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92" w:rsidRPr="002F2B7D" w:rsidRDefault="00014992" w:rsidP="00014992">
      <w:pPr>
        <w:jc w:val="center"/>
        <w:rPr>
          <w:b/>
          <w:sz w:val="32"/>
          <w:szCs w:val="32"/>
        </w:rPr>
      </w:pPr>
      <w:r w:rsidRPr="002F2B7D">
        <w:rPr>
          <w:b/>
          <w:sz w:val="32"/>
          <w:szCs w:val="32"/>
        </w:rPr>
        <w:t>ALAPÍTÓ OKIRAT MÓDOSÍTÁS</w:t>
      </w:r>
    </w:p>
    <w:p w:rsidR="00014992" w:rsidRDefault="00EF6F81" w:rsidP="00014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József Attila Általános Iskola</w:t>
      </w:r>
    </w:p>
    <w:p w:rsidR="00014992" w:rsidRDefault="00014992" w:rsidP="00014992">
      <w:pPr>
        <w:jc w:val="center"/>
        <w:rPr>
          <w:b/>
          <w:sz w:val="28"/>
          <w:szCs w:val="28"/>
        </w:rPr>
      </w:pPr>
    </w:p>
    <w:p w:rsidR="00014992" w:rsidRDefault="00014992" w:rsidP="00014992">
      <w:pPr>
        <w:ind w:firstLine="399"/>
        <w:jc w:val="both"/>
        <w:rPr>
          <w:sz w:val="24"/>
          <w:szCs w:val="24"/>
        </w:rPr>
      </w:pPr>
      <w:r>
        <w:rPr>
          <w:sz w:val="24"/>
          <w:szCs w:val="24"/>
        </w:rPr>
        <w:t>Az államháztartásról szóló 1992. évi XXXVIII. törvény 87. § - 90.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Martfű Város Önkormányzatának Képviselő-testülete a </w:t>
      </w:r>
      <w:r w:rsidR="002E439E">
        <w:rPr>
          <w:sz w:val="24"/>
          <w:szCs w:val="24"/>
        </w:rPr>
        <w:t>József Attila Általános Iskola</w:t>
      </w:r>
      <w:r>
        <w:rPr>
          <w:sz w:val="24"/>
          <w:szCs w:val="24"/>
        </w:rPr>
        <w:t xml:space="preserve"> alapító okiratát   (továbbiakban: alapító okirat) az alábbiak szerint módosítja:</w:t>
      </w:r>
    </w:p>
    <w:p w:rsidR="00014992" w:rsidRDefault="00014992" w:rsidP="00014992">
      <w:pPr>
        <w:ind w:firstLine="399"/>
        <w:jc w:val="both"/>
        <w:rPr>
          <w:sz w:val="24"/>
          <w:szCs w:val="24"/>
        </w:rPr>
      </w:pPr>
    </w:p>
    <w:p w:rsidR="00014992" w:rsidRDefault="00014992" w:rsidP="00014992">
      <w:pPr>
        <w:ind w:left="1140" w:hanging="399"/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Az alapító okirat </w:t>
      </w:r>
      <w:r w:rsidR="00EF6F81">
        <w:rPr>
          <w:rFonts w:ascii="Times New Roman" w:hAnsi="Times New Roman"/>
          <w:sz w:val="24"/>
          <w:szCs w:val="24"/>
        </w:rPr>
        <w:t>a következő 11. ponttal egészül ki:</w:t>
      </w:r>
    </w:p>
    <w:p w:rsidR="00EF6F81" w:rsidRDefault="00EF6F81" w:rsidP="00014992">
      <w:pPr>
        <w:jc w:val="both"/>
        <w:rPr>
          <w:rFonts w:ascii="Times New Roman" w:hAnsi="Times New Roman"/>
          <w:sz w:val="24"/>
          <w:szCs w:val="24"/>
        </w:rPr>
      </w:pPr>
    </w:p>
    <w:p w:rsidR="00EF6F81" w:rsidRPr="00AC44AE" w:rsidRDefault="00EF6F81" w:rsidP="00EF6F81">
      <w:pPr>
        <w:tabs>
          <w:tab w:val="left" w:pos="1701"/>
          <w:tab w:val="left" w:pos="368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11</w:t>
      </w:r>
      <w:r w:rsidRPr="00AC44AE">
        <w:rPr>
          <w:rFonts w:ascii="Times New Roman" w:hAnsi="Times New Roman"/>
          <w:b/>
          <w:sz w:val="24"/>
          <w:szCs w:val="24"/>
        </w:rPr>
        <w:t>. Legfontosabb azonosító adatok: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OM azonosító</w:t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201511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TB törzsszám:</w:t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194 305 112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 xml:space="preserve">Törzskönyvi azonosító </w:t>
      </w:r>
      <w:proofErr w:type="gramStart"/>
      <w:r w:rsidRPr="00AC44AE">
        <w:rPr>
          <w:rFonts w:ascii="Times New Roman" w:hAnsi="Times New Roman"/>
          <w:sz w:val="24"/>
          <w:szCs w:val="24"/>
        </w:rPr>
        <w:t>szám(</w:t>
      </w:r>
      <w:proofErr w:type="gramEnd"/>
      <w:r w:rsidRPr="00AC44AE">
        <w:rPr>
          <w:rFonts w:ascii="Times New Roman" w:hAnsi="Times New Roman"/>
          <w:sz w:val="24"/>
          <w:szCs w:val="24"/>
        </w:rPr>
        <w:t>PIR)</w:t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  <w:t>791 902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Törzskönyvi bejegyzés dátuma:</w:t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2011.08.01.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Szakágazat száma:</w:t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852 010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A laptevékenység TEÁOR kód-ja</w:t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8520 alapfokú oktatás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Adószám:</w:t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15791904-1-16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KSH statisztikai számjel:</w:t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15791904-8520-322-16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Vezető:</w:t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Földi Edina Sára igazgató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Kinevezés kezdete:</w:t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2011. 08. 01.</w:t>
      </w:r>
    </w:p>
    <w:p w:rsidR="00EF6F81" w:rsidRPr="00AC44AE" w:rsidRDefault="00EF6F81" w:rsidP="00EF6F81">
      <w:pPr>
        <w:numPr>
          <w:ilvl w:val="0"/>
          <w:numId w:val="1"/>
        </w:numPr>
        <w:tabs>
          <w:tab w:val="left" w:pos="1701"/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Bankszámlaszáma:</w:t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11745169-15410106-37660000</w:t>
      </w:r>
    </w:p>
    <w:p w:rsidR="00EF6F81" w:rsidRDefault="00EF6F81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EF6F81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Az alapító okirat </w:t>
      </w:r>
      <w:r w:rsidR="00EF6F81">
        <w:rPr>
          <w:rFonts w:ascii="Times New Roman" w:hAnsi="Times New Roman"/>
          <w:sz w:val="24"/>
          <w:szCs w:val="24"/>
        </w:rPr>
        <w:t>15. pontja helyébe a következő rendelkezés lép:</w:t>
      </w:r>
    </w:p>
    <w:p w:rsidR="00EF6F81" w:rsidRDefault="00EF6F81" w:rsidP="000149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F6F81" w:rsidRPr="00AC44AE" w:rsidRDefault="00EF6F81" w:rsidP="00EF6F81">
      <w:pPr>
        <w:tabs>
          <w:tab w:val="left" w:pos="4320"/>
        </w:tabs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44AE">
        <w:rPr>
          <w:rFonts w:ascii="Times New Roman" w:hAnsi="Times New Roman"/>
          <w:b/>
          <w:sz w:val="24"/>
          <w:szCs w:val="24"/>
        </w:rPr>
        <w:t>15. Alaptevékenysége: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852011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 xml:space="preserve">Általános iskolai tanulók nappali rendszerű nevelése, oktatása, 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</w:r>
      <w:proofErr w:type="gramStart"/>
      <w:r w:rsidRPr="00B72140">
        <w:rPr>
          <w:rFonts w:ascii="Times New Roman" w:hAnsi="Times New Roman"/>
          <w:sz w:val="24"/>
          <w:szCs w:val="24"/>
        </w:rPr>
        <w:t>és</w:t>
      </w:r>
      <w:proofErr w:type="gramEnd"/>
      <w:r w:rsidRPr="00B72140">
        <w:rPr>
          <w:rFonts w:ascii="Times New Roman" w:hAnsi="Times New Roman"/>
          <w:sz w:val="24"/>
          <w:szCs w:val="24"/>
        </w:rPr>
        <w:t xml:space="preserve"> gyógytestnevelésre utasított tanulók ellátása (1-4. évfolyam)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852021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 xml:space="preserve">Általános iskolai tanulók nappali, rendszerű nevelése, oktatása, 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</w:r>
      <w:proofErr w:type="gramStart"/>
      <w:r w:rsidRPr="00B72140">
        <w:rPr>
          <w:rFonts w:ascii="Times New Roman" w:hAnsi="Times New Roman"/>
          <w:sz w:val="24"/>
          <w:szCs w:val="24"/>
        </w:rPr>
        <w:t>és</w:t>
      </w:r>
      <w:proofErr w:type="gramEnd"/>
      <w:r w:rsidRPr="00B72140">
        <w:rPr>
          <w:rFonts w:ascii="Times New Roman" w:hAnsi="Times New Roman"/>
          <w:sz w:val="24"/>
          <w:szCs w:val="24"/>
        </w:rPr>
        <w:t xml:space="preserve"> gyógytestnevelésre utasított tanulók ellátása (5-8. évfolyam)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852012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 xml:space="preserve">Sajátos nevelési igényű általános iskolai tanulók nappali rendszerű nevelése, 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</w:r>
      <w:proofErr w:type="gramStart"/>
      <w:r w:rsidRPr="00B72140">
        <w:rPr>
          <w:rFonts w:ascii="Times New Roman" w:hAnsi="Times New Roman"/>
          <w:sz w:val="24"/>
          <w:szCs w:val="24"/>
        </w:rPr>
        <w:t>oktatása</w:t>
      </w:r>
      <w:proofErr w:type="gramEnd"/>
      <w:r w:rsidRPr="00B72140">
        <w:rPr>
          <w:rFonts w:ascii="Times New Roman" w:hAnsi="Times New Roman"/>
          <w:sz w:val="24"/>
          <w:szCs w:val="24"/>
        </w:rPr>
        <w:t xml:space="preserve"> (1-4. évfolyam)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852022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 xml:space="preserve">Sajátos nevelési igényű általános iskolai tanulók nappali rendszerű nevelése, 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</w:r>
      <w:proofErr w:type="gramStart"/>
      <w:r w:rsidRPr="00B72140">
        <w:rPr>
          <w:rFonts w:ascii="Times New Roman" w:hAnsi="Times New Roman"/>
          <w:sz w:val="24"/>
          <w:szCs w:val="24"/>
        </w:rPr>
        <w:t>oktatása</w:t>
      </w:r>
      <w:proofErr w:type="gramEnd"/>
      <w:r w:rsidRPr="00B72140">
        <w:rPr>
          <w:rFonts w:ascii="Times New Roman" w:hAnsi="Times New Roman"/>
          <w:sz w:val="24"/>
          <w:szCs w:val="24"/>
        </w:rPr>
        <w:t xml:space="preserve"> (5-8. évfolyam)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855911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>Általános iskolai napközi otthoni nevelés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855912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>Sajátos nevelési igényű tanulók napközi otthoni nevelése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855914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>Általános iskolai tanulószobai nevelés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855915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>Sajátos nevelési igényű tanulók általános iskolai tanulószobai nevelése</w:t>
      </w:r>
    </w:p>
    <w:p w:rsidR="00EF6F81" w:rsidRPr="00B72140" w:rsidRDefault="00EF6F81" w:rsidP="00EF6F81">
      <w:pPr>
        <w:tabs>
          <w:tab w:val="center" w:pos="984"/>
        </w:tabs>
        <w:spacing w:line="360" w:lineRule="auto"/>
        <w:ind w:left="108"/>
        <w:rPr>
          <w:rFonts w:ascii="Times New Roman" w:hAnsi="Times New Roman"/>
          <w:sz w:val="24"/>
          <w:szCs w:val="24"/>
        </w:rPr>
      </w:pPr>
      <w:r w:rsidRPr="00B72140">
        <w:rPr>
          <w:rFonts w:ascii="Times New Roman" w:hAnsi="Times New Roman"/>
          <w:sz w:val="24"/>
          <w:szCs w:val="24"/>
        </w:rPr>
        <w:t>562913</w:t>
      </w:r>
      <w:r w:rsidRPr="00B72140">
        <w:rPr>
          <w:rFonts w:ascii="Times New Roman" w:hAnsi="Times New Roman"/>
          <w:sz w:val="24"/>
          <w:szCs w:val="24"/>
        </w:rPr>
        <w:tab/>
      </w:r>
      <w:r w:rsidRPr="00B72140">
        <w:rPr>
          <w:rFonts w:ascii="Times New Roman" w:hAnsi="Times New Roman"/>
          <w:sz w:val="24"/>
          <w:szCs w:val="24"/>
        </w:rPr>
        <w:tab/>
        <w:t>Iskolai étkeztetés</w:t>
      </w:r>
    </w:p>
    <w:p w:rsidR="00EF6F81" w:rsidRDefault="00EF6F81" w:rsidP="00EF6F81">
      <w:pPr>
        <w:tabs>
          <w:tab w:val="center" w:pos="984"/>
        </w:tabs>
        <w:ind w:left="108"/>
        <w:rPr>
          <w:rFonts w:ascii="Times New Roman" w:hAnsi="Times New Roman"/>
        </w:rPr>
      </w:pPr>
    </w:p>
    <w:p w:rsidR="009904CC" w:rsidRDefault="009904CC" w:rsidP="00EF6F81">
      <w:pPr>
        <w:tabs>
          <w:tab w:val="center" w:pos="984"/>
        </w:tabs>
        <w:ind w:left="108"/>
        <w:rPr>
          <w:rFonts w:ascii="Times New Roman" w:hAnsi="Times New Roman"/>
        </w:rPr>
      </w:pPr>
    </w:p>
    <w:p w:rsidR="00EF6F81" w:rsidRPr="00B72140" w:rsidRDefault="00EF6F81" w:rsidP="00EF6F81">
      <w:pPr>
        <w:tabs>
          <w:tab w:val="center" w:pos="984"/>
        </w:tabs>
        <w:ind w:left="108"/>
        <w:rPr>
          <w:rFonts w:ascii="Times New Roman" w:hAnsi="Times New Roman"/>
          <w:b/>
          <w:bCs/>
          <w:sz w:val="24"/>
          <w:szCs w:val="24"/>
        </w:rPr>
      </w:pPr>
      <w:r w:rsidRPr="00B72140">
        <w:rPr>
          <w:rFonts w:ascii="Times New Roman" w:hAnsi="Times New Roman"/>
          <w:b/>
          <w:bCs/>
          <w:sz w:val="24"/>
          <w:szCs w:val="24"/>
        </w:rPr>
        <w:lastRenderedPageBreak/>
        <w:t xml:space="preserve"> Az intézmény a sajátos nevelési igény diagnózisán belül az alábbi kategóriák együtt nevelésére és rehabilitációs/fejlesztő ellátására vállalkozik:</w:t>
      </w:r>
    </w:p>
    <w:p w:rsidR="00EF6F81" w:rsidRDefault="00EF6F81" w:rsidP="00EF6F81">
      <w:pPr>
        <w:shd w:val="clear" w:color="auto" w:fill="FFFFFF"/>
        <w:spacing w:line="274" w:lineRule="exact"/>
        <w:rPr>
          <w:rFonts w:ascii="Times New Roman" w:hAnsi="Times New Roman"/>
        </w:rPr>
      </w:pPr>
    </w:p>
    <w:p w:rsidR="00EF6F81" w:rsidRPr="00661840" w:rsidRDefault="00EF6F81" w:rsidP="00EF6F81">
      <w:pPr>
        <w:numPr>
          <w:ilvl w:val="0"/>
          <w:numId w:val="2"/>
        </w:numPr>
        <w:shd w:val="clear" w:color="auto" w:fill="FFFFFF"/>
        <w:spacing w:line="274" w:lineRule="exact"/>
        <w:rPr>
          <w:rFonts w:ascii="Times New Roman" w:hAnsi="Times New Roman"/>
          <w:b/>
        </w:rPr>
      </w:pPr>
      <w:r w:rsidRPr="00661840">
        <w:rPr>
          <w:rFonts w:ascii="Times New Roman" w:hAnsi="Times New Roman"/>
          <w:b/>
        </w:rPr>
        <w:t>A megismerő funkciók vagy a viselkedés fejlődésének tartós és súlyos rendellenessége</w:t>
      </w:r>
    </w:p>
    <w:p w:rsidR="00EF6F81" w:rsidRPr="00661840" w:rsidRDefault="00EF6F81" w:rsidP="00EF6F81">
      <w:pPr>
        <w:shd w:val="clear" w:color="auto" w:fill="FFFFFF"/>
        <w:spacing w:line="274" w:lineRule="exact"/>
        <w:rPr>
          <w:rFonts w:ascii="Times New Roman" w:hAnsi="Times New Roman"/>
          <w:b/>
        </w:rPr>
      </w:pPr>
    </w:p>
    <w:p w:rsidR="00EF6F81" w:rsidRPr="00661840" w:rsidRDefault="00EF6F81" w:rsidP="00EF6F81">
      <w:pPr>
        <w:numPr>
          <w:ilvl w:val="0"/>
          <w:numId w:val="2"/>
        </w:numPr>
        <w:shd w:val="clear" w:color="auto" w:fill="FFFFFF"/>
        <w:tabs>
          <w:tab w:val="left" w:pos="4608"/>
        </w:tabs>
        <w:spacing w:line="274" w:lineRule="exact"/>
        <w:ind w:right="461"/>
        <w:rPr>
          <w:rFonts w:ascii="Times New Roman" w:hAnsi="Times New Roman"/>
          <w:b/>
        </w:rPr>
      </w:pPr>
      <w:r w:rsidRPr="00661840">
        <w:rPr>
          <w:rFonts w:ascii="Times New Roman" w:hAnsi="Times New Roman"/>
          <w:b/>
        </w:rPr>
        <w:t>A megismerő funkciók vagy a viselkedés fejlődésének súlyos rendellenessége</w:t>
      </w:r>
    </w:p>
    <w:p w:rsidR="00EF6F81" w:rsidRPr="00661840" w:rsidRDefault="00EF6F81" w:rsidP="00EF6F81">
      <w:pPr>
        <w:pStyle w:val="Listaszerbekezds"/>
        <w:rPr>
          <w:rFonts w:ascii="Times New Roman" w:hAnsi="Times New Roman"/>
          <w:b/>
        </w:rPr>
      </w:pPr>
    </w:p>
    <w:p w:rsidR="00EF6F81" w:rsidRDefault="00EF6F81" w:rsidP="00EF6F81">
      <w:pPr>
        <w:pStyle w:val="Listaszerbekezds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Ezen kategóriákon belül ellátásra kerülnek </w:t>
      </w:r>
      <w:proofErr w:type="gramStart"/>
      <w:r>
        <w:rPr>
          <w:rFonts w:ascii="Times New Roman" w:hAnsi="Times New Roman"/>
        </w:rPr>
        <w:t>a</w:t>
      </w:r>
      <w:proofErr w:type="gramEnd"/>
    </w:p>
    <w:p w:rsidR="00EF6F81" w:rsidRDefault="00EF6F81" w:rsidP="00EF6F81">
      <w:pPr>
        <w:pStyle w:val="Listaszerbekezds"/>
        <w:rPr>
          <w:rFonts w:ascii="Times New Roman" w:hAnsi="Times New Roman"/>
        </w:rPr>
      </w:pPr>
    </w:p>
    <w:p w:rsidR="00EF6F81" w:rsidRPr="00190D60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20"/>
        <w:rPr>
          <w:rFonts w:ascii="Times New Roman" w:hAnsi="Times New Roman"/>
          <w:b/>
          <w:i/>
          <w:u w:val="single"/>
        </w:rPr>
      </w:pPr>
      <w:r w:rsidRPr="00190D60">
        <w:rPr>
          <w:rFonts w:ascii="Times New Roman" w:hAnsi="Times New Roman"/>
          <w:b/>
          <w:i/>
          <w:u w:val="single"/>
        </w:rPr>
        <w:t>Általános és specifikus tanulási zavarok (részképesség zavarok)</w:t>
      </w:r>
    </w:p>
    <w:p w:rsidR="00EF6F81" w:rsidRPr="00190D60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u w:val="single"/>
        </w:rPr>
      </w:pPr>
      <w:r w:rsidRPr="00190D60">
        <w:rPr>
          <w:rFonts w:ascii="Times New Roman" w:hAnsi="Times New Roman"/>
          <w:b/>
          <w:u w:val="single"/>
        </w:rPr>
        <w:t>Tünetei:</w:t>
      </w:r>
    </w:p>
    <w:p w:rsidR="00EF6F81" w:rsidRPr="00190D60" w:rsidRDefault="00EF6F81" w:rsidP="00EF6F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90D60">
        <w:rPr>
          <w:rFonts w:ascii="Times New Roman" w:hAnsi="Times New Roman"/>
        </w:rPr>
        <w:t xml:space="preserve"> Olvasás-, írászavarok BNO: F.81.0; F.81.1</w:t>
      </w:r>
    </w:p>
    <w:p w:rsidR="00EF6F81" w:rsidRPr="00190D60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90D60">
        <w:rPr>
          <w:rFonts w:ascii="Times New Roman" w:hAnsi="Times New Roman"/>
        </w:rPr>
        <w:t>felszíni - fonológiai - kevert diszlexia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dysgraphia</w:t>
      </w:r>
      <w:proofErr w:type="spellEnd"/>
      <w:r>
        <w:rPr>
          <w:rFonts w:ascii="Times New Roman" w:hAnsi="Times New Roman"/>
        </w:rPr>
        <w:t>))</w:t>
      </w:r>
    </w:p>
    <w:p w:rsidR="00EF6F81" w:rsidRPr="00190D60" w:rsidRDefault="00EF6F81" w:rsidP="00EF6F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90D60">
        <w:rPr>
          <w:rFonts w:ascii="Times New Roman" w:hAnsi="Times New Roman"/>
        </w:rPr>
        <w:t>Aritmetikai készségek zavara BNO: F.81.</w:t>
      </w:r>
      <w:proofErr w:type="gramStart"/>
      <w:r w:rsidRPr="00190D60">
        <w:rPr>
          <w:rFonts w:ascii="Times New Roman" w:hAnsi="Times New Roman"/>
        </w:rPr>
        <w:t>2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dyscalkulia</w:t>
      </w:r>
      <w:proofErr w:type="spellEnd"/>
      <w:r>
        <w:rPr>
          <w:rFonts w:ascii="Times New Roman" w:hAnsi="Times New Roman"/>
        </w:rPr>
        <w:t>)</w:t>
      </w:r>
    </w:p>
    <w:p w:rsidR="00EF6F81" w:rsidRPr="00190D60" w:rsidRDefault="00EF6F81" w:rsidP="00EF6F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90D60">
        <w:rPr>
          <w:rFonts w:ascii="Times New Roman" w:hAnsi="Times New Roman"/>
        </w:rPr>
        <w:t>Az iskolai készségek kevert zavara BNO: F.81.3</w:t>
      </w:r>
    </w:p>
    <w:p w:rsidR="00EF6F81" w:rsidRPr="00190D60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90D60">
        <w:rPr>
          <w:rFonts w:ascii="Times New Roman" w:hAnsi="Times New Roman"/>
        </w:rPr>
        <w:t>aritmetikai, olvasási, írási készséges együttes</w:t>
      </w:r>
      <w:r>
        <w:rPr>
          <w:rFonts w:ascii="Times New Roman" w:hAnsi="Times New Roman"/>
        </w:rPr>
        <w:t xml:space="preserve"> </w:t>
      </w:r>
      <w:r w:rsidRPr="00190D60">
        <w:rPr>
          <w:rFonts w:ascii="Times New Roman" w:hAnsi="Times New Roman"/>
        </w:rPr>
        <w:t>előfordulása</w:t>
      </w:r>
      <w:r>
        <w:rPr>
          <w:rFonts w:ascii="Times New Roman" w:hAnsi="Times New Roman"/>
        </w:rPr>
        <w:t>)</w:t>
      </w:r>
    </w:p>
    <w:p w:rsidR="00EF6F81" w:rsidRPr="00190D60" w:rsidRDefault="00EF6F81" w:rsidP="00EF6F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90D60">
        <w:rPr>
          <w:rFonts w:ascii="Times New Roman" w:hAnsi="Times New Roman"/>
        </w:rPr>
        <w:t>Nem meghatározott zavar BNO: F.81.9</w:t>
      </w:r>
    </w:p>
    <w:p w:rsidR="00EF6F81" w:rsidRPr="00190D60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90D60">
        <w:rPr>
          <w:rFonts w:ascii="Times New Roman" w:hAnsi="Times New Roman"/>
        </w:rPr>
        <w:t>tanulási ismeretek elsajátítási nehézsége</w:t>
      </w:r>
      <w:r>
        <w:rPr>
          <w:rFonts w:ascii="Times New Roman" w:hAnsi="Times New Roman"/>
        </w:rPr>
        <w:t>)</w:t>
      </w:r>
    </w:p>
    <w:p w:rsidR="00EF6F81" w:rsidRPr="00190D60" w:rsidRDefault="00EF6F81" w:rsidP="00EF6F8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90D60">
        <w:rPr>
          <w:rFonts w:ascii="Times New Roman" w:hAnsi="Times New Roman"/>
        </w:rPr>
        <w:t>Kevert specifikus fejlődési zavarok BNO: F.83</w:t>
      </w:r>
    </w:p>
    <w:p w:rsidR="00EF6F81" w:rsidRPr="00190D60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90D60">
        <w:rPr>
          <w:rFonts w:ascii="Times New Roman" w:hAnsi="Times New Roman"/>
        </w:rPr>
        <w:t>a beszéd, a nyelv, az iskolai készségek és a motoros</w:t>
      </w:r>
      <w:r>
        <w:rPr>
          <w:rFonts w:ascii="Times New Roman" w:hAnsi="Times New Roman"/>
        </w:rPr>
        <w:t xml:space="preserve"> </w:t>
      </w:r>
      <w:r w:rsidRPr="00190D60">
        <w:rPr>
          <w:rFonts w:ascii="Times New Roman" w:hAnsi="Times New Roman"/>
        </w:rPr>
        <w:t>funkciók kombinált fejlődési zavara</w:t>
      </w:r>
      <w:r>
        <w:rPr>
          <w:rFonts w:ascii="Times New Roman" w:hAnsi="Times New Roman"/>
        </w:rPr>
        <w:t>)</w:t>
      </w:r>
    </w:p>
    <w:p w:rsidR="00EF6F81" w:rsidRPr="00190D60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20"/>
        <w:rPr>
          <w:rFonts w:ascii="Times New Roman" w:hAnsi="Times New Roman"/>
          <w:b/>
          <w:i/>
          <w:u w:val="single"/>
        </w:rPr>
      </w:pPr>
      <w:r w:rsidRPr="00190D60">
        <w:rPr>
          <w:rFonts w:ascii="Times New Roman" w:hAnsi="Times New Roman"/>
          <w:b/>
          <w:i/>
          <w:u w:val="single"/>
        </w:rPr>
        <w:t xml:space="preserve"> Az aktivitás szabályozás és a figyelem </w:t>
      </w:r>
      <w:proofErr w:type="gramStart"/>
      <w:r w:rsidRPr="00190D60">
        <w:rPr>
          <w:rFonts w:ascii="Times New Roman" w:hAnsi="Times New Roman"/>
          <w:b/>
          <w:i/>
          <w:u w:val="single"/>
        </w:rPr>
        <w:t>zavarai</w:t>
      </w:r>
      <w:r>
        <w:rPr>
          <w:rFonts w:ascii="Times New Roman" w:hAnsi="Times New Roman"/>
          <w:b/>
          <w:i/>
          <w:u w:val="single"/>
        </w:rPr>
        <w:t xml:space="preserve"> :</w:t>
      </w:r>
      <w:proofErr w:type="gramEnd"/>
    </w:p>
    <w:p w:rsidR="00EF6F81" w:rsidRPr="00661840" w:rsidRDefault="00EF6F81" w:rsidP="00EF6F81">
      <w:pPr>
        <w:rPr>
          <w:rFonts w:ascii="Times New Roman" w:hAnsi="Times New Roman"/>
          <w:u w:val="single"/>
        </w:rPr>
      </w:pPr>
      <w:r w:rsidRPr="00661840">
        <w:rPr>
          <w:rFonts w:ascii="Times New Roman" w:hAnsi="Times New Roman"/>
          <w:u w:val="single"/>
        </w:rPr>
        <w:t>Beilleszkedési, magatartási zavarok:</w:t>
      </w:r>
    </w:p>
    <w:p w:rsidR="00EF6F81" w:rsidRPr="00AC44AE" w:rsidRDefault="00EF6F81" w:rsidP="00EF6F8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firstLine="414"/>
        <w:rPr>
          <w:rFonts w:ascii="Times New Roman" w:hAnsi="Times New Roman"/>
        </w:rPr>
      </w:pPr>
      <w:r w:rsidRPr="00AC44AE">
        <w:rPr>
          <w:rFonts w:ascii="Times New Roman" w:hAnsi="Times New Roman"/>
        </w:rPr>
        <w:t>aktivitás- és figyelemzavar BNO F 90.0</w:t>
      </w:r>
    </w:p>
    <w:p w:rsidR="00EF6F81" w:rsidRDefault="00EF6F81" w:rsidP="00EF6F81">
      <w:pPr>
        <w:pStyle w:val="Listaszerbekezds"/>
        <w:numPr>
          <w:ilvl w:val="0"/>
          <w:numId w:val="6"/>
        </w:numPr>
        <w:ind w:firstLine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AC44AE">
        <w:rPr>
          <w:rFonts w:ascii="Times New Roman" w:hAnsi="Times New Roman"/>
        </w:rPr>
        <w:t>hiperkinetikus</w:t>
      </w:r>
      <w:proofErr w:type="spellEnd"/>
      <w:r w:rsidRPr="00AC44AE">
        <w:rPr>
          <w:rFonts w:ascii="Times New Roman" w:hAnsi="Times New Roman"/>
        </w:rPr>
        <w:t xml:space="preserve"> magatartászavar BNO F 90.1</w:t>
      </w:r>
    </w:p>
    <w:p w:rsidR="00EF6F81" w:rsidRDefault="00EF6F81" w:rsidP="00EF6F81">
      <w:pPr>
        <w:pStyle w:val="Listaszerbekezds"/>
        <w:rPr>
          <w:rFonts w:ascii="Times New Roman" w:hAnsi="Times New Roman"/>
        </w:rPr>
      </w:pPr>
    </w:p>
    <w:p w:rsidR="00EF6F81" w:rsidRDefault="00EF6F81" w:rsidP="00EF6F81">
      <w:pPr>
        <w:numPr>
          <w:ilvl w:val="0"/>
          <w:numId w:val="2"/>
        </w:numPr>
        <w:rPr>
          <w:rFonts w:ascii="Times New Roman" w:hAnsi="Times New Roman"/>
          <w:b/>
        </w:rPr>
      </w:pPr>
      <w:r w:rsidRPr="00661840">
        <w:rPr>
          <w:rFonts w:ascii="Times New Roman" w:hAnsi="Times New Roman"/>
          <w:b/>
        </w:rPr>
        <w:t xml:space="preserve">Beszédfogyatékosság </w:t>
      </w:r>
    </w:p>
    <w:p w:rsidR="00EF6F81" w:rsidRDefault="00EF6F81" w:rsidP="00EF6F81">
      <w:pPr>
        <w:pStyle w:val="Listaszerbekezds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Ezen kategórián belül ellátásra kerülnek azok az ép intellektusú és ép hallású tanulók, akik az alábbi tünetekkel rendelkeznek:</w:t>
      </w:r>
    </w:p>
    <w:p w:rsidR="00EF6F81" w:rsidRPr="00661840" w:rsidRDefault="00EF6F81" w:rsidP="00EF6F81">
      <w:pPr>
        <w:ind w:left="502"/>
        <w:rPr>
          <w:rFonts w:ascii="Times New Roman" w:hAnsi="Times New Roman"/>
          <w:b/>
        </w:rPr>
      </w:pPr>
    </w:p>
    <w:p w:rsidR="00EF6F81" w:rsidRPr="00AC44AE" w:rsidRDefault="00EF6F81" w:rsidP="00EF6F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C44AE">
        <w:rPr>
          <w:rFonts w:ascii="Times New Roman" w:hAnsi="Times New Roman"/>
          <w:sz w:val="24"/>
          <w:szCs w:val="24"/>
        </w:rPr>
        <w:t xml:space="preserve"> hangképzés zavarai (</w:t>
      </w:r>
      <w:proofErr w:type="spellStart"/>
      <w:r w:rsidRPr="00AC44AE">
        <w:rPr>
          <w:rFonts w:ascii="Times New Roman" w:hAnsi="Times New Roman"/>
          <w:sz w:val="24"/>
          <w:szCs w:val="24"/>
        </w:rPr>
        <w:t>diszfónia</w:t>
      </w:r>
      <w:proofErr w:type="spellEnd"/>
      <w:r w:rsidRPr="00AC44AE">
        <w:rPr>
          <w:rFonts w:ascii="Times New Roman" w:hAnsi="Times New Roman"/>
          <w:sz w:val="24"/>
          <w:szCs w:val="24"/>
        </w:rPr>
        <w:t>)</w:t>
      </w:r>
    </w:p>
    <w:p w:rsidR="00EF6F81" w:rsidRPr="00AC44AE" w:rsidRDefault="00EF6F81" w:rsidP="00EF6F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C44AE">
        <w:rPr>
          <w:rFonts w:ascii="Times New Roman" w:hAnsi="Times New Roman"/>
          <w:sz w:val="24"/>
          <w:szCs w:val="24"/>
        </w:rPr>
        <w:t xml:space="preserve"> beszéd- és a nyelvi fejlődés zavarai (megkésett beszédfejlődés, </w:t>
      </w:r>
      <w:proofErr w:type="spellStart"/>
      <w:r w:rsidRPr="00AC44AE">
        <w:rPr>
          <w:rFonts w:ascii="Times New Roman" w:hAnsi="Times New Roman"/>
          <w:sz w:val="24"/>
          <w:szCs w:val="24"/>
        </w:rPr>
        <w:t>diszfázia</w:t>
      </w:r>
      <w:proofErr w:type="spellEnd"/>
      <w:r w:rsidRPr="00AC44AE">
        <w:rPr>
          <w:rFonts w:ascii="Times New Roman" w:hAnsi="Times New Roman"/>
          <w:sz w:val="24"/>
          <w:szCs w:val="24"/>
        </w:rPr>
        <w:t>, beszédészlelés és beszédmegértés zavara)</w:t>
      </w:r>
    </w:p>
    <w:p w:rsidR="00EF6F81" w:rsidRDefault="00EF6F81" w:rsidP="00EF6F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4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dyslalia</w:t>
      </w:r>
      <w:proofErr w:type="spellEnd"/>
      <w:r>
        <w:rPr>
          <w:rFonts w:ascii="Times New Roman" w:hAnsi="Times New Roman"/>
          <w:sz w:val="24"/>
          <w:szCs w:val="24"/>
        </w:rPr>
        <w:t xml:space="preserve"> (pöszeség)</w:t>
      </w:r>
    </w:p>
    <w:p w:rsidR="00EF6F81" w:rsidRDefault="00EF6F81" w:rsidP="00EF6F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orrhangzós beszéd</w:t>
      </w:r>
    </w:p>
    <w:p w:rsidR="00EF6F81" w:rsidRPr="00AC44AE" w:rsidRDefault="00EF6F81" w:rsidP="00EF6F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C44AE">
        <w:rPr>
          <w:rFonts w:ascii="Times New Roman" w:hAnsi="Times New Roman"/>
          <w:sz w:val="24"/>
          <w:szCs w:val="24"/>
        </w:rPr>
        <w:t xml:space="preserve"> beszéd</w:t>
      </w:r>
      <w:r>
        <w:rPr>
          <w:rFonts w:ascii="Times New Roman" w:hAnsi="Times New Roman"/>
          <w:sz w:val="24"/>
          <w:szCs w:val="24"/>
        </w:rPr>
        <w:t>ritmus</w:t>
      </w:r>
      <w:r w:rsidRPr="00AC44AE">
        <w:rPr>
          <w:rFonts w:ascii="Times New Roman" w:hAnsi="Times New Roman"/>
          <w:sz w:val="24"/>
          <w:szCs w:val="24"/>
        </w:rPr>
        <w:t xml:space="preserve"> zavarai (dadogás, hadarás)</w:t>
      </w:r>
    </w:p>
    <w:p w:rsidR="00EF6F81" w:rsidRDefault="00EF6F81" w:rsidP="00EF6F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diszlexia, diszgráfia</w:t>
      </w:r>
    </w:p>
    <w:p w:rsidR="00EF6F81" w:rsidRDefault="00EF6F81" w:rsidP="00EF6F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firstLine="414"/>
        <w:rPr>
          <w:rFonts w:ascii="Times New Roman" w:hAnsi="Times New Roman"/>
          <w:sz w:val="24"/>
          <w:szCs w:val="24"/>
        </w:rPr>
      </w:pPr>
      <w:r w:rsidRPr="00190D60">
        <w:rPr>
          <w:rFonts w:ascii="Times New Roman" w:hAnsi="Times New Roman"/>
          <w:sz w:val="24"/>
          <w:szCs w:val="24"/>
        </w:rPr>
        <w:t>ezek halmozott előfordulása (pl. komplex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D60">
        <w:rPr>
          <w:rFonts w:ascii="Times New Roman" w:hAnsi="Times New Roman"/>
          <w:sz w:val="24"/>
          <w:szCs w:val="24"/>
        </w:rPr>
        <w:t>nyelvi fejlődési zavar,</w:t>
      </w:r>
    </w:p>
    <w:p w:rsidR="00EF6F81" w:rsidRPr="00190D60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/>
          <w:sz w:val="24"/>
          <w:szCs w:val="24"/>
        </w:rPr>
      </w:pPr>
      <w:r w:rsidRPr="00190D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D60">
        <w:rPr>
          <w:rFonts w:ascii="Times New Roman" w:hAnsi="Times New Roman"/>
          <w:sz w:val="24"/>
          <w:szCs w:val="24"/>
        </w:rPr>
        <w:t>akadályozott</w:t>
      </w:r>
      <w:proofErr w:type="gramEnd"/>
      <w:r w:rsidRPr="00190D60">
        <w:rPr>
          <w:rFonts w:ascii="Times New Roman" w:hAnsi="Times New Roman"/>
          <w:sz w:val="24"/>
          <w:szCs w:val="24"/>
        </w:rPr>
        <w:t xml:space="preserve"> beszédfejlődés</w:t>
      </w:r>
    </w:p>
    <w:p w:rsidR="00EF6F81" w:rsidRDefault="00EF6F81" w:rsidP="00EF6F81">
      <w:pPr>
        <w:ind w:left="1429"/>
        <w:rPr>
          <w:rFonts w:ascii="Times New Roman" w:hAnsi="Times New Roman"/>
          <w:b/>
        </w:rPr>
      </w:pPr>
    </w:p>
    <w:p w:rsidR="00EF6F81" w:rsidRDefault="00EF6F81" w:rsidP="00EF6F81">
      <w:pPr>
        <w:ind w:left="1429"/>
        <w:rPr>
          <w:rFonts w:ascii="Times New Roman" w:hAnsi="Times New Roman"/>
          <w:b/>
        </w:rPr>
      </w:pPr>
    </w:p>
    <w:p w:rsidR="00EF6F81" w:rsidRDefault="00EF6F81" w:rsidP="00EF6F81">
      <w:pPr>
        <w:ind w:left="1429"/>
        <w:rPr>
          <w:rFonts w:ascii="Times New Roman" w:hAnsi="Times New Roman"/>
          <w:b/>
        </w:rPr>
      </w:pPr>
    </w:p>
    <w:p w:rsidR="00EF6F81" w:rsidRDefault="00EF6F81" w:rsidP="00EF6F81">
      <w:pPr>
        <w:ind w:left="1429"/>
        <w:rPr>
          <w:rFonts w:ascii="Times New Roman" w:hAnsi="Times New Roman"/>
          <w:b/>
        </w:rPr>
      </w:pPr>
    </w:p>
    <w:p w:rsidR="00EF6F81" w:rsidRDefault="00EF6F81" w:rsidP="00EF6F81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Mozgás/Testi fogyatékosság</w:t>
      </w:r>
    </w:p>
    <w:p w:rsidR="00EF6F81" w:rsidRDefault="00EF6F81" w:rsidP="00EF6F81">
      <w:pPr>
        <w:pStyle w:val="Listaszerbekezds"/>
        <w:ind w:left="502" w:hanging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Ezen kategórián belül ellátásra kerülnek azok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p w:rsidR="00EF6F81" w:rsidRDefault="00EF6F81" w:rsidP="00EF6F81">
      <w:pPr>
        <w:pStyle w:val="Listaszerbekezds"/>
        <w:ind w:left="502" w:hanging="502"/>
        <w:rPr>
          <w:rFonts w:ascii="Times New Roman" w:hAnsi="Times New Roman"/>
        </w:rPr>
      </w:pPr>
    </w:p>
    <w:p w:rsidR="00EF6F81" w:rsidRPr="00B66293" w:rsidRDefault="00EF6F81" w:rsidP="00EF6F81">
      <w:pPr>
        <w:pStyle w:val="Listaszerbekezds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/>
          <w:b/>
          <w:u w:val="single"/>
        </w:rPr>
      </w:pPr>
      <w:r w:rsidRPr="00B66293">
        <w:rPr>
          <w:rFonts w:ascii="Times New Roman" w:hAnsi="Times New Roman"/>
          <w:b/>
          <w:u w:val="single"/>
        </w:rPr>
        <w:t>Mozgássérült</w:t>
      </w:r>
      <w:r>
        <w:rPr>
          <w:rFonts w:ascii="Times New Roman" w:hAnsi="Times New Roman"/>
          <w:b/>
          <w:u w:val="single"/>
        </w:rPr>
        <w:t>,</w:t>
      </w:r>
      <w:r w:rsidRPr="00B6629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ép intellektusú, önállóan közlekedő t</w:t>
      </w:r>
      <w:r w:rsidRPr="00B66293">
        <w:rPr>
          <w:rFonts w:ascii="Times New Roman" w:hAnsi="Times New Roman"/>
          <w:b/>
          <w:u w:val="single"/>
        </w:rPr>
        <w:t>anulók, akik szakértői javaslattal rendelkeznek azon mozgásos tünetcsoportok esetén</w:t>
      </w:r>
    </w:p>
    <w:p w:rsidR="00EF6F81" w:rsidRPr="00B66293" w:rsidRDefault="00EF6F81" w:rsidP="00EF6F8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9"/>
        <w:rPr>
          <w:rFonts w:ascii="Times New Roman" w:hAnsi="Times New Roman"/>
          <w:u w:val="single"/>
        </w:rPr>
      </w:pPr>
    </w:p>
    <w:p w:rsidR="00EF6F81" w:rsidRPr="00AC44AE" w:rsidRDefault="00EF6F81" w:rsidP="00EF6F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 xml:space="preserve"> melyek elsősorban ortopédiai elváltozások, </w:t>
      </w:r>
    </w:p>
    <w:p w:rsidR="00EF6F81" w:rsidRPr="00AC44AE" w:rsidRDefault="00EF6F81" w:rsidP="00EF6F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4AE">
        <w:rPr>
          <w:rFonts w:ascii="Times New Roman" w:hAnsi="Times New Roman"/>
          <w:sz w:val="24"/>
          <w:szCs w:val="24"/>
        </w:rPr>
        <w:t>járási rendellenességek</w:t>
      </w:r>
      <w:r>
        <w:rPr>
          <w:rFonts w:ascii="Times New Roman" w:hAnsi="Times New Roman"/>
          <w:sz w:val="24"/>
          <w:szCs w:val="24"/>
        </w:rPr>
        <w:t>,</w:t>
      </w:r>
    </w:p>
    <w:p w:rsidR="00EF6F81" w:rsidRDefault="00EF6F81" w:rsidP="00EF6F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44AE">
        <w:rPr>
          <w:rFonts w:ascii="Times New Roman" w:hAnsi="Times New Roman"/>
          <w:sz w:val="24"/>
          <w:szCs w:val="24"/>
        </w:rPr>
        <w:t>alsó végtag veleszületett rövidülése</w:t>
      </w:r>
    </w:p>
    <w:p w:rsidR="009904CC" w:rsidRDefault="009904CC" w:rsidP="009904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04CC" w:rsidRDefault="009904CC" w:rsidP="009904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Az alapító okirat 17. pontja az alábbiak szerint módodul:</w:t>
      </w:r>
    </w:p>
    <w:p w:rsidR="009904CC" w:rsidRDefault="009904CC" w:rsidP="009904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04CC" w:rsidRPr="00AC44AE" w:rsidRDefault="009904CC" w:rsidP="009904CC">
      <w:pPr>
        <w:tabs>
          <w:tab w:val="left" w:pos="1701"/>
          <w:tab w:val="left" w:pos="3686"/>
        </w:tabs>
        <w:ind w:left="397" w:hanging="39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17</w:t>
      </w:r>
      <w:r w:rsidRPr="00B72140">
        <w:rPr>
          <w:rFonts w:ascii="Times New Roman" w:hAnsi="Times New Roman"/>
          <w:b/>
          <w:sz w:val="24"/>
          <w:szCs w:val="24"/>
        </w:rPr>
        <w:t>. Általános forgalmi adó alanyiság:</w:t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</w:r>
      <w:r>
        <w:rPr>
          <w:rFonts w:ascii="Times New Roman" w:hAnsi="Times New Roman"/>
          <w:sz w:val="26"/>
          <w:szCs w:val="20"/>
        </w:rPr>
        <w:tab/>
        <w:t>nem</w:t>
      </w:r>
    </w:p>
    <w:p w:rsidR="009904CC" w:rsidRPr="00B72140" w:rsidRDefault="009904CC" w:rsidP="009904CC">
      <w:pPr>
        <w:tabs>
          <w:tab w:val="left" w:pos="1701"/>
          <w:tab w:val="left" w:pos="3686"/>
        </w:tabs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:rsidR="009904CC" w:rsidRPr="00AC44AE" w:rsidRDefault="009904CC" w:rsidP="009904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04CC" w:rsidRDefault="009904CC" w:rsidP="009904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4./ Az alapító okirat 18. pontja az alábbiak szerint módodul:</w:t>
      </w:r>
    </w:p>
    <w:p w:rsidR="009904CC" w:rsidRDefault="009904CC" w:rsidP="009904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04CC" w:rsidRPr="00B72140" w:rsidRDefault="009904CC" w:rsidP="009904CC">
      <w:pPr>
        <w:tabs>
          <w:tab w:val="left" w:pos="1701"/>
          <w:tab w:val="left" w:pos="3686"/>
        </w:tabs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18</w:t>
      </w:r>
      <w:r w:rsidRPr="00B72140">
        <w:rPr>
          <w:rFonts w:ascii="Times New Roman" w:hAnsi="Times New Roman"/>
          <w:b/>
          <w:sz w:val="24"/>
          <w:szCs w:val="24"/>
        </w:rPr>
        <w:t>. A feladat ellátást szolgáló vagyon:</w:t>
      </w:r>
    </w:p>
    <w:p w:rsidR="009904CC" w:rsidRPr="00AC44AE" w:rsidRDefault="009904CC" w:rsidP="009904CC">
      <w:pPr>
        <w:ind w:left="342"/>
        <w:jc w:val="both"/>
        <w:rPr>
          <w:rFonts w:ascii="Times New Roman" w:hAnsi="Times New Roman"/>
          <w:sz w:val="26"/>
          <w:szCs w:val="20"/>
        </w:rPr>
      </w:pPr>
    </w:p>
    <w:p w:rsidR="009904CC" w:rsidRPr="00AC44AE" w:rsidRDefault="009904CC" w:rsidP="009904CC">
      <w:pPr>
        <w:ind w:left="342"/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</w:r>
      <w:proofErr w:type="gramStart"/>
      <w:r w:rsidRPr="00AC44AE">
        <w:rPr>
          <w:rFonts w:ascii="Times New Roman" w:hAnsi="Times New Roman"/>
          <w:sz w:val="24"/>
          <w:szCs w:val="24"/>
        </w:rPr>
        <w:t>a</w:t>
      </w:r>
      <w:proofErr w:type="gramEnd"/>
      <w:r w:rsidRPr="00AC44AE">
        <w:rPr>
          <w:rFonts w:ascii="Times New Roman" w:hAnsi="Times New Roman"/>
          <w:sz w:val="24"/>
          <w:szCs w:val="24"/>
        </w:rPr>
        <w:t>.) Martfű, Május 1. út 2. szám alatti ingatlan</w:t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  <w:t>380 hrsz.</w:t>
      </w:r>
    </w:p>
    <w:p w:rsidR="009904CC" w:rsidRPr="00AC44AE" w:rsidRDefault="009904CC" w:rsidP="009904CC">
      <w:pPr>
        <w:ind w:left="3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  <w:r w:rsidRPr="00AC44AE">
        <w:rPr>
          <w:rFonts w:ascii="Times New Roman" w:hAnsi="Times New Roman"/>
          <w:sz w:val="24"/>
          <w:szCs w:val="24"/>
        </w:rPr>
        <w:t>.) Mezőhék, Mártírok út 9</w:t>
      </w:r>
      <w:r>
        <w:rPr>
          <w:rFonts w:ascii="Times New Roman" w:hAnsi="Times New Roman"/>
          <w:sz w:val="24"/>
          <w:szCs w:val="24"/>
        </w:rPr>
        <w:t>.</w:t>
      </w:r>
      <w:r w:rsidRPr="00AC44AE">
        <w:rPr>
          <w:rFonts w:ascii="Times New Roman" w:hAnsi="Times New Roman"/>
          <w:sz w:val="24"/>
          <w:szCs w:val="24"/>
        </w:rPr>
        <w:t>/b szám alatti ingatlan</w:t>
      </w:r>
      <w:r w:rsidRPr="00AC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  <w:t>121 hrsz.</w:t>
      </w:r>
    </w:p>
    <w:p w:rsidR="009904CC" w:rsidRPr="00AC44AE" w:rsidRDefault="009904CC" w:rsidP="009904CC">
      <w:pPr>
        <w:ind w:left="342" w:firstLine="798"/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ab/>
        <w:t>Az intézmény leltárában szereplő eszközök.</w:t>
      </w:r>
    </w:p>
    <w:p w:rsidR="009904CC" w:rsidRPr="00AC44AE" w:rsidRDefault="009904CC" w:rsidP="009904CC">
      <w:pPr>
        <w:ind w:firstLine="342"/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 xml:space="preserve">Tulajdonosa: </w:t>
      </w:r>
      <w:r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>Martfű Város Önkormányz</w:t>
      </w:r>
      <w:r>
        <w:rPr>
          <w:rFonts w:ascii="Times New Roman" w:hAnsi="Times New Roman"/>
          <w:sz w:val="24"/>
          <w:szCs w:val="24"/>
        </w:rPr>
        <w:t>atának Képviselő-testülete: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9904CC" w:rsidRDefault="009904CC" w:rsidP="009904CC">
      <w:pPr>
        <w:ind w:left="342" w:firstLine="798"/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ab/>
      </w:r>
      <w:r w:rsidRPr="00AC44AE">
        <w:rPr>
          <w:rFonts w:ascii="Times New Roman" w:hAnsi="Times New Roman"/>
          <w:sz w:val="24"/>
          <w:szCs w:val="24"/>
        </w:rPr>
        <w:tab/>
        <w:t xml:space="preserve">Mezőhék Község Önkormányzatának Képviselő-testülete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b.)</w:t>
      </w:r>
    </w:p>
    <w:p w:rsidR="009904CC" w:rsidRPr="00AC44AE" w:rsidRDefault="009904CC" w:rsidP="009904CC">
      <w:pPr>
        <w:ind w:firstLine="342"/>
        <w:jc w:val="both"/>
        <w:rPr>
          <w:rFonts w:ascii="Times New Roman" w:hAnsi="Times New Roman"/>
          <w:sz w:val="24"/>
          <w:szCs w:val="24"/>
        </w:rPr>
      </w:pPr>
      <w:r w:rsidRPr="00AC44AE">
        <w:rPr>
          <w:rFonts w:ascii="Times New Roman" w:hAnsi="Times New Roman"/>
          <w:sz w:val="24"/>
          <w:szCs w:val="24"/>
        </w:rPr>
        <w:t>Használója: József Attila Általános Iskola</w:t>
      </w:r>
    </w:p>
    <w:p w:rsidR="009904CC" w:rsidRDefault="009904CC" w:rsidP="009904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EF6F81" w:rsidRDefault="00EF6F81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Martfű, 2011. </w:t>
      </w:r>
      <w:r w:rsidR="009904CC">
        <w:rPr>
          <w:rFonts w:ascii="Times New Roman" w:hAnsi="Times New Roman"/>
          <w:sz w:val="24"/>
          <w:szCs w:val="24"/>
        </w:rPr>
        <w:t xml:space="preserve">szeptember </w:t>
      </w:r>
      <w:r w:rsidR="00AE56EC">
        <w:rPr>
          <w:rFonts w:ascii="Times New Roman" w:hAnsi="Times New Roman"/>
          <w:sz w:val="24"/>
          <w:szCs w:val="24"/>
        </w:rPr>
        <w:t>1</w:t>
      </w:r>
      <w:r w:rsidR="009904CC">
        <w:rPr>
          <w:rFonts w:ascii="Times New Roman" w:hAnsi="Times New Roman"/>
          <w:sz w:val="24"/>
          <w:szCs w:val="24"/>
        </w:rPr>
        <w:t>5.</w:t>
      </w: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</w:p>
    <w:p w:rsidR="00014992" w:rsidRPr="00134A1F" w:rsidRDefault="00014992" w:rsidP="0001499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4A1F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134A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Kiss </w:t>
      </w:r>
      <w:proofErr w:type="gramStart"/>
      <w:r>
        <w:rPr>
          <w:rFonts w:ascii="Times New Roman" w:hAnsi="Times New Roman"/>
          <w:b/>
          <w:sz w:val="24"/>
          <w:szCs w:val="24"/>
        </w:rPr>
        <w:t>Edit</w:t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="009904CC">
        <w:rPr>
          <w:rFonts w:ascii="Times New Roman" w:hAnsi="Times New Roman"/>
          <w:b/>
          <w:sz w:val="24"/>
          <w:szCs w:val="24"/>
        </w:rPr>
        <w:t xml:space="preserve">          </w:t>
      </w:r>
      <w:r w:rsidRPr="00134A1F">
        <w:rPr>
          <w:rFonts w:ascii="Times New Roman" w:hAnsi="Times New Roman"/>
          <w:b/>
          <w:sz w:val="24"/>
          <w:szCs w:val="24"/>
        </w:rPr>
        <w:t>Balogh</w:t>
      </w:r>
      <w:proofErr w:type="gramEnd"/>
      <w:r w:rsidRPr="00134A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4A1F">
        <w:rPr>
          <w:rFonts w:ascii="Times New Roman" w:hAnsi="Times New Roman"/>
          <w:b/>
          <w:sz w:val="24"/>
          <w:szCs w:val="24"/>
        </w:rPr>
        <w:t>Edith</w:t>
      </w:r>
      <w:proofErr w:type="spellEnd"/>
    </w:p>
    <w:p w:rsidR="00014992" w:rsidRPr="00134A1F" w:rsidRDefault="00014992" w:rsidP="00014992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34A1F">
        <w:rPr>
          <w:rFonts w:ascii="Times New Roman" w:hAnsi="Times New Roman"/>
          <w:b/>
          <w:sz w:val="24"/>
          <w:szCs w:val="24"/>
        </w:rPr>
        <w:t>Polgármester</w:t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</w:r>
      <w:r w:rsidRPr="00134A1F">
        <w:rPr>
          <w:rFonts w:ascii="Times New Roman" w:hAnsi="Times New Roman"/>
          <w:b/>
          <w:sz w:val="24"/>
          <w:szCs w:val="24"/>
        </w:rPr>
        <w:tab/>
        <w:t xml:space="preserve">         címzetes</w:t>
      </w:r>
      <w:proofErr w:type="gramEnd"/>
      <w:r w:rsidRPr="00134A1F">
        <w:rPr>
          <w:rFonts w:ascii="Times New Roman" w:hAnsi="Times New Roman"/>
          <w:b/>
          <w:sz w:val="24"/>
          <w:szCs w:val="24"/>
        </w:rPr>
        <w:t xml:space="preserve"> főjegyző</w:t>
      </w:r>
    </w:p>
    <w:p w:rsidR="00014992" w:rsidRPr="00134A1F" w:rsidRDefault="00014992" w:rsidP="00014992">
      <w:pPr>
        <w:ind w:left="1140" w:hanging="399"/>
        <w:jc w:val="both"/>
        <w:rPr>
          <w:rFonts w:ascii="Times New Roman" w:hAnsi="Times New Roman"/>
          <w:b/>
          <w:sz w:val="24"/>
          <w:szCs w:val="24"/>
        </w:rPr>
      </w:pPr>
    </w:p>
    <w:p w:rsidR="00014992" w:rsidRDefault="00014992" w:rsidP="00014992">
      <w:pPr>
        <w:ind w:left="741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ind w:left="741"/>
        <w:rPr>
          <w:rFonts w:ascii="Times New Roman" w:hAnsi="Times New Roman"/>
          <w:sz w:val="24"/>
          <w:szCs w:val="24"/>
        </w:rPr>
      </w:pPr>
    </w:p>
    <w:p w:rsidR="00014992" w:rsidRDefault="00014992" w:rsidP="00014992">
      <w:pPr>
        <w:ind w:left="741"/>
      </w:pPr>
      <w:r>
        <w:t xml:space="preserve">  </w:t>
      </w:r>
    </w:p>
    <w:p w:rsidR="00014992" w:rsidRDefault="00014992" w:rsidP="000149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alapító okirat módosítását jóváhagyta Martfű Város Önkormányzata Képv</w:t>
      </w:r>
      <w:r w:rsidR="009904CC">
        <w:rPr>
          <w:rFonts w:ascii="Times New Roman" w:hAnsi="Times New Roman"/>
          <w:sz w:val="24"/>
          <w:szCs w:val="24"/>
        </w:rPr>
        <w:t xml:space="preserve">iselő-testülete </w:t>
      </w:r>
      <w:proofErr w:type="gramStart"/>
      <w:r w:rsidR="009904CC">
        <w:rPr>
          <w:rFonts w:ascii="Times New Roman" w:hAnsi="Times New Roman"/>
          <w:sz w:val="24"/>
          <w:szCs w:val="24"/>
        </w:rPr>
        <w:t>a …</w:t>
      </w:r>
      <w:proofErr w:type="gramEnd"/>
      <w:r w:rsidR="009904CC">
        <w:rPr>
          <w:rFonts w:ascii="Times New Roman" w:hAnsi="Times New Roman"/>
          <w:sz w:val="24"/>
          <w:szCs w:val="24"/>
        </w:rPr>
        <w:t>./2011./IX.15</w:t>
      </w:r>
      <w:r>
        <w:rPr>
          <w:rFonts w:ascii="Times New Roman" w:hAnsi="Times New Roman"/>
          <w:sz w:val="24"/>
          <w:szCs w:val="24"/>
        </w:rPr>
        <w:t>./ határozatával.</w:t>
      </w:r>
    </w:p>
    <w:p w:rsidR="00014992" w:rsidRDefault="00014992" w:rsidP="00014992"/>
    <w:p w:rsidR="00014992" w:rsidRDefault="00014992" w:rsidP="00014992"/>
    <w:p w:rsidR="00F522E5" w:rsidRDefault="00F522E5"/>
    <w:sectPr w:rsidR="00F522E5" w:rsidSect="00AB7FD6">
      <w:pgSz w:w="11906" w:h="16838"/>
      <w:pgMar w:top="1134" w:right="141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1A8"/>
    <w:multiLevelType w:val="hybridMultilevel"/>
    <w:tmpl w:val="F79A7798"/>
    <w:lvl w:ilvl="0" w:tplc="040E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E19C3"/>
    <w:multiLevelType w:val="hybridMultilevel"/>
    <w:tmpl w:val="2EC2346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1E5593"/>
    <w:multiLevelType w:val="hybridMultilevel"/>
    <w:tmpl w:val="3EA46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D11EC"/>
    <w:multiLevelType w:val="hybridMultilevel"/>
    <w:tmpl w:val="5B0E7BD2"/>
    <w:lvl w:ilvl="0" w:tplc="040E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77BA9"/>
    <w:multiLevelType w:val="hybridMultilevel"/>
    <w:tmpl w:val="D0FCE558"/>
    <w:lvl w:ilvl="0" w:tplc="040E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754EF0"/>
    <w:multiLevelType w:val="hybridMultilevel"/>
    <w:tmpl w:val="D1843554"/>
    <w:lvl w:ilvl="0" w:tplc="040E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7A902DDA"/>
    <w:multiLevelType w:val="hybridMultilevel"/>
    <w:tmpl w:val="7C46E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14992"/>
    <w:rsid w:val="00014992"/>
    <w:rsid w:val="002E439E"/>
    <w:rsid w:val="00305292"/>
    <w:rsid w:val="003D6FB7"/>
    <w:rsid w:val="00782ADE"/>
    <w:rsid w:val="009904CC"/>
    <w:rsid w:val="00AE56EC"/>
    <w:rsid w:val="00EF6F81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992"/>
    <w:pPr>
      <w:spacing w:after="0"/>
    </w:pPr>
    <w:rPr>
      <w:rFonts w:ascii="Garamond" w:eastAsia="Times New Roman" w:hAnsi="Garamond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F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eszasz</cp:lastModifiedBy>
  <cp:revision>3</cp:revision>
  <dcterms:created xsi:type="dcterms:W3CDTF">2011-09-06T06:49:00Z</dcterms:created>
  <dcterms:modified xsi:type="dcterms:W3CDTF">2011-09-08T11:18:00Z</dcterms:modified>
</cp:coreProperties>
</file>