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9BB" w:rsidRPr="00075D5B" w:rsidRDefault="00075D5B" w:rsidP="00075D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D5B">
        <w:rPr>
          <w:rFonts w:ascii="Times New Roman" w:hAnsi="Times New Roman" w:cs="Times New Roman"/>
          <w:b/>
          <w:sz w:val="28"/>
          <w:szCs w:val="28"/>
        </w:rPr>
        <w:t>Hulladékgazdálkodási Közszolgáltatási Szerződés</w:t>
      </w:r>
    </w:p>
    <w:p w:rsidR="00075D5B" w:rsidRDefault="00075D5B" w:rsidP="00075D5B">
      <w:pPr>
        <w:pStyle w:val="Listaszerbekezds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075D5B">
        <w:rPr>
          <w:rFonts w:ascii="Times New Roman" w:hAnsi="Times New Roman" w:cs="Times New Roman"/>
          <w:sz w:val="24"/>
          <w:szCs w:val="24"/>
        </w:rPr>
        <w:t>sz. módosítása</w:t>
      </w:r>
    </w:p>
    <w:p w:rsidR="00075D5B" w:rsidRDefault="00075D5B" w:rsidP="00075D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5D5B" w:rsidRDefault="00075D5B" w:rsidP="00075D5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amely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létrejött egyrészről</w:t>
      </w:r>
    </w:p>
    <w:p w:rsidR="00075D5B" w:rsidRDefault="00075D5B" w:rsidP="00075D5B">
      <w:pPr>
        <w:rPr>
          <w:rFonts w:ascii="Times New Roman" w:hAnsi="Times New Roman" w:cs="Times New Roman"/>
          <w:sz w:val="24"/>
          <w:szCs w:val="24"/>
        </w:rPr>
      </w:pPr>
      <w:r w:rsidRPr="00772261">
        <w:rPr>
          <w:rFonts w:ascii="Times New Roman" w:hAnsi="Times New Roman" w:cs="Times New Roman"/>
          <w:b/>
          <w:sz w:val="24"/>
          <w:szCs w:val="24"/>
        </w:rPr>
        <w:t>Martfű Város Önkormányzata</w:t>
      </w:r>
      <w:r>
        <w:rPr>
          <w:rFonts w:ascii="Times New Roman" w:hAnsi="Times New Roman" w:cs="Times New Roman"/>
          <w:sz w:val="24"/>
          <w:szCs w:val="24"/>
        </w:rPr>
        <w:t xml:space="preserve"> (5435 Martfű Szent István tér 1.),</w:t>
      </w:r>
    </w:p>
    <w:p w:rsidR="00075D5B" w:rsidRDefault="00075D5B" w:rsidP="00075D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Képviseli: Dr. Papp Antal polgármester, mint megrendelő (továbbiakban: </w:t>
      </w:r>
      <w:r w:rsidRPr="00075D5B">
        <w:rPr>
          <w:rFonts w:ascii="Times New Roman" w:hAnsi="Times New Roman" w:cs="Times New Roman"/>
          <w:b/>
          <w:sz w:val="24"/>
          <w:szCs w:val="24"/>
        </w:rPr>
        <w:t>Önkormányzat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75D5B" w:rsidRDefault="00075D5B" w:rsidP="00075D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 56/450-222</w:t>
      </w:r>
    </w:p>
    <w:p w:rsidR="00075D5B" w:rsidRDefault="00075D5B" w:rsidP="00075D5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statisztikai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számjel: 15733012-</w:t>
      </w:r>
      <w:r w:rsidR="00772261">
        <w:rPr>
          <w:rFonts w:ascii="Times New Roman" w:hAnsi="Times New Roman" w:cs="Times New Roman"/>
          <w:sz w:val="24"/>
          <w:szCs w:val="24"/>
        </w:rPr>
        <w:t>8411-321-16</w:t>
      </w:r>
    </w:p>
    <w:p w:rsidR="00772261" w:rsidRDefault="00772261" w:rsidP="00075D5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bankszámlaszám</w:t>
      </w:r>
      <w:proofErr w:type="gramEnd"/>
      <w:r>
        <w:rPr>
          <w:rFonts w:ascii="Times New Roman" w:hAnsi="Times New Roman" w:cs="Times New Roman"/>
          <w:sz w:val="24"/>
          <w:szCs w:val="24"/>
        </w:rPr>
        <w:t>: 10700309-66893729-51100005</w:t>
      </w:r>
    </w:p>
    <w:p w:rsidR="00772261" w:rsidRDefault="00772261" w:rsidP="00075D5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kapcsolattartó</w:t>
      </w:r>
      <w:proofErr w:type="gramEnd"/>
      <w:r>
        <w:rPr>
          <w:rFonts w:ascii="Times New Roman" w:hAnsi="Times New Roman" w:cs="Times New Roman"/>
          <w:sz w:val="24"/>
          <w:szCs w:val="24"/>
        </w:rPr>
        <w:t>: Dr. Papp Antal</w:t>
      </w:r>
    </w:p>
    <w:p w:rsidR="00772261" w:rsidRDefault="00772261" w:rsidP="00075D5B">
      <w:pPr>
        <w:rPr>
          <w:rFonts w:ascii="Times New Roman" w:hAnsi="Times New Roman" w:cs="Times New Roman"/>
          <w:sz w:val="24"/>
          <w:szCs w:val="24"/>
        </w:rPr>
      </w:pPr>
    </w:p>
    <w:p w:rsidR="00772261" w:rsidRDefault="00772261" w:rsidP="00075D5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másrészről</w:t>
      </w:r>
      <w:proofErr w:type="gramEnd"/>
    </w:p>
    <w:p w:rsidR="00772261" w:rsidRDefault="00772261" w:rsidP="00075D5B">
      <w:pPr>
        <w:rPr>
          <w:rFonts w:ascii="Times New Roman" w:hAnsi="Times New Roman" w:cs="Times New Roman"/>
          <w:b/>
          <w:sz w:val="24"/>
          <w:szCs w:val="24"/>
        </w:rPr>
      </w:pPr>
      <w:r w:rsidRPr="00772261">
        <w:rPr>
          <w:rFonts w:ascii="Times New Roman" w:hAnsi="Times New Roman" w:cs="Times New Roman"/>
          <w:b/>
          <w:sz w:val="24"/>
          <w:szCs w:val="24"/>
        </w:rPr>
        <w:t xml:space="preserve">Martfűi Városfejlesztési, Ingatlankezelői és Hulladékgazdálkodási Szolgáltató </w:t>
      </w:r>
    </w:p>
    <w:p w:rsidR="00772261" w:rsidRDefault="00772261" w:rsidP="00075D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Önkormányzati Nonprofit Kft </w:t>
      </w:r>
      <w:r w:rsidRPr="00772261">
        <w:rPr>
          <w:rFonts w:ascii="Times New Roman" w:hAnsi="Times New Roman" w:cs="Times New Roman"/>
          <w:sz w:val="24"/>
          <w:szCs w:val="24"/>
        </w:rPr>
        <w:t>(5435 Martfű, Hősök tere 10.)</w:t>
      </w:r>
    </w:p>
    <w:p w:rsidR="00772261" w:rsidRDefault="00772261" w:rsidP="00075D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Képviseli: Gálné Kiscsatári Lídia Katalin ügyvezető</w:t>
      </w:r>
    </w:p>
    <w:p w:rsidR="00772261" w:rsidRDefault="00772261" w:rsidP="00075D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Székhely: 5435 Martfű Hősök tere 10. </w:t>
      </w:r>
    </w:p>
    <w:p w:rsidR="00772261" w:rsidRDefault="00772261" w:rsidP="00075D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Cégjegyzékszám: 16-09-014763</w:t>
      </w:r>
    </w:p>
    <w:p w:rsidR="00772261" w:rsidRDefault="00772261" w:rsidP="00075D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Adószám: 24208123-2-16</w:t>
      </w:r>
    </w:p>
    <w:p w:rsidR="00772261" w:rsidRDefault="00772261" w:rsidP="00075D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Statisztikai számjel: 24208123-6832-572-16</w:t>
      </w:r>
    </w:p>
    <w:p w:rsidR="00772261" w:rsidRDefault="00772261" w:rsidP="00075D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Bankszámlaszám: 11745169-20035334</w:t>
      </w:r>
    </w:p>
    <w:p w:rsidR="00772261" w:rsidRDefault="00772261" w:rsidP="00075D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 06 70/453-0166</w:t>
      </w:r>
    </w:p>
    <w:p w:rsidR="00772261" w:rsidRDefault="00772261" w:rsidP="00075D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Kapcsolattartó: Gálné Kiscsatári Lídia Katalin</w:t>
      </w:r>
    </w:p>
    <w:p w:rsidR="00772261" w:rsidRDefault="00772261" w:rsidP="00075D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Telephely: 5435 Martfű, Szolnoki út 716/8. hrsz.</w:t>
      </w:r>
    </w:p>
    <w:p w:rsidR="00772261" w:rsidRDefault="00772261" w:rsidP="00075D5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Küj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szám: 103193805</w:t>
      </w:r>
    </w:p>
    <w:p w:rsidR="00772261" w:rsidRDefault="00772261" w:rsidP="00075D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KTJ szám: 100345680</w:t>
      </w:r>
    </w:p>
    <w:p w:rsidR="00772261" w:rsidRPr="00874C0D" w:rsidRDefault="00772261" w:rsidP="00075D5B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mint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szolgáltató ( a továbbiakban: </w:t>
      </w:r>
      <w:r w:rsidRPr="00772261">
        <w:rPr>
          <w:rFonts w:ascii="Times New Roman" w:hAnsi="Times New Roman" w:cs="Times New Roman"/>
          <w:b/>
          <w:sz w:val="24"/>
          <w:szCs w:val="24"/>
        </w:rPr>
        <w:t>Közszolgáltató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772261" w:rsidRDefault="00772261" w:rsidP="00075D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(együttes említésük esetén: Szerződő Felek) között az alulírott napon, helyen, a következő feltételekkel: </w:t>
      </w:r>
    </w:p>
    <w:p w:rsidR="00772261" w:rsidRDefault="00874C0D" w:rsidP="00874C0D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4C0D">
        <w:rPr>
          <w:rFonts w:ascii="Times New Roman" w:hAnsi="Times New Roman" w:cs="Times New Roman"/>
          <w:sz w:val="24"/>
          <w:szCs w:val="24"/>
        </w:rPr>
        <w:t xml:space="preserve">A hulladékról szóló 2012. évi CLXXXV. törvény 2015. január 1-jén hatályba lépő rendelkezései, valamint a hulladékgazdálkodási közszolgáltatás végzésének feltételeiről szóló 385/2014.(XII.31.) Korm. rendelet alapján a Felek között 2014. április 9-én </w:t>
      </w:r>
      <w:r w:rsidRPr="00874C0D">
        <w:rPr>
          <w:rFonts w:ascii="Times New Roman" w:hAnsi="Times New Roman" w:cs="Times New Roman"/>
          <w:sz w:val="24"/>
          <w:szCs w:val="24"/>
        </w:rPr>
        <w:lastRenderedPageBreak/>
        <w:t>létrejött Hulladékgazdálkodási Közszolgáltatási Szerződést Felek az alábbiak szerint módosítják:</w:t>
      </w:r>
    </w:p>
    <w:p w:rsidR="00874C0D" w:rsidRDefault="00874C0D" w:rsidP="00874C0D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874C0D" w:rsidRDefault="00874C0D" w:rsidP="00874C0D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Szerződés V. 6. pontjának i.) és j.) pontja helyébe a következő rendelkezés lép:</w:t>
      </w:r>
    </w:p>
    <w:p w:rsidR="00874C0D" w:rsidRDefault="00874C0D" w:rsidP="00874C0D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ingatlanhasználók által elkülönítetten gyűjtött háztartásban keletkező zöldhulladék átvételéről és elszállításáról házhoz menő gyűjtés keretében gondoskodik április 1. és november 15. között szükség szerinti gyakorisággal, de legalább kéthetente a Közszolgáltató által megjelölt időpontban. </w:t>
      </w:r>
    </w:p>
    <w:p w:rsidR="00874C0D" w:rsidRDefault="00874C0D" w:rsidP="00F364CA">
      <w:pPr>
        <w:ind w:left="1770" w:hanging="6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j.) </w:t>
      </w:r>
      <w:r>
        <w:rPr>
          <w:rFonts w:ascii="Times New Roman" w:hAnsi="Times New Roman" w:cs="Times New Roman"/>
          <w:sz w:val="24"/>
          <w:szCs w:val="24"/>
        </w:rPr>
        <w:tab/>
        <w:t xml:space="preserve">Az ingatlanhasználók által elkülönítetten gyűjtött papír, fém, és műanyaghulladék átvételéről és elszállításáról házhoz menő gyűjtés keretében gondoskodik. </w:t>
      </w:r>
      <w:r w:rsidR="00F364CA">
        <w:rPr>
          <w:rFonts w:ascii="Times New Roman" w:hAnsi="Times New Roman" w:cs="Times New Roman"/>
          <w:sz w:val="24"/>
          <w:szCs w:val="24"/>
        </w:rPr>
        <w:t xml:space="preserve">A szállítás negyedéves gyakorisággal, Közszolgáltató által megjelölt időpontban történik. </w:t>
      </w:r>
    </w:p>
    <w:p w:rsidR="00F364CA" w:rsidRDefault="00F364CA" w:rsidP="00F364CA">
      <w:pPr>
        <w:ind w:left="1770" w:hanging="6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 Közszolgáltató a fémhulladék elszállítását az erre vonatkozó engedélyének megszerzése napjától végzi.</w:t>
      </w:r>
    </w:p>
    <w:p w:rsidR="00F364CA" w:rsidRDefault="00F364CA" w:rsidP="00F364CA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Szerződés V.8. pontja helyébe az alábbi rendelkezés lép:</w:t>
      </w:r>
    </w:p>
    <w:p w:rsidR="00F364CA" w:rsidRDefault="00F364CA" w:rsidP="00F364CA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közszolgáltató által használt szállítóeszközeihez rendszeresített valamint az elkülönítetten gyűjtött hulladékhoz szükséges zsákok és gyűjtő edények biztosítása az ingatlanhasználók számára. </w:t>
      </w:r>
    </w:p>
    <w:p w:rsidR="00F364CA" w:rsidRDefault="00F364CA" w:rsidP="00F364CA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Szerződés V.10. pontjának első mondata az alábbiak szerint módosul:</w:t>
      </w:r>
    </w:p>
    <w:p w:rsidR="00F364CA" w:rsidRDefault="00F364CA" w:rsidP="00F364CA">
      <w:pPr>
        <w:pStyle w:val="Listaszerbekezds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vegyes hulladék begyűjtésének és elszállításának minimális gyakorisága az Önkormányzat rendelete értelmében hetente egy alkalom.</w:t>
      </w:r>
    </w:p>
    <w:p w:rsidR="00F364CA" w:rsidRDefault="00F364CA" w:rsidP="00F364CA">
      <w:pPr>
        <w:pStyle w:val="Listaszerbekezds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364CA" w:rsidRDefault="00F364CA" w:rsidP="00F364CA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Szerződés V.17. pontjából „a háztartásokban képző, elkülönítetten gyűjtött kerti hulladékot évente két alkalommal (tavasszal és ősszel)” szövegrész törlésre kerül.</w:t>
      </w:r>
    </w:p>
    <w:p w:rsidR="00F364CA" w:rsidRDefault="00F364CA" w:rsidP="00F364CA">
      <w:pPr>
        <w:pStyle w:val="Listaszerbekezds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364CA" w:rsidRDefault="00F364CA" w:rsidP="00F364CA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Szerződés 13. pontjában a „2014. december 31-ig” szövegrész „2015. december 31-ig” szövegrészre módosul.</w:t>
      </w:r>
    </w:p>
    <w:p w:rsidR="00F364CA" w:rsidRPr="00F364CA" w:rsidRDefault="00F364CA" w:rsidP="00F364CA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F364CA" w:rsidRDefault="00F364CA" w:rsidP="00F364CA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Szerződés XII. 1. pontjában a „Dr. Kiss </w:t>
      </w:r>
      <w:proofErr w:type="gramStart"/>
      <w:r>
        <w:rPr>
          <w:rFonts w:ascii="Times New Roman" w:hAnsi="Times New Roman" w:cs="Times New Roman"/>
          <w:sz w:val="24"/>
          <w:szCs w:val="24"/>
        </w:rPr>
        <w:t>Edit„</w:t>
      </w:r>
      <w:r w:rsidR="006D0C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szövegrész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„Dr. Papp Antal” szövegrészre módosul.</w:t>
      </w:r>
    </w:p>
    <w:p w:rsidR="006D0C34" w:rsidRPr="006D0C34" w:rsidRDefault="006D0C34" w:rsidP="006D0C34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6D0C34" w:rsidRDefault="006D0C34" w:rsidP="006D0C34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Felek megállapítják, hogy jelen 1. számú szerződésmódosítás a Szerződés elválaszthatatlan részét képezi, egyebekben a Szerződés rendelkezései továbbra is érvényben maradnak.</w:t>
      </w:r>
    </w:p>
    <w:p w:rsidR="006D0C34" w:rsidRDefault="006D0C34" w:rsidP="006D0C34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Felek képviselői kijelentik, hogy jelen szerződés aláírására teljes felhatalmazással rendelkeznek. </w:t>
      </w:r>
    </w:p>
    <w:p w:rsidR="006D0C34" w:rsidRDefault="006D0C34" w:rsidP="006D0C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Martfű, 2015. február 27.</w:t>
      </w:r>
    </w:p>
    <w:p w:rsidR="006D0C34" w:rsidRDefault="006D0C34" w:rsidP="006D0C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0C34" w:rsidRDefault="006D0C34" w:rsidP="004270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Papp Antal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Gálné Kiscsatári Lídia Katalin</w:t>
      </w:r>
    </w:p>
    <w:p w:rsidR="006D0C34" w:rsidRDefault="006D0C34" w:rsidP="004270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ügyvezető</w:t>
      </w:r>
      <w:bookmarkStart w:id="0" w:name="_GoBack"/>
      <w:bookmarkEnd w:id="0"/>
    </w:p>
    <w:sectPr w:rsidR="006D0C3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F2E" w:rsidRDefault="00397F2E" w:rsidP="006D0C34">
      <w:pPr>
        <w:spacing w:after="0" w:line="240" w:lineRule="auto"/>
      </w:pPr>
      <w:r>
        <w:separator/>
      </w:r>
    </w:p>
  </w:endnote>
  <w:endnote w:type="continuationSeparator" w:id="0">
    <w:p w:rsidR="00397F2E" w:rsidRDefault="00397F2E" w:rsidP="006D0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7420133"/>
      <w:docPartObj>
        <w:docPartGallery w:val="Page Numbers (Bottom of Page)"/>
        <w:docPartUnique/>
      </w:docPartObj>
    </w:sdtPr>
    <w:sdtEndPr/>
    <w:sdtContent>
      <w:p w:rsidR="006D0C34" w:rsidRDefault="006D0C34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70DB">
          <w:rPr>
            <w:noProof/>
          </w:rPr>
          <w:t>2</w:t>
        </w:r>
        <w:r>
          <w:fldChar w:fldCharType="end"/>
        </w:r>
      </w:p>
    </w:sdtContent>
  </w:sdt>
  <w:p w:rsidR="006D0C34" w:rsidRDefault="006D0C3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F2E" w:rsidRDefault="00397F2E" w:rsidP="006D0C34">
      <w:pPr>
        <w:spacing w:after="0" w:line="240" w:lineRule="auto"/>
      </w:pPr>
      <w:r>
        <w:separator/>
      </w:r>
    </w:p>
  </w:footnote>
  <w:footnote w:type="continuationSeparator" w:id="0">
    <w:p w:rsidR="00397F2E" w:rsidRDefault="00397F2E" w:rsidP="006D0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B3324"/>
    <w:multiLevelType w:val="hybridMultilevel"/>
    <w:tmpl w:val="6B5E65B4"/>
    <w:lvl w:ilvl="0" w:tplc="25BE4E7C">
      <w:start w:val="1"/>
      <w:numFmt w:val="lowerRoman"/>
      <w:lvlText w:val="%1.)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D2159A6"/>
    <w:multiLevelType w:val="hybridMultilevel"/>
    <w:tmpl w:val="FE84BF5E"/>
    <w:lvl w:ilvl="0" w:tplc="D4BCD626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5A96A7C"/>
    <w:multiLevelType w:val="hybridMultilevel"/>
    <w:tmpl w:val="A3DCC048"/>
    <w:lvl w:ilvl="0" w:tplc="8C1A6DD2">
      <w:start w:val="10"/>
      <w:numFmt w:val="lowerLetter"/>
      <w:lvlText w:val="%1.)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56B41175"/>
    <w:multiLevelType w:val="hybridMultilevel"/>
    <w:tmpl w:val="21B2EB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8D4029"/>
    <w:multiLevelType w:val="hybridMultilevel"/>
    <w:tmpl w:val="8D38FE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A6515F"/>
    <w:multiLevelType w:val="hybridMultilevel"/>
    <w:tmpl w:val="A3BE34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D5B"/>
    <w:rsid w:val="00075D5B"/>
    <w:rsid w:val="001969BB"/>
    <w:rsid w:val="002C6BFD"/>
    <w:rsid w:val="00397F2E"/>
    <w:rsid w:val="004270DB"/>
    <w:rsid w:val="006D0C34"/>
    <w:rsid w:val="00772261"/>
    <w:rsid w:val="00874C0D"/>
    <w:rsid w:val="00F3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AB8D36-30C9-427A-832C-579C54AD4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75D5B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6D0C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D0C34"/>
  </w:style>
  <w:style w:type="paragraph" w:styleId="llb">
    <w:name w:val="footer"/>
    <w:basedOn w:val="Norml"/>
    <w:link w:val="llbChar"/>
    <w:uiPriority w:val="99"/>
    <w:unhideWhenUsed/>
    <w:rsid w:val="006D0C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D0C34"/>
  </w:style>
  <w:style w:type="paragraph" w:styleId="Buborkszveg">
    <w:name w:val="Balloon Text"/>
    <w:basedOn w:val="Norml"/>
    <w:link w:val="BuborkszvegChar"/>
    <w:uiPriority w:val="99"/>
    <w:semiHidden/>
    <w:unhideWhenUsed/>
    <w:rsid w:val="006D0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D0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426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Körmendi Andrásné</dc:creator>
  <cp:keywords/>
  <dc:description/>
  <cp:lastModifiedBy>Körmendi Andrásné</cp:lastModifiedBy>
  <cp:revision>2</cp:revision>
  <cp:lastPrinted>2015-02-18T17:50:00Z</cp:lastPrinted>
  <dcterms:created xsi:type="dcterms:W3CDTF">2015-02-18T12:59:00Z</dcterms:created>
  <dcterms:modified xsi:type="dcterms:W3CDTF">2015-02-18T17:50:00Z</dcterms:modified>
</cp:coreProperties>
</file>