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5" w:rsidRPr="001B2634" w:rsidRDefault="005A3AD5" w:rsidP="005A3A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3" name="Kép 3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5A3AD5" w:rsidRPr="001B2634" w:rsidRDefault="005A3AD5" w:rsidP="005A3A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5A3AD5" w:rsidRPr="001B2634" w:rsidRDefault="005A3AD5" w:rsidP="005A3A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Pr="001B2634" w:rsidRDefault="001B2634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Default="005A3AD5" w:rsidP="005A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1B2634">
        <w:rPr>
          <w:rFonts w:ascii="Times New Roman" w:eastAsia="Calibri" w:hAnsi="Times New Roman" w:cs="Times New Roman"/>
          <w:b/>
          <w:spacing w:val="40"/>
          <w:sz w:val="24"/>
          <w:szCs w:val="24"/>
        </w:rPr>
        <w:t>MEGHÍVÓ</w:t>
      </w:r>
    </w:p>
    <w:p w:rsidR="001B2634" w:rsidRPr="001B2634" w:rsidRDefault="001B2634" w:rsidP="005A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:rsidR="005A3AD5" w:rsidRPr="001B2634" w:rsidRDefault="005A3AD5" w:rsidP="005A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:rsidR="005A3AD5" w:rsidRPr="001B2634" w:rsidRDefault="005A3AD5" w:rsidP="0045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5A3AD5" w:rsidRPr="001B2634" w:rsidRDefault="00C163E5" w:rsidP="00455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 w:rsidR="008B667B"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május 18</w:t>
      </w:r>
      <w:r w:rsidR="005A3AD5"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(hétfőn) 1</w:t>
      </w:r>
      <w:r w:rsidR="008B667B"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3,00</w:t>
      </w:r>
      <w:r w:rsidR="005A3AD5"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5A3AD5" w:rsidRPr="001B2634" w:rsidRDefault="005A3AD5" w:rsidP="0045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A3AD5" w:rsidRPr="001B2634" w:rsidRDefault="005A3AD5" w:rsidP="0045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5A3AD5" w:rsidRDefault="005A3AD5" w:rsidP="005A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B2634" w:rsidRPr="001B2634" w:rsidRDefault="001B2634" w:rsidP="005A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634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1B2634" w:rsidRPr="001B2634" w:rsidRDefault="001B2634" w:rsidP="005A3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667B" w:rsidRPr="001B2634" w:rsidRDefault="008B667B" w:rsidP="008B667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Beszámoló a Szolnoki Hivatásos Tűzoltó </w:t>
      </w:r>
      <w:r w:rsidR="006B1363" w:rsidRPr="001B2634">
        <w:rPr>
          <w:rFonts w:ascii="Times New Roman" w:eastAsia="Calibri" w:hAnsi="Times New Roman" w:cs="Times New Roman"/>
          <w:sz w:val="24"/>
          <w:szCs w:val="24"/>
        </w:rPr>
        <w:t xml:space="preserve">Parancsnokság tevékenységéről. </w:t>
      </w:r>
    </w:p>
    <w:p w:rsidR="006B1363" w:rsidRPr="001B2634" w:rsidRDefault="008B667B" w:rsidP="006B1363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Előterjesztő:</w:t>
      </w:r>
      <w:r w:rsidR="006B1363" w:rsidRPr="001B2634">
        <w:rPr>
          <w:rFonts w:ascii="Times New Roman" w:hAnsi="Times New Roman" w:cs="Times New Roman"/>
          <w:sz w:val="24"/>
          <w:szCs w:val="24"/>
        </w:rPr>
        <w:t xml:space="preserve"> a Szolnoki Hivatásos Tűzoltó Parancsnokság vezetője</w:t>
      </w:r>
    </w:p>
    <w:p w:rsidR="006B1363" w:rsidRPr="001B2634" w:rsidRDefault="006B1363" w:rsidP="006B1363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67B" w:rsidRPr="001B2634" w:rsidRDefault="008B667B" w:rsidP="006B136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1B2634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 a települési támogatásról szóló 3/2015.(II.27.) önkormányzati rendelet módosítására.</w:t>
      </w:r>
    </w:p>
    <w:p w:rsidR="008B667B" w:rsidRPr="001B2634" w:rsidRDefault="008B667B" w:rsidP="008B6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             Előterjesztő: Dr. Papp Antal polgármester</w:t>
      </w:r>
    </w:p>
    <w:p w:rsidR="008B667B" w:rsidRPr="001B2634" w:rsidRDefault="008B667B" w:rsidP="008B66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67B" w:rsidRPr="001B2634" w:rsidRDefault="008B667B" w:rsidP="008B667B">
      <w:pPr>
        <w:pStyle w:val="Listaszerbekezds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634">
        <w:rPr>
          <w:rFonts w:ascii="Times New Roman" w:eastAsia="Times New Roman" w:hAnsi="Times New Roman" w:cs="Times New Roman"/>
          <w:sz w:val="24"/>
          <w:szCs w:val="24"/>
        </w:rPr>
        <w:t>Előterjesztés Martfű Város Önkormányzata Képviselő-testületének Szervezeti és Működési Szabályzatáról szóló 14/2013.(IV.26.) önkormányzati rendelet módosítására</w:t>
      </w:r>
    </w:p>
    <w:p w:rsidR="008B667B" w:rsidRPr="001B2634" w:rsidRDefault="008B667B" w:rsidP="008B6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8B667B" w:rsidRPr="001B2634" w:rsidRDefault="008B667B" w:rsidP="008B6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667B" w:rsidRPr="001B2634" w:rsidRDefault="008B667B" w:rsidP="008B667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Előterjesztés a közterületek rendeltetéstől eltérő használatáról szóló</w:t>
      </w:r>
      <w:r w:rsidR="009310C8" w:rsidRPr="001B2634">
        <w:rPr>
          <w:rFonts w:ascii="Times New Roman" w:eastAsia="Calibri" w:hAnsi="Times New Roman" w:cs="Times New Roman"/>
          <w:sz w:val="24"/>
          <w:szCs w:val="24"/>
        </w:rPr>
        <w:t xml:space="preserve"> 1/2014.(I.15.) önkormányzati </w:t>
      </w:r>
      <w:r w:rsidRPr="001B2634">
        <w:rPr>
          <w:rFonts w:ascii="Times New Roman" w:eastAsia="Calibri" w:hAnsi="Times New Roman" w:cs="Times New Roman"/>
          <w:sz w:val="24"/>
          <w:szCs w:val="24"/>
        </w:rPr>
        <w:t>rendelet módosítására.</w:t>
      </w:r>
    </w:p>
    <w:p w:rsidR="008B667B" w:rsidRPr="001B2634" w:rsidRDefault="008B667B" w:rsidP="008B66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B87DAE" w:rsidRPr="001B2634" w:rsidRDefault="00B87DAE" w:rsidP="008B66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87DAE" w:rsidRPr="001B2634" w:rsidRDefault="004918D5" w:rsidP="00B87DA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Előterjesztés az önkormányzati tulajdonú lakások és helyiségek bérletéről szóló 36/2011.(XII.16.) önkormányzati rendelet módosítására.</w:t>
      </w:r>
    </w:p>
    <w:p w:rsidR="004918D5" w:rsidRPr="001B2634" w:rsidRDefault="004918D5" w:rsidP="004918D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8B667B" w:rsidRPr="001B2634" w:rsidRDefault="008B667B" w:rsidP="008B667B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67B" w:rsidRPr="001B2634" w:rsidRDefault="008B667B" w:rsidP="008B66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Előterjesztés az önkormányzat tulajdonában lévő </w:t>
      </w:r>
      <w:proofErr w:type="spellStart"/>
      <w:r w:rsidRPr="001B2634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1B2634">
        <w:rPr>
          <w:rFonts w:ascii="Times New Roman" w:hAnsi="Times New Roman" w:cs="Times New Roman"/>
          <w:sz w:val="24"/>
          <w:szCs w:val="24"/>
        </w:rPr>
        <w:t xml:space="preserve"> vagyonértékelésére.</w:t>
      </w:r>
    </w:p>
    <w:p w:rsidR="008B667B" w:rsidRPr="001B2634" w:rsidRDefault="008B667B" w:rsidP="008B66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8B667B" w:rsidRPr="001B2634" w:rsidRDefault="008B667B" w:rsidP="008B66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8B667B" w:rsidRPr="001B2634" w:rsidRDefault="008B667B" w:rsidP="008B667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Előterjesztés a JNSZ Megyei Parlagfű- mentesítési Alap terhére benyújtott, nyertes pályázat önerejének kiegészítésére. </w:t>
      </w:r>
    </w:p>
    <w:p w:rsidR="00FF15B1" w:rsidRDefault="008B667B" w:rsidP="00FF15B1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  <w:r w:rsidR="00FF15B1" w:rsidRPr="001B2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634" w:rsidRDefault="001B2634" w:rsidP="00FF15B1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634" w:rsidRPr="001B2634" w:rsidRDefault="001B2634" w:rsidP="00FF15B1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5B1" w:rsidRPr="001B2634" w:rsidRDefault="00FF15B1" w:rsidP="00FF1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5B1" w:rsidRPr="001B2634" w:rsidRDefault="00FF15B1" w:rsidP="00FF15B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lastRenderedPageBreak/>
        <w:t xml:space="preserve">Előterjesztés </w:t>
      </w:r>
      <w:r w:rsidRPr="001B263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2014. évi beszerzéseiről az éves statisztikai összegzés jóváhagyására. </w:t>
      </w:r>
    </w:p>
    <w:p w:rsidR="00FF15B1" w:rsidRPr="001B2634" w:rsidRDefault="00FF15B1" w:rsidP="00FF15B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Előterjesztő: Dr. Papp Antal polgármester</w:t>
      </w:r>
    </w:p>
    <w:p w:rsidR="001B2634" w:rsidRPr="001B2634" w:rsidRDefault="001B2634" w:rsidP="00FF15B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B2634" w:rsidRPr="001B2634" w:rsidRDefault="001B2634" w:rsidP="001B263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>Beszámoló a Martfű Városi Művelődési Központ és Könyvtár pénzügyi gazdálkodásáról.</w:t>
      </w:r>
    </w:p>
    <w:p w:rsidR="001B2634" w:rsidRPr="001B2634" w:rsidRDefault="001B2634" w:rsidP="001B263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Előterjesztő: Dr. Urbán-Szabó Béla a bizottság elnöke </w:t>
      </w:r>
    </w:p>
    <w:p w:rsidR="008B667B" w:rsidRPr="001B2634" w:rsidRDefault="008B667B" w:rsidP="008B66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8B667B" w:rsidRPr="001B2634" w:rsidRDefault="00455056" w:rsidP="00455056">
      <w:pPr>
        <w:pStyle w:val="Listaszerbekezds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2634">
        <w:rPr>
          <w:rFonts w:ascii="Times New Roman" w:hAnsi="Times New Roman" w:cs="Times New Roman"/>
          <w:sz w:val="24"/>
          <w:szCs w:val="24"/>
        </w:rPr>
        <w:t xml:space="preserve">Egyéb kérdések. </w:t>
      </w:r>
    </w:p>
    <w:p w:rsidR="005A3AD5" w:rsidRPr="001B2634" w:rsidRDefault="005A3AD5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Martfű, 2015.</w:t>
      </w:r>
      <w:r w:rsidR="008B667B" w:rsidRPr="001B2634">
        <w:rPr>
          <w:rFonts w:ascii="Times New Roman" w:eastAsia="Calibri" w:hAnsi="Times New Roman" w:cs="Times New Roman"/>
          <w:sz w:val="24"/>
          <w:szCs w:val="24"/>
        </w:rPr>
        <w:t xml:space="preserve"> május 11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2634" w:rsidRPr="001B2634" w:rsidRDefault="001B2634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8D5" w:rsidRPr="001B2634" w:rsidRDefault="004918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3E5" w:rsidRPr="001B2634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44DE9"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="00C163E5" w:rsidRPr="001B2634">
        <w:rPr>
          <w:rFonts w:ascii="Times New Roman" w:eastAsia="Calibri" w:hAnsi="Times New Roman" w:cs="Times New Roman"/>
          <w:sz w:val="24"/>
          <w:szCs w:val="24"/>
        </w:rPr>
        <w:t xml:space="preserve">Dr. Urbán-Szabó Béla </w:t>
      </w:r>
      <w:proofErr w:type="spellStart"/>
      <w:r w:rsidR="00C163E5" w:rsidRPr="001B2634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="00C163E5" w:rsidRPr="001B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AD5" w:rsidRPr="001B2634" w:rsidRDefault="00C163E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A3AD5" w:rsidRPr="001B2634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="005A3AD5" w:rsidRPr="001B2634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4918D5" w:rsidRPr="001B2634" w:rsidRDefault="004918D5" w:rsidP="00455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18D5" w:rsidRPr="001B2634" w:rsidRDefault="004918D5" w:rsidP="00455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B2634" w:rsidRDefault="001B2634" w:rsidP="00455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5056" w:rsidRPr="001B2634" w:rsidRDefault="00455056" w:rsidP="00455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  <w:u w:val="single"/>
        </w:rPr>
        <w:t>Az 1. napirendi pont tárgyalásához meghívott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55056" w:rsidRPr="001B2634" w:rsidRDefault="00455056" w:rsidP="00455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 Szolnoki Hivatásos Tűzoltó Parancsnokság vezetője</w:t>
      </w:r>
    </w:p>
    <w:p w:rsidR="00C163E5" w:rsidRPr="001B2634" w:rsidRDefault="00C163E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Pr="001B2634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5A3AD5" w:rsidRPr="001B2634" w:rsidRDefault="005A3AD5" w:rsidP="005A3AD5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8B667B" w:rsidRPr="001B2634">
        <w:rPr>
          <w:rFonts w:ascii="Times New Roman" w:eastAsia="Calibri" w:hAnsi="Times New Roman" w:cs="Times New Roman"/>
          <w:sz w:val="24"/>
          <w:szCs w:val="24"/>
        </w:rPr>
        <w:t>május 11</w:t>
      </w:r>
      <w:r w:rsidR="00C163E5"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2634" w:rsidRDefault="001B2634" w:rsidP="001B26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1B2634" w:rsidP="001B26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634" w:rsidRDefault="008B667B" w:rsidP="001B26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Körmendi Andrásné</w:t>
      </w:r>
      <w:r w:rsidR="00FF15B1" w:rsidRPr="001B2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3E5" w:rsidRPr="001B2634" w:rsidRDefault="00FF15B1" w:rsidP="001B26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B667B" w:rsidRPr="001B2634"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</w:p>
    <w:sectPr w:rsidR="00C163E5" w:rsidRPr="001B2634" w:rsidSect="00FF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E3" w:rsidRDefault="001B40E3" w:rsidP="00744DE9">
      <w:pPr>
        <w:spacing w:after="0" w:line="240" w:lineRule="auto"/>
      </w:pPr>
      <w:r>
        <w:separator/>
      </w:r>
    </w:p>
  </w:endnote>
  <w:endnote w:type="continuationSeparator" w:id="0">
    <w:p w:rsidR="001B40E3" w:rsidRDefault="001B40E3" w:rsidP="007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5C" w:rsidRDefault="00A80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6962"/>
      <w:docPartObj>
        <w:docPartGallery w:val="Page Numbers (Bottom of Page)"/>
        <w:docPartUnique/>
      </w:docPartObj>
    </w:sdtPr>
    <w:sdtEndPr/>
    <w:sdtContent>
      <w:p w:rsidR="00744DE9" w:rsidRDefault="00340A9C">
        <w:pPr>
          <w:pStyle w:val="llb"/>
          <w:jc w:val="center"/>
        </w:pPr>
        <w:r>
          <w:fldChar w:fldCharType="begin"/>
        </w:r>
        <w:r w:rsidR="00744DE9">
          <w:instrText>PAGE   \* MERGEFORMAT</w:instrText>
        </w:r>
        <w:r>
          <w:fldChar w:fldCharType="separate"/>
        </w:r>
        <w:r w:rsidR="001B2634">
          <w:rPr>
            <w:noProof/>
          </w:rPr>
          <w:t>2</w:t>
        </w:r>
        <w:r>
          <w:fldChar w:fldCharType="end"/>
        </w:r>
      </w:p>
    </w:sdtContent>
  </w:sdt>
  <w:p w:rsidR="00744DE9" w:rsidRDefault="00744D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5C" w:rsidRDefault="00A80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E3" w:rsidRDefault="001B40E3" w:rsidP="00744DE9">
      <w:pPr>
        <w:spacing w:after="0" w:line="240" w:lineRule="auto"/>
      </w:pPr>
      <w:r>
        <w:separator/>
      </w:r>
    </w:p>
  </w:footnote>
  <w:footnote w:type="continuationSeparator" w:id="0">
    <w:p w:rsidR="001B40E3" w:rsidRDefault="001B40E3" w:rsidP="0074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5C" w:rsidRDefault="00A80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5C" w:rsidRDefault="00A80B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5C" w:rsidRDefault="00A80B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6EE"/>
    <w:multiLevelType w:val="hybridMultilevel"/>
    <w:tmpl w:val="B6F2EBD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376DE2"/>
    <w:multiLevelType w:val="hybridMultilevel"/>
    <w:tmpl w:val="99409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6F9"/>
    <w:multiLevelType w:val="hybridMultilevel"/>
    <w:tmpl w:val="97646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5694"/>
    <w:multiLevelType w:val="hybridMultilevel"/>
    <w:tmpl w:val="2D463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7032"/>
    <w:multiLevelType w:val="hybridMultilevel"/>
    <w:tmpl w:val="98E28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AD5"/>
    <w:rsid w:val="001B2634"/>
    <w:rsid w:val="001B40E3"/>
    <w:rsid w:val="0024436D"/>
    <w:rsid w:val="00274B16"/>
    <w:rsid w:val="00340A9C"/>
    <w:rsid w:val="00342077"/>
    <w:rsid w:val="00373BE8"/>
    <w:rsid w:val="003E3382"/>
    <w:rsid w:val="00455056"/>
    <w:rsid w:val="004918D5"/>
    <w:rsid w:val="004B5675"/>
    <w:rsid w:val="00502366"/>
    <w:rsid w:val="00533AE4"/>
    <w:rsid w:val="00536686"/>
    <w:rsid w:val="00581441"/>
    <w:rsid w:val="005A3AD5"/>
    <w:rsid w:val="006B1363"/>
    <w:rsid w:val="00744DE9"/>
    <w:rsid w:val="00747704"/>
    <w:rsid w:val="008B667B"/>
    <w:rsid w:val="009310C8"/>
    <w:rsid w:val="0095764D"/>
    <w:rsid w:val="009A5989"/>
    <w:rsid w:val="00A80B5C"/>
    <w:rsid w:val="00B77FB0"/>
    <w:rsid w:val="00B87DAE"/>
    <w:rsid w:val="00C163E5"/>
    <w:rsid w:val="00CD2B8C"/>
    <w:rsid w:val="00D25A98"/>
    <w:rsid w:val="00EA733E"/>
    <w:rsid w:val="00F43C5D"/>
    <w:rsid w:val="00FF15B1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6FB1B-F218-418D-BC93-5F135A82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DE9"/>
  </w:style>
  <w:style w:type="paragraph" w:styleId="llb">
    <w:name w:val="footer"/>
    <w:basedOn w:val="Norml"/>
    <w:link w:val="llbChar"/>
    <w:uiPriority w:val="99"/>
    <w:unhideWhenUsed/>
    <w:rsid w:val="007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DE9"/>
  </w:style>
  <w:style w:type="table" w:styleId="Rcsostblzat">
    <w:name w:val="Table Grid"/>
    <w:basedOn w:val="Normltblzat"/>
    <w:uiPriority w:val="39"/>
    <w:rsid w:val="00C1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4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B667B"/>
    <w:pPr>
      <w:ind w:left="720"/>
      <w:contextualSpacing/>
    </w:pPr>
  </w:style>
  <w:style w:type="paragraph" w:customStyle="1" w:styleId="Nincstrkz1">
    <w:name w:val="Nincs térköz1"/>
    <w:uiPriority w:val="1"/>
    <w:qFormat/>
    <w:rsid w:val="008B667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7C20-37B2-447A-85D7-A38D5C2B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8</cp:revision>
  <cp:lastPrinted>2015-05-12T13:22:00Z</cp:lastPrinted>
  <dcterms:created xsi:type="dcterms:W3CDTF">2015-05-10T21:49:00Z</dcterms:created>
  <dcterms:modified xsi:type="dcterms:W3CDTF">2015-05-12T13:22:00Z</dcterms:modified>
</cp:coreProperties>
</file>