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C2" w:rsidRPr="00DE3963" w:rsidRDefault="000800C2" w:rsidP="000800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E396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396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0800C2" w:rsidRPr="005C6526" w:rsidRDefault="000800C2" w:rsidP="000800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0800C2" w:rsidRPr="005C6526" w:rsidRDefault="000800C2" w:rsidP="00080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5C6526" w:rsidRDefault="000800C2" w:rsidP="000800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Default="00DE3963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Default="00DE3963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Default="00DE3963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Pr="00DE3963" w:rsidRDefault="00DE3963" w:rsidP="00DE39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800C2" w:rsidRPr="005C6526" w:rsidRDefault="000800C2" w:rsidP="00DE39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3963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DE3963">
        <w:rPr>
          <w:rFonts w:ascii="Times New Roman" w:hAnsi="Times New Roman" w:cs="Times New Roman"/>
          <w:b/>
          <w:sz w:val="24"/>
          <w:szCs w:val="24"/>
        </w:rPr>
        <w:t xml:space="preserve"> szakértő megbízására</w:t>
      </w:r>
    </w:p>
    <w:p w:rsidR="000800C2" w:rsidRPr="00DE3963" w:rsidRDefault="000800C2" w:rsidP="00DE3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Pr="00DE3963" w:rsidRDefault="00DE3963" w:rsidP="00DE3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Pr="00DE3963" w:rsidRDefault="00DE3963" w:rsidP="00DE3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Pr="00DE3963" w:rsidRDefault="00DE3963" w:rsidP="00DE3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 xml:space="preserve">2016. május 26- </w:t>
      </w:r>
      <w:proofErr w:type="spellStart"/>
      <w:r w:rsidRPr="00DE3963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DE3963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963" w:rsidRPr="00DE3963" w:rsidRDefault="00DE3963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963" w:rsidRPr="00DE3963" w:rsidRDefault="00DE3963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963" w:rsidRPr="00DE3963" w:rsidRDefault="00DE3963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963" w:rsidRPr="00DE3963" w:rsidRDefault="00DE3963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963" w:rsidRPr="00DE3963" w:rsidRDefault="00DE3963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963" w:rsidRPr="00DE3963" w:rsidRDefault="00DE3963" w:rsidP="00D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0800C2" w:rsidRPr="00DE3963" w:rsidRDefault="000800C2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800C2" w:rsidRPr="00DE3963" w:rsidRDefault="000800C2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Default="000800C2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DE3963" w:rsidRPr="00DE3963" w:rsidRDefault="00DE3963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1D9" w:rsidRDefault="000800C2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DE3963" w:rsidRDefault="00DE3963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963" w:rsidRPr="00DE3963" w:rsidRDefault="00DE3963" w:rsidP="00DE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 Testület!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63">
        <w:rPr>
          <w:rFonts w:ascii="Times New Roman" w:hAnsi="Times New Roman" w:cs="Times New Roman"/>
          <w:sz w:val="24"/>
          <w:szCs w:val="24"/>
        </w:rPr>
        <w:t xml:space="preserve">A hatályos közbeszerzési törvény értelmében a Martfű Város Önkormányzata tulajdonában lévő Kérész </w:t>
      </w:r>
      <w:proofErr w:type="gramStart"/>
      <w:r w:rsidRPr="00DE3963">
        <w:rPr>
          <w:rFonts w:ascii="Times New Roman" w:hAnsi="Times New Roman" w:cs="Times New Roman"/>
          <w:sz w:val="24"/>
          <w:szCs w:val="24"/>
        </w:rPr>
        <w:t>út burkolat</w:t>
      </w:r>
      <w:proofErr w:type="gramEnd"/>
      <w:r w:rsidRPr="00DE3963">
        <w:rPr>
          <w:rFonts w:ascii="Times New Roman" w:hAnsi="Times New Roman" w:cs="Times New Roman"/>
          <w:sz w:val="24"/>
          <w:szCs w:val="24"/>
        </w:rPr>
        <w:t xml:space="preserve"> felújítása, valamint a Május 1. út burkolat felújítása és szélesítése közbeszerzési eljárás köteles.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63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Képviselő testületnek kell döntenie.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A közbeszerzési eljárás lefolytatására három ajánlatot kértünk be, melyek közül</w:t>
      </w:r>
      <w:r w:rsidR="00DE3963"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Proment </w:t>
      </w:r>
      <w:proofErr w:type="spellStart"/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Kft.-t</w:t>
      </w:r>
      <w:proofErr w:type="spellEnd"/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ajánlata, - 380.000,- Ft + Áfa – volt a legkedvezőbb, ezért javaslom megbízásukat.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E3963" w:rsidRPr="00DE3963" w:rsidRDefault="00DE3963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DE3963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DE3963" w:rsidRPr="00DE3963" w:rsidRDefault="00DE3963" w:rsidP="00DE3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0800C2" w:rsidRPr="00DE3963" w:rsidRDefault="00DE3963" w:rsidP="00DE3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</w:t>
      </w:r>
      <w:r w:rsidR="000800C2"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/2016</w:t>
      </w:r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. (…</w:t>
      </w:r>
      <w:r w:rsidR="000800C2"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) Határozat</w:t>
      </w:r>
    </w:p>
    <w:p w:rsidR="000800C2" w:rsidRPr="00DE3963" w:rsidRDefault="000800C2" w:rsidP="00DE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C2" w:rsidRPr="00DE3963" w:rsidRDefault="000800C2" w:rsidP="00DE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63">
        <w:rPr>
          <w:rFonts w:ascii="Times New Roman" w:hAnsi="Times New Roman" w:cs="Times New Roman"/>
          <w:sz w:val="24"/>
          <w:szCs w:val="24"/>
        </w:rPr>
        <w:t>Közbeszerzési szakértő megbízásáról</w:t>
      </w:r>
    </w:p>
    <w:p w:rsidR="00DE3963" w:rsidRPr="00DE3963" w:rsidRDefault="00DE3963" w:rsidP="00DE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08" w:rsidRPr="00DE3963" w:rsidRDefault="000800C2" w:rsidP="00DE3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Martfű Város Önkormányzatának Képviselő- testülete megtárgyalta a </w:t>
      </w:r>
      <w:r w:rsidRPr="00DE3963">
        <w:rPr>
          <w:rFonts w:ascii="Times New Roman" w:hAnsi="Times New Roman" w:cs="Times New Roman"/>
          <w:sz w:val="24"/>
          <w:szCs w:val="24"/>
        </w:rPr>
        <w:t xml:space="preserve">közbeszerzési szakértő megbízására </w:t>
      </w:r>
      <w:r w:rsidR="009D0308"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 előterjesztést.</w:t>
      </w:r>
    </w:p>
    <w:p w:rsidR="000800C2" w:rsidRPr="00DE3963" w:rsidRDefault="009D0308" w:rsidP="00DE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 testület </w:t>
      </w:r>
      <w:r w:rsidR="000800C2"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DE3963">
        <w:rPr>
          <w:rFonts w:ascii="Times New Roman" w:hAnsi="Times New Roman" w:cs="Times New Roman"/>
          <w:sz w:val="24"/>
          <w:szCs w:val="24"/>
        </w:rPr>
        <w:t xml:space="preserve"> Martfű Város Önkormányzata tulajdonában lévő Kérész </w:t>
      </w:r>
      <w:proofErr w:type="gramStart"/>
      <w:r w:rsidRPr="00DE3963">
        <w:rPr>
          <w:rFonts w:ascii="Times New Roman" w:hAnsi="Times New Roman" w:cs="Times New Roman"/>
          <w:sz w:val="24"/>
          <w:szCs w:val="24"/>
        </w:rPr>
        <w:t>út burkolat</w:t>
      </w:r>
      <w:proofErr w:type="gramEnd"/>
      <w:r w:rsidRPr="00DE3963">
        <w:rPr>
          <w:rFonts w:ascii="Times New Roman" w:hAnsi="Times New Roman" w:cs="Times New Roman"/>
          <w:sz w:val="24"/>
          <w:szCs w:val="24"/>
        </w:rPr>
        <w:t xml:space="preserve"> felújítása, valamint a Május 1. út burkolat felújítása és szélesítése tárgyában közbeszerzési szakértőként </w:t>
      </w:r>
      <w:r w:rsidR="000800C2"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Proment </w:t>
      </w:r>
      <w:proofErr w:type="spellStart"/>
      <w:r w:rsidR="000800C2"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Kft.</w:t>
      </w:r>
      <w:r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bízza meg, egyben árajánlatát</w:t>
      </w:r>
      <w:r w:rsidR="000800C2"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38</w:t>
      </w:r>
      <w:r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0.000, Ft + Áfa összegben elfogadja.</w:t>
      </w:r>
      <w:r w:rsidR="000800C2"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bookmarkEnd w:id="0"/>
    <w:p w:rsidR="000800C2" w:rsidRPr="00DE3963" w:rsidRDefault="000800C2" w:rsidP="00DE3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39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 testület felhatalmazza a polgármestert a megbízási szerződés aláírására, valamint az eljárás lefolytatására.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963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9D0308" w:rsidRPr="00DE3963" w:rsidRDefault="009D0308" w:rsidP="00DE3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9D0308" w:rsidRPr="00DE3963" w:rsidRDefault="009D0308" w:rsidP="00DE3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9D0308" w:rsidRPr="00DE3963" w:rsidRDefault="009D0308" w:rsidP="00DE3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 xml:space="preserve">Proment Kft. 5000 Szolnok Arany J. út 20. </w:t>
      </w:r>
    </w:p>
    <w:p w:rsidR="009D0308" w:rsidRPr="00DE3963" w:rsidRDefault="009D0308" w:rsidP="00DE3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 xml:space="preserve">Polgármesteri Hivatal </w:t>
      </w:r>
      <w:r w:rsidR="00DE3963" w:rsidRPr="00DE3963">
        <w:rPr>
          <w:rFonts w:ascii="Times New Roman" w:eastAsia="Times New Roman" w:hAnsi="Times New Roman" w:cs="Times New Roman"/>
          <w:sz w:val="24"/>
          <w:szCs w:val="24"/>
        </w:rPr>
        <w:t xml:space="preserve">Műszaki </w:t>
      </w:r>
      <w:r w:rsidRPr="00DE3963">
        <w:rPr>
          <w:rFonts w:ascii="Times New Roman" w:eastAsia="Times New Roman" w:hAnsi="Times New Roman" w:cs="Times New Roman"/>
          <w:sz w:val="24"/>
          <w:szCs w:val="24"/>
        </w:rPr>
        <w:t>Iroda helyben</w:t>
      </w:r>
    </w:p>
    <w:p w:rsidR="009D0308" w:rsidRPr="00DE3963" w:rsidRDefault="009D0308" w:rsidP="00DE3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63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Martfű, 2016. május 19.</w:t>
      </w: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dr.</w:t>
      </w:r>
      <w:proofErr w:type="gramEnd"/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Papp Antal</w:t>
      </w:r>
    </w:p>
    <w:p w:rsidR="000800C2" w:rsidRPr="00DE3963" w:rsidRDefault="000800C2" w:rsidP="00DE396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DE3963" w:rsidRDefault="000800C2" w:rsidP="00DE3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3963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0800C2" w:rsidRPr="000800C2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Pr="000800C2" w:rsidRDefault="000800C2" w:rsidP="000800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800C2" w:rsidRDefault="000800C2"/>
    <w:sectPr w:rsidR="000800C2" w:rsidSect="00AD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4E79"/>
    <w:rsid w:val="000800C2"/>
    <w:rsid w:val="00714E79"/>
    <w:rsid w:val="009D0308"/>
    <w:rsid w:val="00AD540C"/>
    <w:rsid w:val="00B501D9"/>
    <w:rsid w:val="00D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0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3</cp:revision>
  <dcterms:created xsi:type="dcterms:W3CDTF">2016-05-19T13:34:00Z</dcterms:created>
  <dcterms:modified xsi:type="dcterms:W3CDTF">2016-05-19T14:30:00Z</dcterms:modified>
</cp:coreProperties>
</file>