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7" w:rsidRPr="00F51E4D" w:rsidRDefault="00A27717" w:rsidP="003B5AE4">
      <w:pPr>
        <w:jc w:val="center"/>
        <w:rPr>
          <w:b/>
          <w:bCs/>
        </w:rPr>
      </w:pPr>
      <w:r w:rsidRPr="00F51E4D">
        <w:rPr>
          <w:b/>
          <w:bCs/>
        </w:rPr>
        <w:t>MARTFŰ VÁROS ÖNKORMÁNYZATA</w:t>
      </w:r>
    </w:p>
    <w:p w:rsidR="00A27717" w:rsidRDefault="00A27717" w:rsidP="003B5AE4">
      <w:pPr>
        <w:jc w:val="center"/>
        <w:rPr>
          <w:b/>
          <w:bCs/>
        </w:rPr>
      </w:pPr>
      <w:r w:rsidRPr="00F51E4D">
        <w:rPr>
          <w:b/>
          <w:bCs/>
        </w:rPr>
        <w:t>KÉPVISELŐ-TESTÜLETÉNEK</w:t>
      </w:r>
    </w:p>
    <w:p w:rsidR="00A27717" w:rsidRPr="00F51E4D" w:rsidRDefault="00A27717" w:rsidP="003B5AE4">
      <w:pPr>
        <w:jc w:val="center"/>
        <w:rPr>
          <w:b/>
          <w:bCs/>
        </w:rPr>
      </w:pPr>
    </w:p>
    <w:p w:rsidR="00A27717" w:rsidRPr="00F51E4D" w:rsidRDefault="00A27717" w:rsidP="003B5AE4">
      <w:pPr>
        <w:jc w:val="center"/>
        <w:rPr>
          <w:b/>
          <w:bCs/>
        </w:rPr>
      </w:pPr>
    </w:p>
    <w:p w:rsidR="00A27717" w:rsidRDefault="00A27717" w:rsidP="003B5AE4">
      <w:pPr>
        <w:jc w:val="center"/>
        <w:rPr>
          <w:b/>
          <w:bCs/>
        </w:rPr>
      </w:pPr>
      <w:r>
        <w:rPr>
          <w:b/>
          <w:bCs/>
        </w:rPr>
        <w:t>…../2013</w:t>
      </w:r>
      <w:r w:rsidR="008B56DD">
        <w:rPr>
          <w:b/>
          <w:bCs/>
        </w:rPr>
        <w:t>.(</w:t>
      </w:r>
      <w:r>
        <w:rPr>
          <w:b/>
          <w:bCs/>
        </w:rPr>
        <w:t>…..)</w:t>
      </w:r>
    </w:p>
    <w:p w:rsidR="00A27717" w:rsidRPr="00F51E4D" w:rsidRDefault="00A27717" w:rsidP="003B5AE4">
      <w:pPr>
        <w:jc w:val="center"/>
        <w:rPr>
          <w:b/>
          <w:bCs/>
        </w:rPr>
      </w:pPr>
    </w:p>
    <w:p w:rsidR="00A27717" w:rsidRDefault="00A27717" w:rsidP="003B5AE4">
      <w:pPr>
        <w:jc w:val="center"/>
        <w:rPr>
          <w:b/>
          <w:bCs/>
        </w:rPr>
      </w:pP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rendelete</w:t>
      </w:r>
    </w:p>
    <w:p w:rsidR="00A27717" w:rsidRDefault="00A27717" w:rsidP="003B5AE4">
      <w:pPr>
        <w:jc w:val="center"/>
        <w:rPr>
          <w:b/>
          <w:bCs/>
        </w:rPr>
      </w:pPr>
    </w:p>
    <w:p w:rsidR="00A27717" w:rsidRDefault="00A27717" w:rsidP="003B5AE4">
      <w:pPr>
        <w:jc w:val="center"/>
        <w:rPr>
          <w:b/>
          <w:bCs/>
        </w:rPr>
      </w:pPr>
    </w:p>
    <w:p w:rsidR="008B56DD" w:rsidRPr="00F51E4D" w:rsidRDefault="008B56DD" w:rsidP="003B5AE4">
      <w:pPr>
        <w:jc w:val="center"/>
        <w:rPr>
          <w:b/>
          <w:bCs/>
        </w:rPr>
      </w:pPr>
    </w:p>
    <w:p w:rsidR="00A27717" w:rsidRDefault="00A27717" w:rsidP="000F0580">
      <w:pPr>
        <w:jc w:val="center"/>
      </w:pPr>
      <w:proofErr w:type="gramStart"/>
      <w:r>
        <w:t>a</w:t>
      </w:r>
      <w:proofErr w:type="gramEnd"/>
      <w:r>
        <w:t xml:space="preserve"> település „Környezetvédelmi Alap”</w:t>
      </w:r>
      <w:proofErr w:type="spellStart"/>
      <w:r>
        <w:t>-járól</w:t>
      </w:r>
      <w:proofErr w:type="spellEnd"/>
      <w:r>
        <w:t xml:space="preserve"> szóló 10/1996. (V. 17.)</w:t>
      </w:r>
      <w:r w:rsidR="000F0580">
        <w:t xml:space="preserve"> Kt.</w:t>
      </w:r>
      <w:r>
        <w:t xml:space="preserve"> rendelet módosításáról</w:t>
      </w:r>
    </w:p>
    <w:p w:rsidR="00A27717" w:rsidRDefault="00A27717" w:rsidP="003B5AE4"/>
    <w:p w:rsidR="008B56DD" w:rsidRDefault="008B56DD" w:rsidP="003B5AE4"/>
    <w:p w:rsidR="008B56DD" w:rsidRDefault="008B56DD" w:rsidP="003B5AE4"/>
    <w:p w:rsidR="00A27717" w:rsidRDefault="00A27717" w:rsidP="003B5AE4"/>
    <w:p w:rsidR="00A27717" w:rsidRDefault="00A27717" w:rsidP="003B5AE4">
      <w:pPr>
        <w:jc w:val="both"/>
      </w:pPr>
      <w:r w:rsidRPr="00F22C04">
        <w:t xml:space="preserve">Martfű Város Önkormányzatának Képviselő-testülete Magyarország Alaptörvénye 32. cikk (2) bekezdésében meghatározott </w:t>
      </w:r>
      <w:r w:rsidR="008B56DD">
        <w:t>feladatkörében</w:t>
      </w:r>
      <w:r w:rsidRPr="00F22C04">
        <w:t xml:space="preserve"> eljárva,</w:t>
      </w:r>
      <w:r>
        <w:t xml:space="preserve"> valamint a környezet védelmének általános szabályairól szóló 1995. évi LIII. törvény 46. § (1) c) bekezdésében</w:t>
      </w:r>
      <w:r w:rsidRPr="003B5A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kapott felhatalmazás alapján </w:t>
      </w:r>
      <w:r w:rsidRPr="00A36D4A">
        <w:t>a</w:t>
      </w:r>
      <w:r>
        <w:t xml:space="preserve"> település „Környezetvédelmi Alap”</w:t>
      </w:r>
      <w:proofErr w:type="spellStart"/>
      <w:r>
        <w:t>-járól</w:t>
      </w:r>
      <w:proofErr w:type="spellEnd"/>
      <w:r>
        <w:t xml:space="preserve"> szóló 10/1996. (V. 17.) önkormányzati rendelet</w:t>
      </w:r>
      <w:r w:rsidR="008B56DD">
        <w:t>et</w:t>
      </w:r>
      <w:r>
        <w:t xml:space="preserve"> az alábbiak szerint módosítja:</w:t>
      </w:r>
    </w:p>
    <w:p w:rsidR="00A27717" w:rsidRDefault="00A27717" w:rsidP="003B5AE4"/>
    <w:p w:rsidR="00A27717" w:rsidRPr="00EB6319" w:rsidRDefault="00A27717" w:rsidP="00EB6319">
      <w:pPr>
        <w:pStyle w:val="Listaszerbekezds"/>
        <w:numPr>
          <w:ilvl w:val="0"/>
          <w:numId w:val="1"/>
        </w:numPr>
        <w:jc w:val="center"/>
      </w:pPr>
      <w:r w:rsidRPr="00EB6319">
        <w:t>§</w:t>
      </w:r>
    </w:p>
    <w:p w:rsidR="00A27717" w:rsidRPr="00EB6319" w:rsidRDefault="00A27717" w:rsidP="00EB6319">
      <w:pPr>
        <w:pStyle w:val="Listaszerbekezds"/>
      </w:pPr>
    </w:p>
    <w:p w:rsidR="00A27717" w:rsidRDefault="008B56DD" w:rsidP="00EB6319">
      <w:pPr>
        <w:rPr>
          <w:sz w:val="22"/>
          <w:szCs w:val="22"/>
        </w:rPr>
      </w:pPr>
      <w:r>
        <w:t>Martfű Város Önkormányzata Képviselő-testületének a</w:t>
      </w:r>
      <w:r w:rsidR="00A27717">
        <w:t xml:space="preserve"> </w:t>
      </w:r>
      <w:r>
        <w:t>település „Környezetvédelmi Alap”</w:t>
      </w:r>
      <w:proofErr w:type="spellStart"/>
      <w:r>
        <w:t>-járól</w:t>
      </w:r>
      <w:proofErr w:type="spellEnd"/>
      <w:r>
        <w:t xml:space="preserve"> szóló 10/1996. (V. 17.) önkormányzati rendelet (továbbiakban: Rendelet)</w:t>
      </w:r>
      <w:r w:rsidR="00A27717">
        <w:t xml:space="preserve"> 2. </w:t>
      </w:r>
      <w:r w:rsidR="00A27717">
        <w:rPr>
          <w:sz w:val="22"/>
          <w:szCs w:val="22"/>
        </w:rPr>
        <w:t>§ (1)</w:t>
      </w:r>
      <w:r>
        <w:rPr>
          <w:sz w:val="22"/>
          <w:szCs w:val="22"/>
        </w:rPr>
        <w:t xml:space="preserve"> </w:t>
      </w:r>
      <w:r w:rsidR="00A27717">
        <w:rPr>
          <w:sz w:val="22"/>
          <w:szCs w:val="22"/>
        </w:rPr>
        <w:t xml:space="preserve"> b</w:t>
      </w:r>
      <w:r>
        <w:rPr>
          <w:sz w:val="22"/>
          <w:szCs w:val="22"/>
        </w:rPr>
        <w:t>)</w:t>
      </w:r>
      <w:r w:rsidR="00A27717">
        <w:rPr>
          <w:sz w:val="22"/>
          <w:szCs w:val="22"/>
        </w:rPr>
        <w:t xml:space="preserve"> pontjában a </w:t>
      </w:r>
      <w:proofErr w:type="gramStart"/>
      <w:r w:rsidR="00A27717">
        <w:rPr>
          <w:sz w:val="22"/>
          <w:szCs w:val="22"/>
        </w:rPr>
        <w:t xml:space="preserve">„ </w:t>
      </w:r>
      <w:proofErr w:type="spellStart"/>
      <w:r w:rsidR="00A27717">
        <w:rPr>
          <w:sz w:val="22"/>
          <w:szCs w:val="22"/>
        </w:rPr>
        <w:t>Jász-Nagykun-</w:t>
      </w:r>
      <w:proofErr w:type="spellEnd"/>
      <w:proofErr w:type="gramEnd"/>
      <w:r w:rsidR="00A27717">
        <w:rPr>
          <w:sz w:val="22"/>
          <w:szCs w:val="22"/>
        </w:rPr>
        <w:t xml:space="preserve"> Szolnok Megyei Környezetvédelmi Felügyelőség”</w:t>
      </w:r>
      <w:r w:rsidR="00A27717" w:rsidRPr="00EB6319">
        <w:rPr>
          <w:sz w:val="22"/>
          <w:szCs w:val="22"/>
        </w:rPr>
        <w:t xml:space="preserve"> </w:t>
      </w:r>
      <w:r w:rsidR="00A27717">
        <w:rPr>
          <w:sz w:val="22"/>
          <w:szCs w:val="22"/>
        </w:rPr>
        <w:t xml:space="preserve">” szövegrész helyébe </w:t>
      </w:r>
    </w:p>
    <w:p w:rsidR="00A27717" w:rsidRDefault="00A27717" w:rsidP="005607E0">
      <w:pPr>
        <w:spacing w:before="100" w:beforeAutospacing="1"/>
      </w:pPr>
      <w:proofErr w:type="gramStart"/>
      <w:r>
        <w:t>a</w:t>
      </w:r>
      <w:proofErr w:type="gramEnd"/>
      <w:r>
        <w:t xml:space="preserve"> „ az illetékes környezetvédelmi hatóság” szövegrész kerül.</w:t>
      </w:r>
    </w:p>
    <w:p w:rsidR="00A27717" w:rsidRDefault="00A27717" w:rsidP="003B5AE4"/>
    <w:p w:rsidR="00A27717" w:rsidRPr="00F33C7C" w:rsidRDefault="00A27717" w:rsidP="00D02924">
      <w:pPr>
        <w:jc w:val="center"/>
      </w:pPr>
      <w:r w:rsidRPr="00F33C7C">
        <w:t>2. §</w:t>
      </w:r>
    </w:p>
    <w:p w:rsidR="00A27717" w:rsidRDefault="00A27717" w:rsidP="003B5AE4"/>
    <w:p w:rsidR="00A27717" w:rsidRDefault="00A27717" w:rsidP="005607E0">
      <w:pPr>
        <w:spacing w:after="120"/>
        <w:rPr>
          <w:sz w:val="22"/>
          <w:szCs w:val="22"/>
        </w:rPr>
      </w:pPr>
      <w:r>
        <w:t xml:space="preserve">A Rendelet 3. </w:t>
      </w:r>
      <w:r>
        <w:rPr>
          <w:sz w:val="22"/>
          <w:szCs w:val="22"/>
        </w:rPr>
        <w:t xml:space="preserve">§ (1) </w:t>
      </w:r>
      <w:r>
        <w:t>bekezdésében a „Településfejlesztési és Környezetvédelmi Bizottság”</w:t>
      </w:r>
      <w:r w:rsidRPr="005607E0">
        <w:rPr>
          <w:sz w:val="22"/>
          <w:szCs w:val="22"/>
        </w:rPr>
        <w:t xml:space="preserve"> </w:t>
      </w:r>
      <w:r>
        <w:rPr>
          <w:sz w:val="22"/>
          <w:szCs w:val="22"/>
        </w:rPr>
        <w:t>szövegrész helyébe</w:t>
      </w:r>
    </w:p>
    <w:p w:rsidR="00A27717" w:rsidRDefault="00A27717" w:rsidP="005607E0">
      <w:pPr>
        <w:spacing w:after="120"/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„</w:t>
      </w:r>
      <w:r>
        <w:t xml:space="preserve"> Pénzügyi Ügyrendi és Városfejlesztési Bizottság” szövegrész kerül.</w:t>
      </w:r>
    </w:p>
    <w:p w:rsidR="00A27717" w:rsidRDefault="00A27717" w:rsidP="005607E0">
      <w:pPr>
        <w:jc w:val="center"/>
      </w:pPr>
    </w:p>
    <w:p w:rsidR="00A27717" w:rsidRDefault="00A27717" w:rsidP="005607E0">
      <w:pPr>
        <w:jc w:val="center"/>
      </w:pPr>
      <w:r>
        <w:t>3. §</w:t>
      </w:r>
    </w:p>
    <w:p w:rsidR="00A27717" w:rsidRDefault="00A27717" w:rsidP="005607E0">
      <w:pPr>
        <w:jc w:val="center"/>
      </w:pPr>
    </w:p>
    <w:p w:rsidR="00A27717" w:rsidRDefault="00A27717" w:rsidP="005607E0">
      <w:pPr>
        <w:spacing w:after="120"/>
        <w:rPr>
          <w:sz w:val="22"/>
          <w:szCs w:val="22"/>
        </w:rPr>
      </w:pPr>
      <w:r>
        <w:t xml:space="preserve">A Rendelet 4. </w:t>
      </w:r>
      <w:r>
        <w:rPr>
          <w:sz w:val="22"/>
          <w:szCs w:val="22"/>
        </w:rPr>
        <w:t xml:space="preserve">§ (1) </w:t>
      </w:r>
      <w:r>
        <w:t>bekezdésében a „Településfejlesztési és Környezetvédelmi Bizottság”</w:t>
      </w:r>
      <w:r w:rsidRPr="005607E0">
        <w:rPr>
          <w:sz w:val="22"/>
          <w:szCs w:val="22"/>
        </w:rPr>
        <w:t xml:space="preserve"> </w:t>
      </w:r>
      <w:r>
        <w:rPr>
          <w:sz w:val="22"/>
          <w:szCs w:val="22"/>
        </w:rPr>
        <w:t>szövegrész helyébe</w:t>
      </w:r>
    </w:p>
    <w:p w:rsidR="00A27717" w:rsidRDefault="00A27717" w:rsidP="005607E0">
      <w:pPr>
        <w:spacing w:after="120"/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„</w:t>
      </w:r>
      <w:r>
        <w:t xml:space="preserve"> Pénzügyi Ügyrendi és Városfejlesztési Bizottság” szövegrész kerül.</w:t>
      </w:r>
    </w:p>
    <w:p w:rsidR="00A27717" w:rsidRDefault="00A27717" w:rsidP="005607E0">
      <w:pPr>
        <w:spacing w:after="120"/>
      </w:pPr>
    </w:p>
    <w:p w:rsidR="00A27717" w:rsidRPr="00AE42FA" w:rsidRDefault="00A27717" w:rsidP="005607E0">
      <w:pPr>
        <w:jc w:val="center"/>
      </w:pPr>
      <w:r>
        <w:t>4. §</w:t>
      </w:r>
    </w:p>
    <w:p w:rsidR="00A27717" w:rsidRDefault="00A27717" w:rsidP="005607E0">
      <w:pPr>
        <w:spacing w:after="120"/>
      </w:pPr>
    </w:p>
    <w:p w:rsidR="00A27717" w:rsidRDefault="00A27717" w:rsidP="004951E9">
      <w:pPr>
        <w:rPr>
          <w:sz w:val="22"/>
          <w:szCs w:val="22"/>
        </w:rPr>
      </w:pPr>
      <w:r>
        <w:t xml:space="preserve">A Rendelet 4. </w:t>
      </w:r>
      <w:r>
        <w:rPr>
          <w:sz w:val="22"/>
          <w:szCs w:val="22"/>
        </w:rPr>
        <w:t xml:space="preserve">§ (3) </w:t>
      </w:r>
      <w:r>
        <w:t>bekezdése</w:t>
      </w:r>
      <w:r>
        <w:rPr>
          <w:sz w:val="22"/>
          <w:szCs w:val="22"/>
        </w:rPr>
        <w:t xml:space="preserve"> helyébe a következő rendelkezés lép</w:t>
      </w:r>
    </w:p>
    <w:p w:rsidR="00A27717" w:rsidRDefault="00A27717" w:rsidP="005607E0">
      <w:pPr>
        <w:spacing w:after="120"/>
        <w:rPr>
          <w:sz w:val="22"/>
          <w:szCs w:val="22"/>
        </w:rPr>
      </w:pPr>
    </w:p>
    <w:p w:rsidR="00A27717" w:rsidRDefault="00A27717" w:rsidP="005607E0">
      <w:pPr>
        <w:spacing w:after="120"/>
        <w:rPr>
          <w:sz w:val="22"/>
          <w:szCs w:val="22"/>
        </w:rPr>
      </w:pPr>
      <w:r>
        <w:t xml:space="preserve">4. </w:t>
      </w:r>
      <w:r>
        <w:rPr>
          <w:sz w:val="22"/>
          <w:szCs w:val="22"/>
        </w:rPr>
        <w:t>§ (3) A polgármester – a Pénzügyi és Adóügyi Iroda közreműködésével – félévenként köteles tájékoztatni a Képviselő – testületet az Alapba befolyt, illetve felhasználásra került összegekről.</w:t>
      </w:r>
    </w:p>
    <w:p w:rsidR="00A27717" w:rsidRDefault="00A27717" w:rsidP="00EF7228">
      <w:pPr>
        <w:jc w:val="center"/>
      </w:pPr>
      <w:r>
        <w:lastRenderedPageBreak/>
        <w:t>5. §</w:t>
      </w:r>
    </w:p>
    <w:p w:rsidR="00A27717" w:rsidRDefault="00A27717" w:rsidP="005607E0">
      <w:pPr>
        <w:spacing w:after="120"/>
        <w:rPr>
          <w:sz w:val="22"/>
          <w:szCs w:val="22"/>
        </w:rPr>
      </w:pPr>
    </w:p>
    <w:p w:rsidR="00A27717" w:rsidRDefault="00A27717" w:rsidP="00EF7228">
      <w:pPr>
        <w:rPr>
          <w:sz w:val="22"/>
          <w:szCs w:val="22"/>
        </w:rPr>
      </w:pPr>
      <w:r>
        <w:t xml:space="preserve">A Rendelet 4. </w:t>
      </w:r>
      <w:r>
        <w:rPr>
          <w:sz w:val="22"/>
          <w:szCs w:val="22"/>
        </w:rPr>
        <w:t xml:space="preserve">§ (4) </w:t>
      </w:r>
      <w:r>
        <w:t>bekezdése</w:t>
      </w:r>
      <w:r>
        <w:rPr>
          <w:sz w:val="22"/>
          <w:szCs w:val="22"/>
        </w:rPr>
        <w:t xml:space="preserve"> helyébe a következő rendelkezés lép</w:t>
      </w:r>
    </w:p>
    <w:p w:rsidR="00A27717" w:rsidRDefault="00A27717" w:rsidP="005607E0">
      <w:pPr>
        <w:spacing w:after="120"/>
        <w:rPr>
          <w:sz w:val="22"/>
          <w:szCs w:val="22"/>
        </w:rPr>
      </w:pPr>
    </w:p>
    <w:p w:rsidR="00A27717" w:rsidRDefault="00A27717" w:rsidP="005607E0">
      <w:pPr>
        <w:spacing w:after="120"/>
        <w:rPr>
          <w:sz w:val="22"/>
          <w:szCs w:val="22"/>
        </w:rPr>
      </w:pPr>
      <w:r>
        <w:t xml:space="preserve">4. </w:t>
      </w:r>
      <w:r>
        <w:rPr>
          <w:sz w:val="22"/>
          <w:szCs w:val="22"/>
        </w:rPr>
        <w:t xml:space="preserve">§ (4) Az Alap </w:t>
      </w:r>
      <w:proofErr w:type="gramStart"/>
      <w:r>
        <w:rPr>
          <w:sz w:val="22"/>
          <w:szCs w:val="22"/>
        </w:rPr>
        <w:t>pénzeszközeit  elkülönítve</w:t>
      </w:r>
      <w:proofErr w:type="gramEnd"/>
      <w:r>
        <w:rPr>
          <w:sz w:val="22"/>
          <w:szCs w:val="22"/>
        </w:rPr>
        <w:t xml:space="preserve">, külön </w:t>
      </w:r>
      <w:proofErr w:type="spellStart"/>
      <w:r>
        <w:rPr>
          <w:sz w:val="22"/>
          <w:szCs w:val="22"/>
        </w:rPr>
        <w:t>alszámlán</w:t>
      </w:r>
      <w:proofErr w:type="spellEnd"/>
      <w:r>
        <w:rPr>
          <w:sz w:val="22"/>
          <w:szCs w:val="22"/>
        </w:rPr>
        <w:t xml:space="preserve"> kell kezelni.</w:t>
      </w:r>
    </w:p>
    <w:p w:rsidR="00A27717" w:rsidRDefault="00A27717" w:rsidP="005607E0">
      <w:pPr>
        <w:spacing w:after="120"/>
        <w:rPr>
          <w:sz w:val="22"/>
          <w:szCs w:val="22"/>
        </w:rPr>
      </w:pPr>
    </w:p>
    <w:p w:rsidR="00A27717" w:rsidRDefault="00A27717" w:rsidP="00EF7228">
      <w:pPr>
        <w:jc w:val="center"/>
      </w:pPr>
      <w:r>
        <w:t>6. §</w:t>
      </w:r>
    </w:p>
    <w:p w:rsidR="008B56DD" w:rsidRDefault="008B56DD" w:rsidP="00EF7228">
      <w:pPr>
        <w:jc w:val="center"/>
      </w:pPr>
    </w:p>
    <w:p w:rsidR="00A27717" w:rsidRDefault="00A27717" w:rsidP="00EF7228">
      <w:pPr>
        <w:jc w:val="center"/>
      </w:pPr>
      <w:r>
        <w:t>Záró rendelkezés</w:t>
      </w:r>
    </w:p>
    <w:p w:rsidR="00A27717" w:rsidRDefault="00A27717" w:rsidP="00EF7228">
      <w:pPr>
        <w:jc w:val="center"/>
      </w:pPr>
    </w:p>
    <w:p w:rsidR="00A27717" w:rsidRDefault="00A27717" w:rsidP="00EF7228">
      <w:pPr>
        <w:jc w:val="both"/>
      </w:pPr>
      <w:r>
        <w:t xml:space="preserve">E rendelet a kihirdetését követő napon lép hatályba, és a hatályba lépését követő napon </w:t>
      </w:r>
      <w:proofErr w:type="gramStart"/>
      <w:r>
        <w:t>hatályát  veszti</w:t>
      </w:r>
      <w:proofErr w:type="gramEnd"/>
      <w:r>
        <w:t>.</w:t>
      </w:r>
    </w:p>
    <w:p w:rsidR="00A27717" w:rsidRDefault="00A27717" w:rsidP="00EF7228">
      <w:pPr>
        <w:jc w:val="both"/>
      </w:pPr>
    </w:p>
    <w:p w:rsidR="00A27717" w:rsidRDefault="00A27717" w:rsidP="00EF7228">
      <w:pPr>
        <w:jc w:val="both"/>
      </w:pPr>
    </w:p>
    <w:p w:rsidR="00A27717" w:rsidRDefault="00A27717" w:rsidP="00EF7228">
      <w:pPr>
        <w:jc w:val="both"/>
      </w:pPr>
    </w:p>
    <w:p w:rsidR="00A27717" w:rsidRDefault="00A27717" w:rsidP="00EF7228">
      <w:pPr>
        <w:jc w:val="both"/>
      </w:pPr>
    </w:p>
    <w:p w:rsidR="00A27717" w:rsidRDefault="00A27717" w:rsidP="00EF7228">
      <w:pPr>
        <w:jc w:val="both"/>
      </w:pPr>
    </w:p>
    <w:p w:rsidR="00A27717" w:rsidRPr="00F22C04" w:rsidRDefault="00A27717" w:rsidP="00EF7228">
      <w:pPr>
        <w:jc w:val="both"/>
      </w:pPr>
      <w:r>
        <w:t xml:space="preserve">            </w:t>
      </w:r>
      <w:r w:rsidRPr="00F22C04">
        <w:t xml:space="preserve">Dr. Kiss Edit </w:t>
      </w:r>
      <w:r w:rsidRPr="00F22C04">
        <w:tab/>
      </w:r>
      <w:r w:rsidRPr="00F22C04">
        <w:tab/>
      </w:r>
      <w:r w:rsidRPr="00F22C04">
        <w:tab/>
      </w:r>
      <w:r w:rsidRPr="00F22C04">
        <w:tab/>
      </w:r>
      <w:r w:rsidRPr="00F22C04">
        <w:tab/>
      </w:r>
      <w:r w:rsidRPr="00F22C04">
        <w:tab/>
      </w:r>
      <w:r w:rsidRPr="00F22C04">
        <w:tab/>
        <w:t>Szász Éva</w:t>
      </w:r>
    </w:p>
    <w:p w:rsidR="008B56DD" w:rsidRDefault="00A27717" w:rsidP="00EF7228">
      <w:pPr>
        <w:ind w:firstLine="708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</w:t>
      </w:r>
      <w:r w:rsidRPr="00F22C04">
        <w:t>egyző</w:t>
      </w: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Default="008B56DD" w:rsidP="00EF7228">
      <w:pPr>
        <w:ind w:firstLine="708"/>
        <w:jc w:val="both"/>
      </w:pPr>
    </w:p>
    <w:p w:rsidR="008B56DD" w:rsidRPr="00F22C04" w:rsidRDefault="008B56DD" w:rsidP="00EF7228">
      <w:pPr>
        <w:ind w:firstLine="708"/>
        <w:jc w:val="both"/>
      </w:pPr>
    </w:p>
    <w:p w:rsidR="00A27717" w:rsidRPr="00F22C04" w:rsidRDefault="00A27717" w:rsidP="00EF7228">
      <w:pPr>
        <w:jc w:val="both"/>
      </w:pPr>
    </w:p>
    <w:p w:rsidR="00A27717" w:rsidRDefault="00A27717" w:rsidP="00EF7228">
      <w:pPr>
        <w:jc w:val="both"/>
      </w:pPr>
    </w:p>
    <w:p w:rsidR="00A27717" w:rsidRDefault="00A27717" w:rsidP="005607E0">
      <w:pPr>
        <w:spacing w:after="120"/>
        <w:rPr>
          <w:sz w:val="22"/>
          <w:szCs w:val="22"/>
        </w:rPr>
      </w:pPr>
    </w:p>
    <w:sectPr w:rsidR="00A27717" w:rsidSect="00CF7C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0C" w:rsidRDefault="00E6590C" w:rsidP="008B56DD">
      <w:r>
        <w:separator/>
      </w:r>
    </w:p>
  </w:endnote>
  <w:endnote w:type="continuationSeparator" w:id="0">
    <w:p w:rsidR="00E6590C" w:rsidRDefault="00E6590C" w:rsidP="008B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DD" w:rsidRDefault="005A7500">
    <w:pPr>
      <w:pStyle w:val="llb"/>
      <w:jc w:val="right"/>
    </w:pPr>
    <w:fldSimple w:instr=" PAGE   \* MERGEFORMAT ">
      <w:r w:rsidR="000F0580">
        <w:rPr>
          <w:noProof/>
        </w:rPr>
        <w:t>2</w:t>
      </w:r>
    </w:fldSimple>
  </w:p>
  <w:p w:rsidR="008B56DD" w:rsidRDefault="008B56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0C" w:rsidRDefault="00E6590C" w:rsidP="008B56DD">
      <w:r>
        <w:separator/>
      </w:r>
    </w:p>
  </w:footnote>
  <w:footnote w:type="continuationSeparator" w:id="0">
    <w:p w:rsidR="00E6590C" w:rsidRDefault="00E6590C" w:rsidP="008B5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F5"/>
    <w:multiLevelType w:val="hybridMultilevel"/>
    <w:tmpl w:val="DD04A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2040"/>
    <w:multiLevelType w:val="hybridMultilevel"/>
    <w:tmpl w:val="F9DAE164"/>
    <w:lvl w:ilvl="0" w:tplc="248464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23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AE4"/>
    <w:rsid w:val="000019F6"/>
    <w:rsid w:val="000F0580"/>
    <w:rsid w:val="001D1F98"/>
    <w:rsid w:val="0028375C"/>
    <w:rsid w:val="002869FA"/>
    <w:rsid w:val="003702EC"/>
    <w:rsid w:val="003B5AE4"/>
    <w:rsid w:val="00463AB6"/>
    <w:rsid w:val="004951E9"/>
    <w:rsid w:val="004B4BB8"/>
    <w:rsid w:val="00533963"/>
    <w:rsid w:val="005607E0"/>
    <w:rsid w:val="005A7500"/>
    <w:rsid w:val="005E72A0"/>
    <w:rsid w:val="0074794A"/>
    <w:rsid w:val="008B56DD"/>
    <w:rsid w:val="009C3B51"/>
    <w:rsid w:val="009C7BDF"/>
    <w:rsid w:val="00A27717"/>
    <w:rsid w:val="00A36D4A"/>
    <w:rsid w:val="00A8379F"/>
    <w:rsid w:val="00A842AF"/>
    <w:rsid w:val="00A956D8"/>
    <w:rsid w:val="00AB5BED"/>
    <w:rsid w:val="00AE42FA"/>
    <w:rsid w:val="00B24A72"/>
    <w:rsid w:val="00B876B3"/>
    <w:rsid w:val="00BC0A58"/>
    <w:rsid w:val="00BE668D"/>
    <w:rsid w:val="00CF7C0D"/>
    <w:rsid w:val="00D02924"/>
    <w:rsid w:val="00E6590C"/>
    <w:rsid w:val="00E75A45"/>
    <w:rsid w:val="00E77827"/>
    <w:rsid w:val="00EB6319"/>
    <w:rsid w:val="00EF7228"/>
    <w:rsid w:val="00F22C04"/>
    <w:rsid w:val="00F33C7C"/>
    <w:rsid w:val="00F5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AE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B6319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8B56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56D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B56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1717</Characters>
  <Application>Microsoft Office Word</Application>
  <DocSecurity>0</DocSecurity>
  <Lines>14</Lines>
  <Paragraphs>3</Paragraphs>
  <ScaleCrop>false</ScaleCrop>
  <Company>PH Martfu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akormendine</cp:lastModifiedBy>
  <cp:revision>17</cp:revision>
  <cp:lastPrinted>2013-11-26T18:04:00Z</cp:lastPrinted>
  <dcterms:created xsi:type="dcterms:W3CDTF">2013-11-24T13:54:00Z</dcterms:created>
  <dcterms:modified xsi:type="dcterms:W3CDTF">2013-11-28T15:42:00Z</dcterms:modified>
</cp:coreProperties>
</file>