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53" w:rsidRDefault="00C16253" w:rsidP="00C1625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Martfű Város Polgármesterétől</w:t>
      </w:r>
    </w:p>
    <w:p w:rsidR="00C16253" w:rsidRDefault="00C16253" w:rsidP="00C1625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noProof/>
          <w:lang w:eastAsia="hu-HU"/>
        </w:rPr>
        <w:t>5435 Martfű, Szent István tér 1. Tel: 56/450-222; Fax: 56/450-853</w:t>
      </w:r>
    </w:p>
    <w:p w:rsidR="00C16253" w:rsidRDefault="00C16253" w:rsidP="00C162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E-mail: </w:t>
      </w:r>
      <w:hyperlink r:id="rId8" w:history="1">
        <w:r>
          <w:rPr>
            <w:rStyle w:val="Hiperhivatkozs"/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>titkarsag@ph.martfu.hu</w:t>
        </w:r>
      </w:hyperlink>
    </w:p>
    <w:p w:rsidR="00C16253" w:rsidRDefault="00C16253" w:rsidP="00C1625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ELŐTERJESZTÉS</w:t>
      </w:r>
    </w:p>
    <w:p w:rsidR="00050A0A" w:rsidRDefault="00050A0A" w:rsidP="00C162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6253" w:rsidRDefault="00C16253" w:rsidP="00C162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6253" w:rsidRDefault="00C16253" w:rsidP="00C16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település környezetvédelmének szabályairól szóló</w:t>
      </w:r>
      <w:r w:rsidR="008E760F">
        <w:rPr>
          <w:rFonts w:ascii="Times New Roman" w:hAnsi="Times New Roman" w:cs="Times New Roman"/>
          <w:b/>
          <w:sz w:val="24"/>
          <w:szCs w:val="24"/>
        </w:rPr>
        <w:t xml:space="preserve"> önkormányzati</w:t>
      </w:r>
      <w:r>
        <w:rPr>
          <w:rFonts w:ascii="Times New Roman" w:hAnsi="Times New Roman" w:cs="Times New Roman"/>
          <w:b/>
          <w:sz w:val="24"/>
          <w:szCs w:val="24"/>
        </w:rPr>
        <w:t xml:space="preserve"> rendeletre </w:t>
      </w: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Martfű Város Önkormányzata Képviselő-testületének </w:t>
      </w:r>
    </w:p>
    <w:p w:rsidR="00C16253" w:rsidRDefault="005152A2" w:rsidP="00C162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2016. november 24-</w:t>
      </w:r>
      <w:r w:rsidR="00C16253">
        <w:rPr>
          <w:rFonts w:ascii="Times New Roman" w:eastAsia="Calibri" w:hAnsi="Times New Roman" w:cs="Times New Roman"/>
          <w:sz w:val="24"/>
          <w:szCs w:val="24"/>
        </w:rPr>
        <w:t>i ülésére</w:t>
      </w: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253" w:rsidRDefault="005152A2" w:rsidP="005152A2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Előkészítette: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16253">
        <w:rPr>
          <w:rFonts w:ascii="Times New Roman" w:eastAsia="Calibri" w:hAnsi="Times New Roman" w:cs="Times New Roman"/>
          <w:sz w:val="24"/>
          <w:szCs w:val="24"/>
        </w:rPr>
        <w:t>Baloghné Juhász Erzsébet irodavezető</w:t>
      </w: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253" w:rsidRDefault="005152A2" w:rsidP="005152A2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Véleményező: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16253">
        <w:rPr>
          <w:rFonts w:ascii="Times New Roman" w:eastAsia="Calibri" w:hAnsi="Times New Roman" w:cs="Times New Roman"/>
          <w:sz w:val="24"/>
          <w:szCs w:val="24"/>
        </w:rPr>
        <w:t>Pénzügyi, Ügyrendi és Városfejlesztési Bizottság</w:t>
      </w: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16253" w:rsidRDefault="005152A2" w:rsidP="005152A2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Döntéshozatal: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16253">
        <w:rPr>
          <w:rFonts w:ascii="Times New Roman" w:eastAsia="Calibri" w:hAnsi="Times New Roman" w:cs="Times New Roman"/>
          <w:sz w:val="24"/>
          <w:szCs w:val="24"/>
        </w:rPr>
        <w:t xml:space="preserve">minősített többség </w:t>
      </w:r>
    </w:p>
    <w:p w:rsidR="00C16253" w:rsidRDefault="00C16253" w:rsidP="00C162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253" w:rsidRDefault="005152A2" w:rsidP="005152A2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Tárgyalás módja: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16253">
        <w:rPr>
          <w:rFonts w:ascii="Times New Roman" w:eastAsia="Calibri" w:hAnsi="Times New Roman" w:cs="Times New Roman"/>
          <w:sz w:val="24"/>
          <w:szCs w:val="24"/>
        </w:rPr>
        <w:t>nyilvános ülés</w:t>
      </w:r>
    </w:p>
    <w:p w:rsidR="00C16253" w:rsidRDefault="00BC7B6B" w:rsidP="00050A0A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16253" w:rsidRDefault="00C16253" w:rsidP="005152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253" w:rsidRDefault="00C16253" w:rsidP="005152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C16253" w:rsidRDefault="00C16253" w:rsidP="005152A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16253" w:rsidRDefault="00C16253" w:rsidP="00515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település környezetvédelmének szabályairól szóló </w:t>
      </w:r>
    </w:p>
    <w:p w:rsidR="00C16253" w:rsidRDefault="00C16253" w:rsidP="00515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…./2016.(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önkormányzati rendelethez</w:t>
      </w:r>
    </w:p>
    <w:p w:rsidR="00C16253" w:rsidRDefault="00C16253" w:rsidP="00515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989" w:rsidRDefault="00AE6989" w:rsidP="008E354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az önkormányzati rendeletek felülvizsgálatáról szóló 47/2016.(IV.28.) határozatában 2016. december 31-i határidővel rendelte el</w:t>
      </w:r>
      <w:r w:rsidRPr="00AE6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989">
        <w:rPr>
          <w:rFonts w:ascii="Times New Roman" w:hAnsi="Times New Roman" w:cs="Times New Roman"/>
          <w:sz w:val="24"/>
          <w:szCs w:val="24"/>
        </w:rPr>
        <w:t>a település környezetvédelmének szabályairól</w:t>
      </w:r>
      <w:r>
        <w:rPr>
          <w:rFonts w:ascii="Times New Roman" w:hAnsi="Times New Roman" w:cs="Times New Roman"/>
          <w:sz w:val="24"/>
          <w:szCs w:val="24"/>
        </w:rPr>
        <w:t xml:space="preserve"> szóló 20/2008.(</w:t>
      </w:r>
      <w:r w:rsidR="005152A2">
        <w:rPr>
          <w:rFonts w:ascii="Times New Roman" w:hAnsi="Times New Roman"/>
          <w:sz w:val="24"/>
          <w:szCs w:val="24"/>
        </w:rPr>
        <w:t>XI.28.)</w:t>
      </w:r>
      <w:r>
        <w:rPr>
          <w:rFonts w:ascii="Times New Roman" w:hAnsi="Times New Roman" w:cs="Times New Roman"/>
          <w:sz w:val="24"/>
          <w:szCs w:val="24"/>
        </w:rPr>
        <w:t xml:space="preserve"> rendelet módosítását.</w:t>
      </w:r>
    </w:p>
    <w:p w:rsidR="00D60B55" w:rsidRDefault="00023A65" w:rsidP="005E5D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magasabb</w:t>
      </w:r>
      <w:r w:rsidR="00AE6989">
        <w:rPr>
          <w:rFonts w:ascii="Times New Roman" w:hAnsi="Times New Roman" w:cs="Times New Roman"/>
          <w:sz w:val="24"/>
          <w:szCs w:val="24"/>
        </w:rPr>
        <w:t xml:space="preserve"> rendű jogszabályok jelentős</w:t>
      </w:r>
      <w:r w:rsidR="00DA678A">
        <w:rPr>
          <w:rFonts w:ascii="Times New Roman" w:hAnsi="Times New Roman" w:cs="Times New Roman"/>
          <w:sz w:val="24"/>
          <w:szCs w:val="24"/>
        </w:rPr>
        <w:t xml:space="preserve"> változás</w:t>
      </w:r>
      <w:r>
        <w:rPr>
          <w:rFonts w:ascii="Times New Roman" w:hAnsi="Times New Roman" w:cs="Times New Roman"/>
          <w:sz w:val="24"/>
          <w:szCs w:val="24"/>
        </w:rPr>
        <w:t>a</w:t>
      </w:r>
      <w:r w:rsidR="00DA6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következtében a jelenleg hatályos önkormányzati rendelet több re</w:t>
      </w:r>
      <w:r w:rsidR="00D60B55">
        <w:rPr>
          <w:rFonts w:ascii="Times New Roman" w:hAnsi="Times New Roman" w:cs="Times New Roman"/>
          <w:sz w:val="24"/>
          <w:szCs w:val="24"/>
        </w:rPr>
        <w:t>ndelkezése pontosításra szorul, illetőleg törlésre kerül.</w:t>
      </w:r>
    </w:p>
    <w:p w:rsidR="002D5FEF" w:rsidRDefault="002F5D62" w:rsidP="005E5D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hulladékokról szóló 2012. évi CLXXXV. törvény 35. §-</w:t>
      </w:r>
      <w:r w:rsidR="005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kapott felhatalmazás alapján önkormányzatunk megalkotta a </w:t>
      </w:r>
      <w:r w:rsidR="005E5D6A">
        <w:rPr>
          <w:rFonts w:ascii="Times New Roman" w:hAnsi="Times New Roman" w:cs="Times New Roman"/>
          <w:sz w:val="24"/>
          <w:szCs w:val="24"/>
        </w:rPr>
        <w:t xml:space="preserve">hulladékgazdálkodási közszolgáltatásról szóló </w:t>
      </w:r>
      <w:r>
        <w:rPr>
          <w:rFonts w:ascii="Times New Roman" w:hAnsi="Times New Roman" w:cs="Times New Roman"/>
          <w:sz w:val="24"/>
          <w:szCs w:val="24"/>
        </w:rPr>
        <w:t xml:space="preserve">9/2014. </w:t>
      </w:r>
      <w:r w:rsidR="005E5D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IV. 9.)</w:t>
      </w:r>
      <w:r w:rsidR="005E5D6A">
        <w:rPr>
          <w:rFonts w:ascii="Times New Roman" w:hAnsi="Times New Roman" w:cs="Times New Roman"/>
          <w:sz w:val="24"/>
          <w:szCs w:val="24"/>
        </w:rPr>
        <w:t xml:space="preserve"> rendeletét ezért a település környezetvédelmi szabályiról szóló rendeletünkben az erre vonatkozó szabályozás, alapfogalmak meghatározása nem indokolt.</w:t>
      </w:r>
    </w:p>
    <w:p w:rsidR="003A426B" w:rsidRPr="0099694A" w:rsidRDefault="003A426B" w:rsidP="003A426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környezet védelmének általános szabályairól szóló 1995. évi LIII. 48. § (4) bekezdés értelmében: </w:t>
      </w:r>
      <w:r w:rsidRPr="0099694A">
        <w:rPr>
          <w:rFonts w:ascii="Times New Roman" w:eastAsia="Calibri" w:hAnsi="Times New Roman" w:cs="Times New Roman"/>
          <w:i/>
          <w:sz w:val="24"/>
          <w:szCs w:val="24"/>
        </w:rPr>
        <w:t>a települési önkormányzat képviselő – testületének hatáskörébe tartozik:</w:t>
      </w:r>
    </w:p>
    <w:p w:rsidR="003A426B" w:rsidRDefault="003A426B" w:rsidP="003A426B">
      <w:pPr>
        <w:spacing w:after="24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694A">
        <w:rPr>
          <w:rFonts w:ascii="Times New Roman" w:eastAsia="Calibri" w:hAnsi="Times New Roman" w:cs="Times New Roman"/>
          <w:i/>
          <w:sz w:val="24"/>
          <w:szCs w:val="24"/>
        </w:rPr>
        <w:t>b)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a háztartási tevékenységgel okozott légszennyezésre vonatkozó egyes sajátos, valamint az avar és kerti hulladék égetésére vonatkozó szabályok rendelettel történő megállapítása,</w:t>
      </w:r>
    </w:p>
    <w:p w:rsidR="003A426B" w:rsidRDefault="00C85E3D" w:rsidP="003A426B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élelmiszerláncról és hatósági felügyeletéről szóló 2008. évi XLVI. törvény 17. § (4) bekezdése tartalmazza a parlagfűre vonatkozó szabályt, ezért helyi rendeletben való szabályozása nem indokolt.</w:t>
      </w:r>
    </w:p>
    <w:p w:rsidR="00C85E3D" w:rsidRDefault="00BD71EC" w:rsidP="003A426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nem közművel összegyűjtött háztartási szennyvíz begyűjtésére vonatkozó helyi közszolgáltatásról szóló 5/2015. önkormányzati rendeletünk tartalmazza a szabályozást, ezért a </w:t>
      </w:r>
      <w:r>
        <w:rPr>
          <w:rFonts w:ascii="Times New Roman" w:hAnsi="Times New Roman" w:cs="Times New Roman"/>
          <w:sz w:val="24"/>
          <w:szCs w:val="24"/>
        </w:rPr>
        <w:t>település környezetvédelmi szabályiról szóló rendeletünkben az erre vonatkozó szabályozás nem</w:t>
      </w:r>
      <w:r w:rsidR="00050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indokolt.</w:t>
      </w:r>
    </w:p>
    <w:p w:rsidR="00050A0A" w:rsidRPr="00050A0A" w:rsidRDefault="00050A0A" w:rsidP="003A426B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Fentiekre figyelemmel, a</w:t>
      </w:r>
      <w:r>
        <w:rPr>
          <w:rFonts w:ascii="Times New Roman" w:hAnsi="Times New Roman"/>
          <w:sz w:val="24"/>
          <w:szCs w:val="24"/>
        </w:rPr>
        <w:t xml:space="preserve"> hatályban lévő rendelet hatályon kívül helyezése és új rendelet alkotása szükséges.</w:t>
      </w:r>
    </w:p>
    <w:p w:rsidR="005E5D6A" w:rsidRPr="00050A0A" w:rsidRDefault="00050A0A" w:rsidP="00050A0A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környezet védelmének általános szabályairól szóló 1995. évi LIII. 48. § (3) bekezdésben foglaltaknak megfelelően a rendelet tervezetet véleményezésre megküldtük a Jász- Nagykun- Szolnok Megyei Kormányhivatal Környezetvédelmi és Természetvédelmi Főosztály számára.</w:t>
      </w:r>
    </w:p>
    <w:p w:rsidR="00D60B55" w:rsidRPr="008E3548" w:rsidRDefault="00D60B55" w:rsidP="008E3548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3548" w:rsidRDefault="00FE4315" w:rsidP="008E3548">
      <w:pPr>
        <w:spacing w:after="12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16253" w:rsidRPr="00FE4315">
        <w:rPr>
          <w:rFonts w:ascii="Times New Roman" w:eastAsia="Calibri" w:hAnsi="Times New Roman" w:cs="Times New Roman"/>
          <w:sz w:val="24"/>
          <w:szCs w:val="24"/>
        </w:rPr>
        <w:t>§-</w:t>
      </w:r>
      <w:r w:rsidR="00BE205B" w:rsidRPr="00FE43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253" w:rsidRPr="00FE4315">
        <w:rPr>
          <w:rFonts w:ascii="Times New Roman" w:eastAsia="Calibri" w:hAnsi="Times New Roman" w:cs="Times New Roman"/>
          <w:sz w:val="24"/>
          <w:szCs w:val="24"/>
        </w:rPr>
        <w:t>hoz</w:t>
      </w:r>
    </w:p>
    <w:p w:rsidR="00C16253" w:rsidRDefault="000F2FDB" w:rsidP="008E3548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rendelet céljáról rendelkezik </w:t>
      </w:r>
      <w:r w:rsidR="00BE205B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§</w:t>
      </w:r>
      <w:r w:rsidR="00BE20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3548" w:rsidRDefault="008E3548" w:rsidP="008E354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2-5. §- hoz</w:t>
      </w:r>
    </w:p>
    <w:p w:rsidR="008E3548" w:rsidRDefault="008E3548" w:rsidP="008E3548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ingatlanok és közterületek tisztántartására vonatkozó sza</w:t>
      </w:r>
      <w:r w:rsidR="0099694A">
        <w:rPr>
          <w:rFonts w:ascii="Times New Roman" w:eastAsia="Calibri" w:hAnsi="Times New Roman" w:cs="Times New Roman"/>
          <w:sz w:val="24"/>
          <w:szCs w:val="24"/>
        </w:rPr>
        <w:t>bályozást tartalmazzák a §</w:t>
      </w:r>
      <w:proofErr w:type="spellStart"/>
      <w:r w:rsidR="0099694A">
        <w:rPr>
          <w:rFonts w:ascii="Times New Roman" w:eastAsia="Calibri" w:hAnsi="Times New Roman" w:cs="Times New Roman"/>
          <w:sz w:val="24"/>
          <w:szCs w:val="24"/>
        </w:rPr>
        <w:t>-ok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mind az állampolgárok, mind</w:t>
      </w:r>
      <w:r w:rsidR="00996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pedig az önkormányzat tekintetében.</w:t>
      </w:r>
    </w:p>
    <w:p w:rsidR="008E3548" w:rsidRDefault="008E3548" w:rsidP="008E354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6. §- hoz </w:t>
      </w:r>
    </w:p>
    <w:p w:rsidR="008E3548" w:rsidRDefault="008E3548" w:rsidP="008E3548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járművek üzembentartóira vonatkozó előírásokról rendelkezik a §.</w:t>
      </w:r>
    </w:p>
    <w:p w:rsidR="005152A2" w:rsidRDefault="005152A2" w:rsidP="008E3548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3548" w:rsidRDefault="008E3548" w:rsidP="004F697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>7-8. §-</w:t>
      </w:r>
      <w:r w:rsidR="00996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hoz</w:t>
      </w:r>
    </w:p>
    <w:p w:rsidR="0099694A" w:rsidRDefault="004F697D" w:rsidP="003A426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növényi hulladék ártalmatlanításáról rendelkezik a §. </w:t>
      </w:r>
    </w:p>
    <w:p w:rsidR="0099694A" w:rsidRDefault="0099694A" w:rsidP="0099694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94A">
        <w:rPr>
          <w:rFonts w:ascii="Times New Roman" w:eastAsia="Calibri" w:hAnsi="Times New Roman" w:cs="Times New Roman"/>
          <w:sz w:val="24"/>
          <w:szCs w:val="24"/>
        </w:rPr>
        <w:t>9-11. §-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694A">
        <w:rPr>
          <w:rFonts w:ascii="Times New Roman" w:eastAsia="Calibri" w:hAnsi="Times New Roman" w:cs="Times New Roman"/>
          <w:sz w:val="24"/>
          <w:szCs w:val="24"/>
        </w:rPr>
        <w:t xml:space="preserve">hoz </w:t>
      </w:r>
    </w:p>
    <w:p w:rsidR="0099694A" w:rsidRDefault="0099694A" w:rsidP="0099694A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közhasználatú zöldterületek fenntartásával és kezelésével kapcsolatos szabályozásról rendelkeznek a §- ok.</w:t>
      </w:r>
    </w:p>
    <w:p w:rsidR="0099694A" w:rsidRDefault="0099694A" w:rsidP="0099694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12. §-</w:t>
      </w:r>
      <w:r w:rsidR="00BC7B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hoz</w:t>
      </w:r>
    </w:p>
    <w:p w:rsidR="0099694A" w:rsidRDefault="00BC7B6B" w:rsidP="00BC7B6B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növényze</w:t>
      </w:r>
      <w:r w:rsidR="0099694A">
        <w:rPr>
          <w:rFonts w:ascii="Times New Roman" w:eastAsia="Calibri" w:hAnsi="Times New Roman" w:cs="Times New Roman"/>
          <w:sz w:val="24"/>
          <w:szCs w:val="24"/>
        </w:rPr>
        <w:t>t telepítési távolságára vo</w:t>
      </w:r>
      <w:r>
        <w:rPr>
          <w:rFonts w:ascii="Times New Roman" w:eastAsia="Calibri" w:hAnsi="Times New Roman" w:cs="Times New Roman"/>
          <w:sz w:val="24"/>
          <w:szCs w:val="24"/>
        </w:rPr>
        <w:t>natkozóan rendelkezik a §.</w:t>
      </w:r>
    </w:p>
    <w:p w:rsidR="00BC7B6B" w:rsidRDefault="00BC7B6B" w:rsidP="00BC7B6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13.. §- hoz</w:t>
      </w:r>
    </w:p>
    <w:p w:rsidR="00BC7B6B" w:rsidRDefault="00BC7B6B" w:rsidP="00BC7B6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hatályba lépésről és a hatályon kívül helyezésről rendelkezik a §.</w:t>
      </w:r>
    </w:p>
    <w:p w:rsidR="0099694A" w:rsidRPr="0099694A" w:rsidRDefault="0099694A" w:rsidP="0099694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3548" w:rsidRDefault="008E3548" w:rsidP="00BE20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253" w:rsidRPr="00BC7B6B" w:rsidRDefault="00BC7B6B" w:rsidP="00BC7B6B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16253" w:rsidRDefault="00C16253" w:rsidP="00515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Hatásvizsgálat</w:t>
      </w:r>
    </w:p>
    <w:p w:rsidR="00C16253" w:rsidRDefault="00C16253" w:rsidP="00515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253" w:rsidRDefault="00C16253" w:rsidP="00515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település környezetvédelmének szabályairól szóló </w:t>
      </w:r>
    </w:p>
    <w:p w:rsidR="00C16253" w:rsidRDefault="00C16253" w:rsidP="00515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253" w:rsidRDefault="00C16253" w:rsidP="00515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…./2016.(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önkormányzati rendelethez</w:t>
      </w:r>
    </w:p>
    <w:p w:rsidR="00C16253" w:rsidRDefault="00C16253" w:rsidP="00515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2A2" w:rsidRDefault="005152A2" w:rsidP="00515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253" w:rsidRDefault="00C16253" w:rsidP="00C16253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Társadalmi-gazdasági, költségvetési hatása:</w:t>
      </w:r>
    </w:p>
    <w:p w:rsidR="00CE21DC" w:rsidRDefault="00065B3A" w:rsidP="00CE21DC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Társadalmi-gazdasági hatás tekintetében a</w:t>
      </w:r>
      <w:r w:rsidR="00CE21DC" w:rsidRPr="00CE21DC">
        <w:rPr>
          <w:rFonts w:ascii="Times New Roman" w:hAnsi="Times New Roman" w:cs="Times New Roman"/>
          <w:sz w:val="24"/>
          <w:szCs w:val="24"/>
        </w:rPr>
        <w:t xml:space="preserve"> rendelet-tervezet el</w:t>
      </w:r>
      <w:r w:rsidR="00CE21DC">
        <w:rPr>
          <w:rFonts w:ascii="Times New Roman" w:hAnsi="Times New Roman" w:cs="Times New Roman"/>
          <w:sz w:val="24"/>
          <w:szCs w:val="24"/>
        </w:rPr>
        <w:t>fogadásával hozzájárulunk a fenntartható fejlődés feltételeinek biztosításához.</w:t>
      </w:r>
    </w:p>
    <w:p w:rsidR="00065B3A" w:rsidRPr="00CE21DC" w:rsidRDefault="00065B3A" w:rsidP="00CE21DC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költségvetésében a közterületek tisztántartásának, valamint a közhasználatú zöldterületek fenntartásának és kezelésének költségei minden évben rendelkezésre áll.</w:t>
      </w:r>
    </w:p>
    <w:p w:rsidR="00C16253" w:rsidRDefault="00C16253" w:rsidP="00C16253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6253" w:rsidRDefault="00C16253" w:rsidP="00C16253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Környezeti és egészségi hatása, következményei:</w:t>
      </w:r>
    </w:p>
    <w:p w:rsidR="00C16253" w:rsidRDefault="00CE21DC" w:rsidP="00CE21DC">
      <w:pPr>
        <w:pStyle w:val="Nincstrkz"/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rendelet-tervezet elfogadásával hozzájárulunk a</w:t>
      </w:r>
      <w:r w:rsidR="0061221E">
        <w:rPr>
          <w:rFonts w:ascii="Times New Roman" w:hAnsi="Times New Roman" w:cs="Times New Roman"/>
          <w:sz w:val="24"/>
          <w:szCs w:val="24"/>
        </w:rPr>
        <w:t xml:space="preserve">z emberi egészség, a környezet </w:t>
      </w:r>
      <w:r w:rsidR="00065B3A">
        <w:rPr>
          <w:rFonts w:ascii="Times New Roman" w:hAnsi="Times New Roman" w:cs="Times New Roman"/>
          <w:sz w:val="24"/>
          <w:szCs w:val="24"/>
        </w:rPr>
        <w:t>elemeinek védelméhez.</w:t>
      </w:r>
    </w:p>
    <w:p w:rsidR="00C16253" w:rsidRDefault="00C16253" w:rsidP="00CE21DC">
      <w:pPr>
        <w:pStyle w:val="Nincstrkz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Adminisztratív terheket befolyásoló hatás:</w:t>
      </w:r>
    </w:p>
    <w:p w:rsidR="00C16253" w:rsidRDefault="00C16253" w:rsidP="00CE21DC">
      <w:pPr>
        <w:pStyle w:val="Nincstrkz"/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elfogadása nem jár jelentős adminisztratív teherrel.</w:t>
      </w:r>
    </w:p>
    <w:p w:rsidR="00C16253" w:rsidRDefault="00C16253" w:rsidP="00C16253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:rsidR="00C16253" w:rsidRDefault="00CE21DC" w:rsidP="00C16253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rendelet-tervezet elfogadásával</w:t>
      </w:r>
      <w:r w:rsidR="00C16253">
        <w:rPr>
          <w:rFonts w:ascii="Times New Roman" w:hAnsi="Times New Roman" w:cs="Times New Roman"/>
          <w:sz w:val="24"/>
          <w:szCs w:val="24"/>
        </w:rPr>
        <w:t xml:space="preserve"> eleget teszünk a magasabb szintű jogszabályok előírásainak.</w:t>
      </w:r>
    </w:p>
    <w:p w:rsidR="00C16253" w:rsidRDefault="00BC7B6B" w:rsidP="00CE21DC">
      <w:pPr>
        <w:pStyle w:val="Nincstrkz"/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megalkotásának elmaradása veszélyeztetheti a </w:t>
      </w:r>
      <w:r w:rsidR="00CE21DC">
        <w:rPr>
          <w:rFonts w:ascii="Times New Roman" w:hAnsi="Times New Roman" w:cs="Times New Roman"/>
          <w:sz w:val="24"/>
          <w:szCs w:val="24"/>
        </w:rPr>
        <w:t xml:space="preserve">kialakult </w:t>
      </w:r>
      <w:r>
        <w:rPr>
          <w:rFonts w:ascii="Times New Roman" w:hAnsi="Times New Roman" w:cs="Times New Roman"/>
          <w:sz w:val="24"/>
          <w:szCs w:val="24"/>
        </w:rPr>
        <w:t xml:space="preserve">településképet, a </w:t>
      </w:r>
      <w:r w:rsidR="00CE21DC">
        <w:rPr>
          <w:rFonts w:ascii="Times New Roman" w:hAnsi="Times New Roman" w:cs="Times New Roman"/>
          <w:sz w:val="24"/>
          <w:szCs w:val="24"/>
        </w:rPr>
        <w:t>településtisztaságot, rendezettséget.</w:t>
      </w:r>
    </w:p>
    <w:p w:rsidR="00C16253" w:rsidRDefault="00C16253" w:rsidP="00C16253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jogszabály alkalmazásához szükséges személyi, szervezeti, tárgyi és pénzügyi feltételek:</w:t>
      </w:r>
    </w:p>
    <w:p w:rsidR="00C16253" w:rsidRDefault="00C16253" w:rsidP="00C16253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Rendelkezésre állnak.</w:t>
      </w:r>
    </w:p>
    <w:p w:rsidR="00C16253" w:rsidRPr="005152A2" w:rsidRDefault="00C16253" w:rsidP="005152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16253" w:rsidRDefault="00C16253" w:rsidP="0051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253" w:rsidRDefault="00BC7B6B" w:rsidP="00515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2016. október 20</w:t>
      </w:r>
      <w:r w:rsidR="00C162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253" w:rsidRDefault="00C16253" w:rsidP="00515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253" w:rsidRDefault="00C16253" w:rsidP="005152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253" w:rsidRDefault="00C16253" w:rsidP="005152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Papp Antal </w:t>
      </w:r>
    </w:p>
    <w:p w:rsidR="007028EF" w:rsidRDefault="00C16253" w:rsidP="005152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BC7B6B" w:rsidRDefault="005152A2" w:rsidP="00515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Látta: Szász Éva </w:t>
      </w:r>
    </w:p>
    <w:p w:rsidR="005152A2" w:rsidRPr="00BC7B6B" w:rsidRDefault="005152A2" w:rsidP="00515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5152A2" w:rsidRPr="00BC7B6B" w:rsidSect="005152A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B56" w:rsidRDefault="00556B56" w:rsidP="005152A2">
      <w:pPr>
        <w:spacing w:after="0" w:line="240" w:lineRule="auto"/>
      </w:pPr>
      <w:r>
        <w:separator/>
      </w:r>
    </w:p>
  </w:endnote>
  <w:endnote w:type="continuationSeparator" w:id="0">
    <w:p w:rsidR="00556B56" w:rsidRDefault="00556B56" w:rsidP="0051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6095"/>
      <w:docPartObj>
        <w:docPartGallery w:val="Page Numbers (Bottom of Page)"/>
        <w:docPartUnique/>
      </w:docPartObj>
    </w:sdtPr>
    <w:sdtContent>
      <w:p w:rsidR="005152A2" w:rsidRDefault="005152A2">
        <w:pPr>
          <w:pStyle w:val="llb"/>
          <w:jc w:val="center"/>
        </w:pPr>
        <w:fldSimple w:instr=" PAGE   \* MERGEFORMAT ">
          <w:r w:rsidR="008E760F">
            <w:rPr>
              <w:noProof/>
            </w:rPr>
            <w:t>2</w:t>
          </w:r>
        </w:fldSimple>
      </w:p>
    </w:sdtContent>
  </w:sdt>
  <w:p w:rsidR="005152A2" w:rsidRDefault="005152A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B56" w:rsidRDefault="00556B56" w:rsidP="005152A2">
      <w:pPr>
        <w:spacing w:after="0" w:line="240" w:lineRule="auto"/>
      </w:pPr>
      <w:r>
        <w:separator/>
      </w:r>
    </w:p>
  </w:footnote>
  <w:footnote w:type="continuationSeparator" w:id="0">
    <w:p w:rsidR="00556B56" w:rsidRDefault="00556B56" w:rsidP="00515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E3D"/>
    <w:multiLevelType w:val="multilevel"/>
    <w:tmpl w:val="ED880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F74D3A"/>
    <w:multiLevelType w:val="hybridMultilevel"/>
    <w:tmpl w:val="364EB4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65F5A"/>
    <w:multiLevelType w:val="multilevel"/>
    <w:tmpl w:val="ABC89BE0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59D1576"/>
    <w:multiLevelType w:val="hybridMultilevel"/>
    <w:tmpl w:val="8CECD5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47A4B"/>
    <w:multiLevelType w:val="multilevel"/>
    <w:tmpl w:val="BAB2BE3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513D6A14"/>
    <w:multiLevelType w:val="multilevel"/>
    <w:tmpl w:val="88F6D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644028E"/>
    <w:multiLevelType w:val="multilevel"/>
    <w:tmpl w:val="53868EA4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8C1"/>
    <w:rsid w:val="00023A65"/>
    <w:rsid w:val="00050A0A"/>
    <w:rsid w:val="00065B3A"/>
    <w:rsid w:val="000F2FDB"/>
    <w:rsid w:val="00215B67"/>
    <w:rsid w:val="002D5FEF"/>
    <w:rsid w:val="002F5D62"/>
    <w:rsid w:val="003A426B"/>
    <w:rsid w:val="004F697D"/>
    <w:rsid w:val="005152A2"/>
    <w:rsid w:val="00556B56"/>
    <w:rsid w:val="005E5D6A"/>
    <w:rsid w:val="0061221E"/>
    <w:rsid w:val="00642AA3"/>
    <w:rsid w:val="007028EF"/>
    <w:rsid w:val="008E3548"/>
    <w:rsid w:val="008E760F"/>
    <w:rsid w:val="008F6A67"/>
    <w:rsid w:val="0099694A"/>
    <w:rsid w:val="00AE6989"/>
    <w:rsid w:val="00B82F9D"/>
    <w:rsid w:val="00BC7B6B"/>
    <w:rsid w:val="00BD71EC"/>
    <w:rsid w:val="00BE205B"/>
    <w:rsid w:val="00C16253"/>
    <w:rsid w:val="00C85E3D"/>
    <w:rsid w:val="00CE21DC"/>
    <w:rsid w:val="00D60B55"/>
    <w:rsid w:val="00DA678A"/>
    <w:rsid w:val="00DC3B11"/>
    <w:rsid w:val="00F578C1"/>
    <w:rsid w:val="00FE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6253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1625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16253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C1625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515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152A2"/>
  </w:style>
  <w:style w:type="paragraph" w:styleId="llb">
    <w:name w:val="footer"/>
    <w:basedOn w:val="Norml"/>
    <w:link w:val="llbChar"/>
    <w:uiPriority w:val="99"/>
    <w:unhideWhenUsed/>
    <w:rsid w:val="00515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5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571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ktakacs</cp:lastModifiedBy>
  <cp:revision>16</cp:revision>
  <cp:lastPrinted>2016-11-16T13:14:00Z</cp:lastPrinted>
  <dcterms:created xsi:type="dcterms:W3CDTF">2016-10-12T08:57:00Z</dcterms:created>
  <dcterms:modified xsi:type="dcterms:W3CDTF">2016-11-16T13:14:00Z</dcterms:modified>
</cp:coreProperties>
</file>