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DFF" w:rsidRDefault="001E5DFF" w:rsidP="001E5DFF">
      <w:pPr>
        <w:pStyle w:val="Szvegtrzs2"/>
        <w:pBdr>
          <w:bottom w:val="single" w:sz="12" w:space="1" w:color="auto"/>
        </w:pBdr>
        <w:tabs>
          <w:tab w:val="left" w:pos="709"/>
        </w:tabs>
        <w:spacing w:before="36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32"/>
          <w:szCs w:val="32"/>
        </w:rPr>
        <w:t>Martfű Város Polgármesterétől</w:t>
      </w:r>
    </w:p>
    <w:p w:rsidR="001E5DFF" w:rsidRDefault="001E5DFF"/>
    <w:p w:rsidR="001E5DFF" w:rsidRDefault="001E5DFF" w:rsidP="00F454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L Ő T E R J E S Z T É S</w:t>
      </w:r>
    </w:p>
    <w:p w:rsidR="001E5DFF" w:rsidRDefault="001E5DFF" w:rsidP="00F454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Martfűi Gondoskodás Háza Nonprofit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kötött ellátási szerződés megszüntetésére</w:t>
      </w:r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Tisztelt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a 2009. január 1 napján kelt ellátási szerződés szerint a szociális étkeztetést, a házi segítségnyújtást, a nappali ellátást nyújtó szolgáltatások, valamint az átmeneti elhelyezés biztosítását a „Martfűi Gondoskodás Háza” Idősek Otthona Szociális Szolgáltató Nonprofit </w:t>
      </w:r>
      <w:proofErr w:type="spellStart"/>
      <w:r>
        <w:rPr>
          <w:rFonts w:ascii="Times New Roman" w:hAnsi="Times New Roman" w:cs="Times New Roman"/>
          <w:sz w:val="24"/>
          <w:szCs w:val="24"/>
        </w:rPr>
        <w:t>Kft.-nek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feladat ellátása érdekében átadta.</w:t>
      </w:r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Jász-Nagykun-Szolnok Megyei Kormányhivatal Szociális és Gyámhivatala a XI-C-01/00558-19/2012. számú határozatával a Martfűi Gondoskodás Háza (5435 Martfű Kossuth L. u. 18.) működési engedélyét 2012. június 30. napjával visszavonta és a Tanúsítványt ezen időponttól bevonta.</w:t>
      </w:r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Egyben megkereste Martfű Város Önkormányzatát a szociális igazgatásról és szociális ellátásokról szóló 1993. évi III. törvény 86.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alapján, mint az ellátásra kötelezett önkormányzatát, hogy 2012. július 1 napjától a rászoruló és ellátatlan személyek ellátásáról gondoskodjon. </w:t>
      </w:r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az önkormányzat ellátási kötelezettségének eleget téve az ellátást 2012. július 1 napjától biztosítja. </w:t>
      </w:r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Mindezeket figyelembe véve a „Martfűi Gondoskodás Háza” Nonprofit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kötött ellátási szerződést – ellehetetlenülés miatt – meg kell szüntetni.</w:t>
      </w:r>
    </w:p>
    <w:p w:rsidR="001E5DFF" w:rsidRDefault="001E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javaslatot szíveskedjen elfogadni.</w:t>
      </w:r>
    </w:p>
    <w:p w:rsidR="001E5DFF" w:rsidRDefault="001E5DFF" w:rsidP="001E5D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2012. június 20.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5DFF" w:rsidRDefault="001E5DFF" w:rsidP="001E5DFF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Kiss Edit </w:t>
      </w:r>
    </w:p>
    <w:p w:rsidR="001E5DFF" w:rsidRDefault="001E5DFF" w:rsidP="001E5DFF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F45426" w:rsidRDefault="00F45426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5426" w:rsidRDefault="00E30F4D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</w:t>
      </w:r>
    </w:p>
    <w:p w:rsidR="00E30F4D" w:rsidRDefault="00E30F4D" w:rsidP="00E30F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Szász Éva </w:t>
      </w:r>
    </w:p>
    <w:p w:rsidR="00E30F4D" w:rsidRDefault="00E30F4D" w:rsidP="00E30F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aljegyző</w:t>
      </w:r>
    </w:p>
    <w:p w:rsidR="00E30F4D" w:rsidRDefault="00E30F4D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F4D" w:rsidRDefault="00E30F4D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F4D" w:rsidRDefault="00E30F4D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5426" w:rsidRDefault="00F45426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DFF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Határozati javaslat: </w:t>
      </w:r>
    </w:p>
    <w:p w:rsidR="001E5DFF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DFF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 Képviselő-testületének </w:t>
      </w:r>
    </w:p>
    <w:p w:rsidR="001E5DFF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……./2012.(VI.28.) Ö. határozata</w:t>
      </w:r>
    </w:p>
    <w:p w:rsidR="001E5DFF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5DFF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„Martfűi Gondoskodás Háza” Nonprofit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kötött ellátási szerződés megszüntetésére.</w:t>
      </w:r>
    </w:p>
    <w:p w:rsidR="001E5DFF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3270" w:rsidRDefault="001E5DFF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 Képviselő-testülete a „Martfűi Gondoskodás Háza” Nonprofit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3270">
        <w:rPr>
          <w:rFonts w:ascii="Times New Roman" w:hAnsi="Times New Roman" w:cs="Times New Roman"/>
          <w:sz w:val="24"/>
          <w:szCs w:val="24"/>
        </w:rPr>
        <w:t xml:space="preserve">2009. január 1. napján létrejött </w:t>
      </w:r>
      <w:r>
        <w:rPr>
          <w:rFonts w:ascii="Times New Roman" w:hAnsi="Times New Roman" w:cs="Times New Roman"/>
          <w:sz w:val="24"/>
          <w:szCs w:val="24"/>
        </w:rPr>
        <w:t>ellátási szerződés</w:t>
      </w:r>
      <w:r w:rsidR="00233270">
        <w:rPr>
          <w:rFonts w:ascii="Times New Roman" w:hAnsi="Times New Roman" w:cs="Times New Roman"/>
          <w:sz w:val="24"/>
          <w:szCs w:val="24"/>
        </w:rPr>
        <w:t xml:space="preserve">t, mely alapján végezte a szociális étkeztetést, a házi segítségnyújtást, a nappali ellátást nyújtó szolgáltatást, valamint az átmeneti elhelyezés biztosítását 2012. június 30. napjával – a Kft működési engedélyének visszavonása miatt – ellehetetlenülés következtében megszünteti. </w:t>
      </w:r>
    </w:p>
    <w:p w:rsidR="00233270" w:rsidRDefault="00233270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3270" w:rsidRDefault="00233270" w:rsidP="001E5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233270" w:rsidRDefault="00233270" w:rsidP="00233270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</w:t>
      </w:r>
    </w:p>
    <w:p w:rsidR="00233270" w:rsidRDefault="00233270" w:rsidP="00233270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1E5DFF" w:rsidRDefault="001E5DFF" w:rsidP="00233270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3270">
        <w:rPr>
          <w:rFonts w:ascii="Times New Roman" w:hAnsi="Times New Roman" w:cs="Times New Roman"/>
          <w:sz w:val="24"/>
          <w:szCs w:val="24"/>
        </w:rPr>
        <w:t xml:space="preserve"> </w:t>
      </w:r>
      <w:r w:rsidR="00233270">
        <w:rPr>
          <w:rFonts w:ascii="Times New Roman" w:hAnsi="Times New Roman" w:cs="Times New Roman"/>
          <w:sz w:val="24"/>
          <w:szCs w:val="24"/>
        </w:rPr>
        <w:t>„Martfűi Gondoskodás Háza” Nonprofit Kft</w:t>
      </w:r>
    </w:p>
    <w:p w:rsidR="00233270" w:rsidRPr="00233270" w:rsidRDefault="00233270" w:rsidP="00233270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33270" w:rsidRPr="00233270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23776"/>
    <w:multiLevelType w:val="hybridMultilevel"/>
    <w:tmpl w:val="886AED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5DFF"/>
    <w:rsid w:val="001659C9"/>
    <w:rsid w:val="001E5DFF"/>
    <w:rsid w:val="00233270"/>
    <w:rsid w:val="0077423C"/>
    <w:rsid w:val="009402AD"/>
    <w:rsid w:val="00B462F6"/>
    <w:rsid w:val="00E30F4D"/>
    <w:rsid w:val="00F45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02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semiHidden/>
    <w:unhideWhenUsed/>
    <w:rsid w:val="001E5DFF"/>
    <w:pPr>
      <w:spacing w:after="120" w:line="480" w:lineRule="auto"/>
    </w:pPr>
    <w:rPr>
      <w:rFonts w:ascii="Arial" w:eastAsia="Times New Roman" w:hAnsi="Arial" w:cs="Times New Roman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semiHidden/>
    <w:rsid w:val="001E5DFF"/>
    <w:rPr>
      <w:rFonts w:ascii="Arial" w:eastAsia="Times New Roman" w:hAnsi="Arial" w:cs="Times New Roman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2332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6</cp:revision>
  <cp:lastPrinted>2012-06-21T10:02:00Z</cp:lastPrinted>
  <dcterms:created xsi:type="dcterms:W3CDTF">2012-06-21T09:46:00Z</dcterms:created>
  <dcterms:modified xsi:type="dcterms:W3CDTF">2012-06-21T12:25:00Z</dcterms:modified>
</cp:coreProperties>
</file>