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A5A" w:rsidRPr="007F4277" w:rsidRDefault="00274A5A" w:rsidP="00274A5A">
      <w:pPr>
        <w:pStyle w:val="Szvegtrzs2"/>
        <w:tabs>
          <w:tab w:val="left" w:pos="709"/>
        </w:tabs>
        <w:rPr>
          <w:rFonts w:ascii="Century Schoolbook" w:hAnsi="Century Schoolbook"/>
          <w:b/>
          <w:bCs/>
        </w:rPr>
      </w:pPr>
      <w:r>
        <w:rPr>
          <w:rFonts w:ascii="Century Schoolbook" w:hAnsi="Century Schoolbook"/>
          <w:noProof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-36195</wp:posOffset>
            </wp:positionH>
            <wp:positionV relativeFrom="line">
              <wp:posOffset>159385</wp:posOffset>
            </wp:positionV>
            <wp:extent cx="831215" cy="914400"/>
            <wp:effectExtent l="19050" t="0" r="6985" b="0"/>
            <wp:wrapSquare wrapText="bothSides"/>
            <wp:docPr id="2" name="Kép 2" descr="Leírás: 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Leírás: 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74A5A" w:rsidRPr="00F0569B" w:rsidRDefault="00274A5A" w:rsidP="00274A5A">
      <w:pPr>
        <w:pStyle w:val="Szvegtrzs2"/>
        <w:tabs>
          <w:tab w:val="left" w:pos="709"/>
        </w:tabs>
        <w:jc w:val="center"/>
        <w:rPr>
          <w:b/>
          <w:bCs/>
          <w:sz w:val="26"/>
          <w:szCs w:val="26"/>
        </w:rPr>
      </w:pPr>
      <w:r w:rsidRPr="00F0569B">
        <w:rPr>
          <w:b/>
          <w:bCs/>
          <w:sz w:val="26"/>
          <w:szCs w:val="26"/>
        </w:rPr>
        <w:t>Martfű Város Polgármesterétől</w:t>
      </w:r>
    </w:p>
    <w:p w:rsidR="00274A5A" w:rsidRPr="00F0569B" w:rsidRDefault="00274A5A" w:rsidP="00274A5A">
      <w:pPr>
        <w:pStyle w:val="Alcm"/>
        <w:rPr>
          <w:i w:val="0"/>
          <w:noProof/>
          <w:sz w:val="26"/>
          <w:szCs w:val="26"/>
        </w:rPr>
      </w:pPr>
      <w:r w:rsidRPr="00F0569B">
        <w:rPr>
          <w:i w:val="0"/>
          <w:noProof/>
          <w:sz w:val="26"/>
          <w:szCs w:val="26"/>
        </w:rPr>
        <w:t>5435 Martfű, Szent István tér 1. Tel: 56/450-222; Fax: 56/450-853</w:t>
      </w:r>
    </w:p>
    <w:p w:rsidR="00274A5A" w:rsidRPr="00F0569B" w:rsidRDefault="00274A5A" w:rsidP="00274A5A">
      <w:pPr>
        <w:pStyle w:val="Alcm"/>
        <w:rPr>
          <w:i w:val="0"/>
          <w:noProof/>
          <w:sz w:val="26"/>
          <w:szCs w:val="26"/>
        </w:rPr>
      </w:pPr>
      <w:r w:rsidRPr="00F0569B">
        <w:rPr>
          <w:i w:val="0"/>
          <w:noProof/>
          <w:sz w:val="26"/>
          <w:szCs w:val="26"/>
        </w:rPr>
        <w:t xml:space="preserve">E-mail: </w:t>
      </w:r>
      <w:hyperlink r:id="rId6" w:history="1">
        <w:r w:rsidRPr="00F0569B">
          <w:rPr>
            <w:rStyle w:val="Hiperhivatkozs"/>
            <w:rFonts w:eastAsia="MS LineDraw"/>
            <w:i w:val="0"/>
            <w:noProof/>
            <w:sz w:val="26"/>
            <w:szCs w:val="26"/>
          </w:rPr>
          <w:t>titkarsag@ph.martfu.hu</w:t>
        </w:r>
      </w:hyperlink>
    </w:p>
    <w:p w:rsidR="00274A5A" w:rsidRPr="00F0569B" w:rsidRDefault="00274A5A" w:rsidP="00274A5A">
      <w:pPr>
        <w:pStyle w:val="Cmsor2"/>
        <w:jc w:val="both"/>
        <w:rPr>
          <w:rFonts w:ascii="Times New Roman" w:hAnsi="Times New Roman"/>
          <w:i w:val="0"/>
          <w:sz w:val="26"/>
          <w:szCs w:val="26"/>
        </w:rPr>
      </w:pPr>
    </w:p>
    <w:p w:rsidR="00C95E1D" w:rsidRDefault="00C95E1D" w:rsidP="00274A5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32FF9" w:rsidRDefault="00D32FF9" w:rsidP="00274A5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74A5A" w:rsidRPr="008F1C7D" w:rsidRDefault="00274A5A" w:rsidP="00274A5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1C7D">
        <w:rPr>
          <w:rFonts w:ascii="Times New Roman" w:hAnsi="Times New Roman" w:cs="Times New Roman"/>
          <w:b/>
          <w:sz w:val="24"/>
          <w:szCs w:val="24"/>
        </w:rPr>
        <w:t>E L Ő T E R J E S Z T É S</w:t>
      </w:r>
    </w:p>
    <w:p w:rsidR="00274A5A" w:rsidRDefault="00274A5A" w:rsidP="00274A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FF9" w:rsidRDefault="00D32FF9" w:rsidP="00274A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4A5A" w:rsidRPr="00D32FF9" w:rsidRDefault="00F67CF0" w:rsidP="00274A5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D32FF9">
        <w:rPr>
          <w:rFonts w:ascii="Times New Roman" w:hAnsi="Times New Roman" w:cs="Times New Roman"/>
          <w:b/>
          <w:sz w:val="24"/>
          <w:szCs w:val="24"/>
        </w:rPr>
        <w:t>az</w:t>
      </w:r>
      <w:proofErr w:type="gramEnd"/>
      <w:r w:rsidRPr="00D32FF9">
        <w:rPr>
          <w:rFonts w:ascii="Times New Roman" w:hAnsi="Times New Roman" w:cs="Times New Roman"/>
          <w:b/>
          <w:sz w:val="24"/>
          <w:szCs w:val="24"/>
        </w:rPr>
        <w:t xml:space="preserve"> önkormányzati tulajdonban lévő 716/8 és 349/2 </w:t>
      </w:r>
      <w:proofErr w:type="spellStart"/>
      <w:r w:rsidRPr="00D32FF9">
        <w:rPr>
          <w:rFonts w:ascii="Times New Roman" w:hAnsi="Times New Roman" w:cs="Times New Roman"/>
          <w:b/>
          <w:sz w:val="24"/>
          <w:szCs w:val="24"/>
        </w:rPr>
        <w:t>hrsz-ú</w:t>
      </w:r>
      <w:proofErr w:type="spellEnd"/>
      <w:r w:rsidRPr="00D32FF9">
        <w:rPr>
          <w:rFonts w:ascii="Times New Roman" w:hAnsi="Times New Roman" w:cs="Times New Roman"/>
          <w:b/>
          <w:sz w:val="24"/>
          <w:szCs w:val="24"/>
        </w:rPr>
        <w:t xml:space="preserve"> ingatlanok értékesítésére</w:t>
      </w:r>
    </w:p>
    <w:p w:rsidR="00F67CF0" w:rsidRDefault="00F67CF0" w:rsidP="00274A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95E1D" w:rsidRDefault="00C95E1D" w:rsidP="00274A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7CF0" w:rsidRDefault="00F67CF0" w:rsidP="00274A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Tisztelt </w:t>
      </w:r>
      <w:proofErr w:type="gramStart"/>
      <w:r>
        <w:rPr>
          <w:rFonts w:ascii="Times New Roman" w:hAnsi="Times New Roman" w:cs="Times New Roman"/>
          <w:sz w:val="24"/>
          <w:szCs w:val="24"/>
        </w:rPr>
        <w:t>Képviselő-testület !</w:t>
      </w:r>
      <w:proofErr w:type="gramEnd"/>
    </w:p>
    <w:p w:rsidR="00F67CF0" w:rsidRDefault="00F67CF0" w:rsidP="00274A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7CF0" w:rsidRDefault="00F67CF0" w:rsidP="00274A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Önkormányzata Vagyonáról és Vagyongazdálkodásáról szóló 8/2012.(III.07.) önkormányzati rendelet 2. sz. melléklete (</w:t>
      </w:r>
      <w:proofErr w:type="gramStart"/>
      <w:r>
        <w:rPr>
          <w:rFonts w:ascii="Times New Roman" w:hAnsi="Times New Roman" w:cs="Times New Roman"/>
          <w:sz w:val="24"/>
          <w:szCs w:val="24"/>
        </w:rPr>
        <w:t>továbbiakban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vagyonrendelet)</w:t>
      </w:r>
      <w:r w:rsidR="00E752F4">
        <w:rPr>
          <w:rFonts w:ascii="Times New Roman" w:hAnsi="Times New Roman" w:cs="Times New Roman"/>
          <w:sz w:val="24"/>
          <w:szCs w:val="24"/>
        </w:rPr>
        <w:t xml:space="preserve"> szerint az üzleti vagyon körébe tartoznak az alábbi ingatlanok:</w:t>
      </w:r>
    </w:p>
    <w:p w:rsidR="00E752F4" w:rsidRDefault="00E752F4" w:rsidP="00274A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Rcsostblzat"/>
        <w:tblW w:w="8423" w:type="dxa"/>
        <w:tblInd w:w="534" w:type="dxa"/>
        <w:tblLook w:val="04A0"/>
      </w:tblPr>
      <w:tblGrid>
        <w:gridCol w:w="1275"/>
        <w:gridCol w:w="2015"/>
        <w:gridCol w:w="3122"/>
        <w:gridCol w:w="2011"/>
      </w:tblGrid>
      <w:tr w:rsidR="00E752F4" w:rsidTr="00E752F4">
        <w:tc>
          <w:tcPr>
            <w:tcW w:w="1275" w:type="dxa"/>
          </w:tcPr>
          <w:p w:rsidR="00E752F4" w:rsidRDefault="00E752F4" w:rsidP="00E752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Hrsz.</w:t>
            </w:r>
          </w:p>
        </w:tc>
        <w:tc>
          <w:tcPr>
            <w:tcW w:w="2015" w:type="dxa"/>
          </w:tcPr>
          <w:p w:rsidR="00E752F4" w:rsidRDefault="00E752F4" w:rsidP="00E752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Hely (Martfű)</w:t>
            </w:r>
          </w:p>
        </w:tc>
        <w:tc>
          <w:tcPr>
            <w:tcW w:w="3122" w:type="dxa"/>
          </w:tcPr>
          <w:p w:rsidR="00E752F4" w:rsidRDefault="00E752F4" w:rsidP="00E752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Funkció</w:t>
            </w:r>
          </w:p>
        </w:tc>
        <w:tc>
          <w:tcPr>
            <w:tcW w:w="2011" w:type="dxa"/>
          </w:tcPr>
          <w:p w:rsidR="00E752F4" w:rsidRPr="00E752F4" w:rsidRDefault="00E752F4" w:rsidP="00E752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</w:tr>
      <w:tr w:rsidR="00E752F4" w:rsidTr="00E752F4">
        <w:tc>
          <w:tcPr>
            <w:tcW w:w="1275" w:type="dxa"/>
          </w:tcPr>
          <w:p w:rsidR="00E752F4" w:rsidRDefault="00E752F4" w:rsidP="00274A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716/8</w:t>
            </w:r>
          </w:p>
        </w:tc>
        <w:tc>
          <w:tcPr>
            <w:tcW w:w="2015" w:type="dxa"/>
          </w:tcPr>
          <w:p w:rsidR="00E752F4" w:rsidRDefault="00E752F4" w:rsidP="00274A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csarnok+udvar</w:t>
            </w:r>
          </w:p>
          <w:p w:rsidR="00E752F4" w:rsidRDefault="00E752F4" w:rsidP="00274A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Tisza ipartelep</w:t>
            </w:r>
          </w:p>
          <w:p w:rsidR="00E752F4" w:rsidRDefault="00E752F4" w:rsidP="00274A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Gesztenye sor 1. </w:t>
            </w:r>
          </w:p>
        </w:tc>
        <w:tc>
          <w:tcPr>
            <w:tcW w:w="3122" w:type="dxa"/>
          </w:tcPr>
          <w:p w:rsidR="00E752F4" w:rsidRDefault="00E752F4" w:rsidP="00E75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ipari/raktározási/kereskedelmi</w:t>
            </w:r>
          </w:p>
        </w:tc>
        <w:tc>
          <w:tcPr>
            <w:tcW w:w="2011" w:type="dxa"/>
          </w:tcPr>
          <w:p w:rsidR="00E752F4" w:rsidRDefault="00E752F4" w:rsidP="00E752F4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udvar: 4400 m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  <w:p w:rsidR="00E752F4" w:rsidRDefault="00E752F4" w:rsidP="00E75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épület kettő</w:t>
            </w:r>
          </w:p>
          <w:p w:rsidR="00E752F4" w:rsidRPr="00E752F4" w:rsidRDefault="00E752F4" w:rsidP="00E752F4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szinten: 830 m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</w:tr>
      <w:tr w:rsidR="00E752F4" w:rsidTr="00E752F4">
        <w:tc>
          <w:tcPr>
            <w:tcW w:w="1275" w:type="dxa"/>
          </w:tcPr>
          <w:p w:rsidR="00E752F4" w:rsidRDefault="00E752F4" w:rsidP="00274A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349/2</w:t>
            </w:r>
          </w:p>
        </w:tc>
        <w:tc>
          <w:tcPr>
            <w:tcW w:w="2015" w:type="dxa"/>
          </w:tcPr>
          <w:p w:rsidR="00E752F4" w:rsidRDefault="00E752F4" w:rsidP="00274A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TESZ telephely </w:t>
            </w:r>
          </w:p>
          <w:p w:rsidR="00E752F4" w:rsidRDefault="00E752F4" w:rsidP="00274A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Május 1. út 1. </w:t>
            </w:r>
          </w:p>
        </w:tc>
        <w:tc>
          <w:tcPr>
            <w:tcW w:w="3122" w:type="dxa"/>
          </w:tcPr>
          <w:p w:rsidR="00E752F4" w:rsidRDefault="00E752F4" w:rsidP="00274A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ipari/raktározási/kereskedelmi</w:t>
            </w:r>
          </w:p>
        </w:tc>
        <w:tc>
          <w:tcPr>
            <w:tcW w:w="2011" w:type="dxa"/>
          </w:tcPr>
          <w:p w:rsidR="00E752F4" w:rsidRDefault="00E752F4" w:rsidP="00274A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udvar: 6339 m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  <w:p w:rsidR="00E752F4" w:rsidRPr="00E752F4" w:rsidRDefault="00E752F4" w:rsidP="00274A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épület: 1581 m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</w:tr>
    </w:tbl>
    <w:p w:rsidR="00E752F4" w:rsidRDefault="00E752F4" w:rsidP="00274A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752F4" w:rsidRDefault="00E752F4" w:rsidP="00274A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vagyonrendelet 8.§ (2) e.) pontja értelmében a Képviselő-testület kizárólagos döntési hatáskörébe tartozik az ingatlan vétele és eladása.</w:t>
      </w:r>
    </w:p>
    <w:p w:rsidR="00E752F4" w:rsidRDefault="00E752F4" w:rsidP="00274A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Tekintettel arra, hogy az önkormányzatnak középtávú fejlesztési terveiben szerepel a</w:t>
      </w:r>
      <w:r w:rsidR="007B0D86">
        <w:rPr>
          <w:rFonts w:ascii="Times New Roman" w:hAnsi="Times New Roman" w:cs="Times New Roman"/>
          <w:sz w:val="24"/>
          <w:szCs w:val="24"/>
        </w:rPr>
        <w:t xml:space="preserve"> munkahelyteremtés, a foglalkoztatás növelése, ezért célszerűnek látszik fenti ingatlanok értékesítése.</w:t>
      </w:r>
    </w:p>
    <w:p w:rsidR="007B0D86" w:rsidRDefault="007B0D86" w:rsidP="00274A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Az ingatlanok </w:t>
      </w:r>
      <w:proofErr w:type="spellStart"/>
      <w:r>
        <w:rPr>
          <w:rFonts w:ascii="Times New Roman" w:hAnsi="Times New Roman" w:cs="Times New Roman"/>
          <w:sz w:val="24"/>
          <w:szCs w:val="24"/>
        </w:rPr>
        <w:t>közművesítettsége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mérete lehetővé teszi ipari, raktározási, kereskedelmi profilú vállalkozások betelepülését. </w:t>
      </w:r>
    </w:p>
    <w:p w:rsidR="007B0D86" w:rsidRDefault="007B0D86" w:rsidP="00274A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Az ingatlanokat korábban bérbeadás céljából meghirdetünk. </w:t>
      </w:r>
    </w:p>
    <w:p w:rsidR="005D2811" w:rsidRDefault="005D2811" w:rsidP="00274A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Önkormányzatunknak azonban föl kell arra is készülnie, hogy nemcsak bérbeadás, hanem eladás is szóba kerülhet az érdeklődők részéről, ezért javaslom a Tisztelt Képviselő-testületnek az ingatlanok értékesítésére vonatkozó előterjesztés megtárgyalását, és a következő határozati javaslat elfogadását.</w:t>
      </w:r>
    </w:p>
    <w:p w:rsidR="005D2811" w:rsidRDefault="005D2811" w:rsidP="00274A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FF9" w:rsidRDefault="00D32FF9" w:rsidP="00274A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D2811" w:rsidRPr="00D32FF9" w:rsidRDefault="005D2811" w:rsidP="00274A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32FF9">
        <w:rPr>
          <w:rFonts w:ascii="Times New Roman" w:hAnsi="Times New Roman" w:cs="Times New Roman"/>
          <w:sz w:val="24"/>
          <w:szCs w:val="24"/>
          <w:u w:val="single"/>
        </w:rPr>
        <w:t>Határozati javaslat:</w:t>
      </w:r>
    </w:p>
    <w:p w:rsidR="005D2811" w:rsidRDefault="005D2811" w:rsidP="00274A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D2811" w:rsidRDefault="005D2811" w:rsidP="00274A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 Képviselő-testülete</w:t>
      </w:r>
    </w:p>
    <w:p w:rsidR="005D2811" w:rsidRDefault="005D2811" w:rsidP="00274A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……./2012.(IX.26.) Ö. határozata</w:t>
      </w:r>
    </w:p>
    <w:p w:rsidR="005D2811" w:rsidRDefault="005D2811" w:rsidP="00274A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FF9" w:rsidRDefault="00D32FF9" w:rsidP="00274A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FF9" w:rsidRDefault="00D32FF9" w:rsidP="00274A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FF9" w:rsidRDefault="00D32FF9" w:rsidP="00274A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FF9" w:rsidRDefault="00D32FF9" w:rsidP="00274A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FF9" w:rsidRDefault="00D32FF9" w:rsidP="00274A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D2811" w:rsidRDefault="005D2811" w:rsidP="00274A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az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önkormányzati tulajdonban lévő 716/8 és 349/2 </w:t>
      </w:r>
      <w:proofErr w:type="spellStart"/>
      <w:r>
        <w:rPr>
          <w:rFonts w:ascii="Times New Roman" w:hAnsi="Times New Roman" w:cs="Times New Roman"/>
          <w:sz w:val="24"/>
          <w:szCs w:val="24"/>
        </w:rPr>
        <w:t>hrsz-ú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ingatlanok értékesítéséről.</w:t>
      </w:r>
    </w:p>
    <w:p w:rsidR="005D2811" w:rsidRDefault="005D2811" w:rsidP="00274A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D2811" w:rsidRDefault="005D2811" w:rsidP="00274A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Város Önkormányzata Képviselő-testülete a tulajdonában lévő 716/8 és 349/2 </w:t>
      </w:r>
      <w:proofErr w:type="spellStart"/>
      <w:r>
        <w:rPr>
          <w:rFonts w:ascii="Times New Roman" w:hAnsi="Times New Roman" w:cs="Times New Roman"/>
          <w:sz w:val="24"/>
          <w:szCs w:val="24"/>
        </w:rPr>
        <w:t>hrsz-ú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üzleti v</w:t>
      </w:r>
      <w:r w:rsidR="00C95E1D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gyonkörbe tartozó ingatlanai</w:t>
      </w:r>
      <w:r w:rsidR="00C95E1D">
        <w:rPr>
          <w:rFonts w:ascii="Times New Roman" w:hAnsi="Times New Roman" w:cs="Times New Roman"/>
          <w:sz w:val="24"/>
          <w:szCs w:val="24"/>
        </w:rPr>
        <w:t>t értékesítésre kijelöli.</w:t>
      </w:r>
    </w:p>
    <w:p w:rsidR="00C95E1D" w:rsidRDefault="00C95E1D" w:rsidP="00274A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Képviselő-testület felhatalmazza a polgármestert az ingatlan értékbecslések elkészíttetésére.</w:t>
      </w:r>
    </w:p>
    <w:p w:rsidR="00C95E1D" w:rsidRDefault="00C95E1D" w:rsidP="00274A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Képviselő-testület az értékbecslések ismeretében fog dönteni az ingatlanok eladási áráról. </w:t>
      </w:r>
    </w:p>
    <w:p w:rsidR="00274A5A" w:rsidRDefault="00274A5A" w:rsidP="00274A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95E1D" w:rsidRDefault="00D32FF9" w:rsidP="00274A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Határidő: 2012. 11. 30.</w:t>
      </w:r>
    </w:p>
    <w:p w:rsidR="00D32FF9" w:rsidRDefault="00D32FF9" w:rsidP="00274A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Felelős: dr. Kiss Edit polgármester</w:t>
      </w:r>
    </w:p>
    <w:p w:rsidR="00D32FF9" w:rsidRDefault="00D32FF9" w:rsidP="00274A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4A5A" w:rsidRDefault="00274A5A" w:rsidP="00274A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Erről értesülnek: </w:t>
      </w:r>
    </w:p>
    <w:p w:rsidR="00274A5A" w:rsidRDefault="00274A5A" w:rsidP="00274A5A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Jász-Nagykun-Szolnok Megyei Kormányhivatal Szolnok</w:t>
      </w:r>
    </w:p>
    <w:p w:rsidR="00274A5A" w:rsidRDefault="00274A5A" w:rsidP="00274A5A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Valamennyi Képviselő Helyben</w:t>
      </w:r>
    </w:p>
    <w:p w:rsidR="00C95E1D" w:rsidRDefault="00C95E1D" w:rsidP="00274A5A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Baloghné Juhász Erzsébet Városfejlesztési és Üzemeltetési Iroda irodavezetője</w:t>
      </w:r>
    </w:p>
    <w:p w:rsidR="00C95E1D" w:rsidRDefault="00C95E1D" w:rsidP="00274A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4A5A" w:rsidRDefault="00274A5A" w:rsidP="00274A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74A5A" w:rsidRDefault="00274A5A" w:rsidP="00274A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Martfű, 2012. szeptember 17.</w:t>
      </w:r>
    </w:p>
    <w:p w:rsidR="00274A5A" w:rsidRDefault="00274A5A" w:rsidP="00274A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74A5A" w:rsidRDefault="00274A5A" w:rsidP="00274A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74A5A" w:rsidRDefault="00274A5A" w:rsidP="00274A5A">
      <w:pPr>
        <w:spacing w:after="0" w:line="240" w:lineRule="auto"/>
        <w:ind w:left="4956" w:firstLine="708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dr.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Kiss Edit </w:t>
      </w:r>
    </w:p>
    <w:p w:rsidR="00274A5A" w:rsidRDefault="00274A5A" w:rsidP="00274A5A">
      <w:pPr>
        <w:spacing w:after="0" w:line="240" w:lineRule="auto"/>
        <w:ind w:left="4956" w:firstLine="708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polgármester</w:t>
      </w:r>
      <w:proofErr w:type="gramEnd"/>
    </w:p>
    <w:p w:rsidR="00274A5A" w:rsidRDefault="00274A5A" w:rsidP="00274A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74A5A" w:rsidRDefault="00274A5A" w:rsidP="00274A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74A5A" w:rsidRDefault="00274A5A" w:rsidP="00274A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74A5A" w:rsidRDefault="00274A5A" w:rsidP="00274A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74A5A" w:rsidRDefault="00274A5A" w:rsidP="00274A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Az előterjesztést készítette: </w:t>
      </w:r>
    </w:p>
    <w:p w:rsidR="00274A5A" w:rsidRDefault="00274A5A" w:rsidP="00274A5A">
      <w:pPr>
        <w:spacing w:after="0" w:line="240" w:lineRule="auto"/>
        <w:ind w:left="141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Baloghné Juhász Erzsébet</w:t>
      </w:r>
    </w:p>
    <w:p w:rsidR="00274A5A" w:rsidRDefault="00274A5A" w:rsidP="00274A5A">
      <w:pPr>
        <w:spacing w:after="0" w:line="240" w:lineRule="auto"/>
        <w:ind w:left="1416" w:firstLine="708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irodavezető</w:t>
      </w:r>
      <w:proofErr w:type="gramEnd"/>
    </w:p>
    <w:p w:rsidR="00274A5A" w:rsidRPr="009B7975" w:rsidRDefault="00274A5A" w:rsidP="00274A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74A5A" w:rsidRDefault="00274A5A" w:rsidP="00274A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74A5A" w:rsidRDefault="00274A5A" w:rsidP="00274A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Látta: Szász Éva </w:t>
      </w:r>
    </w:p>
    <w:p w:rsidR="00274A5A" w:rsidRDefault="00274A5A" w:rsidP="00274A5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jegyző</w:t>
      </w:r>
      <w:proofErr w:type="gramEnd"/>
    </w:p>
    <w:p w:rsidR="00274A5A" w:rsidRDefault="00274A5A" w:rsidP="00274A5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402AD" w:rsidRDefault="009402AD"/>
    <w:sectPr w:rsidR="009402AD" w:rsidSect="00C95E1D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FE"/>
    <w:family w:val="modern"/>
    <w:notTrueType/>
    <w:pitch w:val="fixed"/>
    <w:sig w:usb0="00000003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723077"/>
    <w:multiLevelType w:val="hybridMultilevel"/>
    <w:tmpl w:val="BF6C22B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74A5A"/>
    <w:rsid w:val="00274A5A"/>
    <w:rsid w:val="005D2811"/>
    <w:rsid w:val="007B0D86"/>
    <w:rsid w:val="00922D0B"/>
    <w:rsid w:val="009402AD"/>
    <w:rsid w:val="00A40C12"/>
    <w:rsid w:val="00C95E1D"/>
    <w:rsid w:val="00D32FF9"/>
    <w:rsid w:val="00E752F4"/>
    <w:rsid w:val="00F67C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74A5A"/>
  </w:style>
  <w:style w:type="paragraph" w:styleId="Cmsor2">
    <w:name w:val="heading 2"/>
    <w:basedOn w:val="Norml"/>
    <w:next w:val="Norml"/>
    <w:link w:val="Cmsor2Char"/>
    <w:qFormat/>
    <w:rsid w:val="00274A5A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i/>
      <w:sz w:val="24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rsid w:val="00274A5A"/>
    <w:rPr>
      <w:rFonts w:ascii="Arial" w:eastAsia="Times New Roman" w:hAnsi="Arial" w:cs="Times New Roman"/>
      <w:b/>
      <w:i/>
      <w:sz w:val="24"/>
      <w:szCs w:val="20"/>
      <w:lang w:eastAsia="hu-HU"/>
    </w:rPr>
  </w:style>
  <w:style w:type="paragraph" w:styleId="Szvegtrzs2">
    <w:name w:val="Body Text 2"/>
    <w:basedOn w:val="Norml"/>
    <w:link w:val="Szvegtrzs2Char"/>
    <w:rsid w:val="00274A5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Szvegtrzs2Char">
    <w:name w:val="Szövegtörzs 2 Char"/>
    <w:basedOn w:val="Bekezdsalapbettpusa"/>
    <w:link w:val="Szvegtrzs2"/>
    <w:rsid w:val="00274A5A"/>
    <w:rPr>
      <w:rFonts w:ascii="Times New Roman" w:eastAsia="Times New Roman" w:hAnsi="Times New Roman" w:cs="Times New Roman"/>
      <w:sz w:val="24"/>
      <w:szCs w:val="20"/>
    </w:rPr>
  </w:style>
  <w:style w:type="paragraph" w:styleId="Alcm">
    <w:name w:val="Subtitle"/>
    <w:basedOn w:val="Norml"/>
    <w:link w:val="AlcmChar1"/>
    <w:qFormat/>
    <w:rsid w:val="00274A5A"/>
    <w:pPr>
      <w:pBdr>
        <w:bottom w:val="single" w:sz="4" w:space="1" w:color="auto"/>
      </w:pBdr>
      <w:spacing w:after="0" w:line="240" w:lineRule="auto"/>
      <w:jc w:val="center"/>
    </w:pPr>
    <w:rPr>
      <w:rFonts w:ascii="Times New Roman" w:eastAsia="Times New Roman" w:hAnsi="Times New Roman" w:cs="Times New Roman"/>
      <w:b/>
      <w:i/>
      <w:sz w:val="28"/>
      <w:szCs w:val="20"/>
    </w:rPr>
  </w:style>
  <w:style w:type="character" w:customStyle="1" w:styleId="AlcmChar">
    <w:name w:val="Alcím Char"/>
    <w:basedOn w:val="Bekezdsalapbettpusa"/>
    <w:link w:val="Alcm"/>
    <w:uiPriority w:val="11"/>
    <w:rsid w:val="00274A5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Hiperhivatkozs">
    <w:name w:val="Hyperlink"/>
    <w:basedOn w:val="Bekezdsalapbettpusa"/>
    <w:semiHidden/>
    <w:unhideWhenUsed/>
    <w:rsid w:val="00274A5A"/>
    <w:rPr>
      <w:color w:val="0000FF"/>
      <w:u w:val="single"/>
    </w:rPr>
  </w:style>
  <w:style w:type="character" w:customStyle="1" w:styleId="AlcmChar1">
    <w:name w:val="Alcím Char1"/>
    <w:basedOn w:val="Bekezdsalapbettpusa"/>
    <w:link w:val="Alcm"/>
    <w:locked/>
    <w:rsid w:val="00274A5A"/>
    <w:rPr>
      <w:rFonts w:ascii="Times New Roman" w:eastAsia="Times New Roman" w:hAnsi="Times New Roman" w:cs="Times New Roman"/>
      <w:b/>
      <w:i/>
      <w:sz w:val="28"/>
      <w:szCs w:val="20"/>
    </w:rPr>
  </w:style>
  <w:style w:type="paragraph" w:styleId="Listaszerbekezds">
    <w:name w:val="List Paragraph"/>
    <w:basedOn w:val="Norml"/>
    <w:uiPriority w:val="34"/>
    <w:qFormat/>
    <w:rsid w:val="00274A5A"/>
    <w:pPr>
      <w:ind w:left="720"/>
      <w:contextualSpacing/>
    </w:pPr>
  </w:style>
  <w:style w:type="table" w:styleId="Rcsostblzat">
    <w:name w:val="Table Grid"/>
    <w:basedOn w:val="Normltblzat"/>
    <w:uiPriority w:val="59"/>
    <w:rsid w:val="00E752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324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mtesz</Company>
  <LinksUpToDate>false</LinksUpToDate>
  <CharactersWithSpaces>2556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akormendine</dc:creator>
  <cp:keywords/>
  <dc:description/>
  <cp:lastModifiedBy>akormendine</cp:lastModifiedBy>
  <cp:revision>2</cp:revision>
  <cp:lastPrinted>2012-09-18T15:50:00Z</cp:lastPrinted>
  <dcterms:created xsi:type="dcterms:W3CDTF">2012-09-17T12:52:00Z</dcterms:created>
  <dcterms:modified xsi:type="dcterms:W3CDTF">2012-09-18T15:50:00Z</dcterms:modified>
</cp:coreProperties>
</file>