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974" w:rsidRPr="00B22974" w:rsidRDefault="00B22974" w:rsidP="00B22974">
      <w:pPr>
        <w:tabs>
          <w:tab w:val="left" w:pos="709"/>
        </w:tabs>
        <w:spacing w:after="0"/>
        <w:jc w:val="center"/>
        <w:rPr>
          <w:rFonts w:ascii="Times New Roman" w:eastAsia="SimSun" w:hAnsi="Times New Roman"/>
          <w:b/>
          <w:bCs/>
          <w:sz w:val="32"/>
          <w:szCs w:val="32"/>
          <w:lang w:eastAsia="zh-CN"/>
        </w:rPr>
      </w:pPr>
      <w:r w:rsidRPr="00B22974">
        <w:rPr>
          <w:rFonts w:ascii="Times New Roman" w:eastAsia="SimSun" w:hAnsi="Times New Roman"/>
          <w:noProof/>
          <w:sz w:val="32"/>
          <w:szCs w:val="32"/>
          <w:lang w:eastAsia="hu-HU"/>
        </w:rPr>
        <w:drawing>
          <wp:anchor distT="0" distB="0" distL="95250" distR="95250" simplePos="0" relativeHeight="251658240" behindDoc="0" locked="0" layoutInCell="1" allowOverlap="0" wp14:anchorId="1849B8FD" wp14:editId="5F4A7D67">
            <wp:simplePos x="0" y="0"/>
            <wp:positionH relativeFrom="column">
              <wp:posOffset>0</wp:posOffset>
            </wp:positionH>
            <wp:positionV relativeFrom="line">
              <wp:posOffset>29845</wp:posOffset>
            </wp:positionV>
            <wp:extent cx="831215" cy="914400"/>
            <wp:effectExtent l="0" t="0" r="0"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6">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sidRPr="00B22974">
        <w:rPr>
          <w:rFonts w:ascii="Times New Roman" w:eastAsia="SimSun" w:hAnsi="Times New Roman"/>
          <w:b/>
          <w:bCs/>
          <w:sz w:val="32"/>
          <w:szCs w:val="32"/>
          <w:lang w:eastAsia="zh-CN"/>
        </w:rPr>
        <w:t>Martfű Város Polgármesterétől</w:t>
      </w:r>
    </w:p>
    <w:p w:rsidR="00B22974" w:rsidRPr="00B22974" w:rsidRDefault="00B22974" w:rsidP="00B22974">
      <w:pPr>
        <w:spacing w:after="0"/>
        <w:jc w:val="center"/>
        <w:rPr>
          <w:rFonts w:ascii="Times New Roman" w:hAnsi="Times New Roman"/>
          <w:noProof/>
          <w:sz w:val="24"/>
          <w:szCs w:val="24"/>
        </w:rPr>
      </w:pPr>
      <w:r w:rsidRPr="00B22974">
        <w:rPr>
          <w:rFonts w:ascii="Times New Roman" w:hAnsi="Times New Roman"/>
          <w:noProof/>
          <w:sz w:val="24"/>
          <w:szCs w:val="24"/>
        </w:rPr>
        <w:t>5435 Martfű, Szent István tér 1. Tel: 56/450-222; Fax: 56/450-853</w:t>
      </w:r>
    </w:p>
    <w:p w:rsidR="00B22974" w:rsidRPr="00B22974" w:rsidRDefault="00B22974" w:rsidP="00B22974">
      <w:pPr>
        <w:pBdr>
          <w:bottom w:val="single" w:sz="12" w:space="1" w:color="auto"/>
        </w:pBdr>
        <w:spacing w:after="0"/>
        <w:jc w:val="center"/>
        <w:rPr>
          <w:rFonts w:ascii="Times New Roman" w:hAnsi="Times New Roman"/>
          <w:sz w:val="24"/>
          <w:szCs w:val="24"/>
        </w:rPr>
      </w:pPr>
      <w:r w:rsidRPr="00B22974">
        <w:rPr>
          <w:rFonts w:ascii="Times New Roman" w:hAnsi="Times New Roman"/>
          <w:noProof/>
          <w:sz w:val="24"/>
          <w:szCs w:val="24"/>
        </w:rPr>
        <w:t xml:space="preserve">E-mail: </w:t>
      </w:r>
      <w:hyperlink r:id="rId7" w:history="1">
        <w:r w:rsidRPr="00B22974">
          <w:rPr>
            <w:rFonts w:ascii="Times New Roman" w:hAnsi="Times New Roman"/>
            <w:noProof/>
            <w:color w:val="0000FF"/>
            <w:sz w:val="24"/>
            <w:szCs w:val="24"/>
            <w:u w:val="single"/>
          </w:rPr>
          <w:t>titkarsag@ph.martfu.hu</w:t>
        </w:r>
      </w:hyperlink>
    </w:p>
    <w:p w:rsidR="00B22974" w:rsidRPr="00B22974" w:rsidRDefault="00B22974" w:rsidP="00B22974">
      <w:pPr>
        <w:pBdr>
          <w:bottom w:val="single" w:sz="12" w:space="1" w:color="auto"/>
        </w:pBdr>
        <w:jc w:val="center"/>
        <w:rPr>
          <w:rFonts w:ascii="Times New Roman" w:hAnsi="Times New Roman"/>
          <w:noProof/>
          <w:sz w:val="24"/>
          <w:szCs w:val="24"/>
        </w:rPr>
      </w:pPr>
    </w:p>
    <w:p w:rsidR="00B22974" w:rsidRPr="00B22974" w:rsidRDefault="00B22974" w:rsidP="00B22974">
      <w:pPr>
        <w:rPr>
          <w:rFonts w:ascii="Times New Roman" w:hAnsi="Times New Roman"/>
          <w:noProof/>
          <w:sz w:val="24"/>
          <w:szCs w:val="24"/>
        </w:rPr>
      </w:pPr>
    </w:p>
    <w:p w:rsidR="00B22974" w:rsidRPr="00B22974" w:rsidRDefault="00B22974" w:rsidP="00B22974">
      <w:pPr>
        <w:rPr>
          <w:rFonts w:ascii="Times New Roman" w:hAnsi="Times New Roman"/>
          <w:sz w:val="24"/>
          <w:szCs w:val="24"/>
        </w:rPr>
      </w:pPr>
    </w:p>
    <w:p w:rsidR="00B22974" w:rsidRPr="00B22974" w:rsidRDefault="00B22974" w:rsidP="00B22974">
      <w:pPr>
        <w:jc w:val="both"/>
        <w:rPr>
          <w:rFonts w:ascii="Times New Roman" w:hAnsi="Times New Roman"/>
          <w:sz w:val="24"/>
          <w:szCs w:val="24"/>
        </w:rPr>
      </w:pPr>
    </w:p>
    <w:p w:rsidR="00B22974" w:rsidRDefault="00B22974" w:rsidP="00B22974">
      <w:pPr>
        <w:pStyle w:val="Nincstrkz"/>
        <w:jc w:val="center"/>
        <w:rPr>
          <w:rFonts w:ascii="Times New Roman" w:hAnsi="Times New Roman" w:cs="Times New Roman"/>
          <w:b/>
          <w:sz w:val="24"/>
          <w:szCs w:val="24"/>
        </w:rPr>
      </w:pPr>
    </w:p>
    <w:p w:rsidR="00B22974" w:rsidRDefault="00B22974" w:rsidP="00B22974">
      <w:pPr>
        <w:pStyle w:val="Nincstrkz"/>
        <w:jc w:val="center"/>
        <w:rPr>
          <w:rFonts w:ascii="Times New Roman" w:hAnsi="Times New Roman" w:cs="Times New Roman"/>
          <w:b/>
          <w:sz w:val="24"/>
          <w:szCs w:val="24"/>
        </w:rPr>
      </w:pPr>
    </w:p>
    <w:p w:rsidR="00B22974" w:rsidRDefault="00B22974" w:rsidP="00B22974">
      <w:pPr>
        <w:pStyle w:val="Nincstrkz"/>
        <w:jc w:val="center"/>
        <w:rPr>
          <w:rFonts w:ascii="Times New Roman" w:hAnsi="Times New Roman" w:cs="Times New Roman"/>
          <w:b/>
          <w:sz w:val="24"/>
          <w:szCs w:val="24"/>
        </w:rPr>
      </w:pPr>
      <w:r w:rsidRPr="00C420D4">
        <w:rPr>
          <w:rFonts w:ascii="Times New Roman" w:hAnsi="Times New Roman" w:cs="Times New Roman"/>
          <w:b/>
          <w:sz w:val="24"/>
          <w:szCs w:val="24"/>
        </w:rPr>
        <w:t>E L Ő T E R J E S Z T É S</w:t>
      </w:r>
    </w:p>
    <w:p w:rsidR="00B22974" w:rsidRDefault="00B22974" w:rsidP="00B22974">
      <w:pPr>
        <w:pStyle w:val="Nincstrkz"/>
        <w:jc w:val="center"/>
        <w:rPr>
          <w:rFonts w:ascii="Times New Roman" w:hAnsi="Times New Roman" w:cs="Times New Roman"/>
          <w:b/>
          <w:sz w:val="24"/>
          <w:szCs w:val="24"/>
        </w:rPr>
      </w:pPr>
    </w:p>
    <w:p w:rsidR="00B22974" w:rsidRPr="00C420D4" w:rsidRDefault="00B22974" w:rsidP="00B22974">
      <w:pPr>
        <w:pStyle w:val="Nincstrkz"/>
        <w:jc w:val="center"/>
        <w:rPr>
          <w:rFonts w:ascii="Times New Roman" w:hAnsi="Times New Roman" w:cs="Times New Roman"/>
          <w:b/>
          <w:sz w:val="24"/>
          <w:szCs w:val="24"/>
        </w:rPr>
      </w:pPr>
    </w:p>
    <w:p w:rsidR="00B22974" w:rsidRDefault="00B22974" w:rsidP="00B22974">
      <w:pPr>
        <w:pStyle w:val="Nincstrkz"/>
        <w:jc w:val="both"/>
        <w:rPr>
          <w:rFonts w:ascii="Times New Roman" w:hAnsi="Times New Roman" w:cs="Times New Roman"/>
          <w:sz w:val="24"/>
          <w:szCs w:val="24"/>
        </w:rPr>
      </w:pPr>
    </w:p>
    <w:p w:rsidR="00B22974" w:rsidRDefault="00B22974" w:rsidP="00B22974">
      <w:pPr>
        <w:jc w:val="center"/>
      </w:pPr>
      <w:proofErr w:type="gramStart"/>
      <w:r>
        <w:rPr>
          <w:rFonts w:ascii="Times New Roman" w:eastAsiaTheme="minorHAnsi" w:hAnsi="Times New Roman"/>
          <w:sz w:val="24"/>
          <w:szCs w:val="24"/>
        </w:rPr>
        <w:t>a</w:t>
      </w:r>
      <w:proofErr w:type="gramEnd"/>
      <w:r>
        <w:rPr>
          <w:rFonts w:ascii="Times New Roman" w:eastAsiaTheme="minorHAnsi" w:hAnsi="Times New Roman"/>
          <w:sz w:val="24"/>
          <w:szCs w:val="24"/>
        </w:rPr>
        <w:t xml:space="preserve"> Martfű Város Önkormányzata Gyermekjóléti és Szociális Szolgáltató Központ létszámhelyzetének áttekintésér</w:t>
      </w:r>
      <w:r w:rsidR="00C52631">
        <w:rPr>
          <w:rFonts w:ascii="Times New Roman" w:eastAsiaTheme="minorHAnsi" w:hAnsi="Times New Roman"/>
          <w:sz w:val="24"/>
          <w:szCs w:val="24"/>
        </w:rPr>
        <w:t>e</w:t>
      </w:r>
      <w:r>
        <w:rPr>
          <w:rFonts w:ascii="Times New Roman" w:eastAsiaTheme="minorHAnsi" w:hAnsi="Times New Roman"/>
          <w:sz w:val="24"/>
          <w:szCs w:val="24"/>
        </w:rPr>
        <w:t>, létszámcsökkentésér</w:t>
      </w:r>
      <w:r w:rsidR="00C52631">
        <w:rPr>
          <w:rFonts w:ascii="Times New Roman" w:eastAsiaTheme="minorHAnsi" w:hAnsi="Times New Roman"/>
          <w:sz w:val="24"/>
          <w:szCs w:val="24"/>
        </w:rPr>
        <w:t>e</w:t>
      </w:r>
      <w:bookmarkStart w:id="0" w:name="_GoBack"/>
      <w:bookmarkEnd w:id="0"/>
      <w:r>
        <w:rPr>
          <w:rFonts w:ascii="Times New Roman" w:eastAsiaTheme="minorHAnsi" w:hAnsi="Times New Roman"/>
          <w:sz w:val="24"/>
          <w:szCs w:val="24"/>
        </w:rPr>
        <w:t xml:space="preserve"> </w:t>
      </w:r>
    </w:p>
    <w:p w:rsidR="00B22974" w:rsidRPr="00B22974" w:rsidRDefault="00B22974" w:rsidP="00B22974">
      <w:pPr>
        <w:jc w:val="both"/>
        <w:rPr>
          <w:rFonts w:ascii="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r w:rsidRPr="00B22974">
        <w:rPr>
          <w:rFonts w:ascii="Times New Roman" w:eastAsia="Times New Roman" w:hAnsi="Times New Roman"/>
          <w:sz w:val="24"/>
          <w:szCs w:val="24"/>
        </w:rPr>
        <w:t xml:space="preserve">Martfű Város Önkormányzata Képviselő-testületének </w:t>
      </w: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r w:rsidRPr="00B22974">
        <w:rPr>
          <w:rFonts w:ascii="Times New Roman" w:eastAsia="Times New Roman" w:hAnsi="Times New Roman"/>
          <w:sz w:val="24"/>
          <w:szCs w:val="24"/>
        </w:rPr>
        <w:t>2015. december 17-i ülésére</w:t>
      </w: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jc w:val="center"/>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r w:rsidRPr="00B22974">
        <w:rPr>
          <w:rFonts w:ascii="Times New Roman" w:eastAsia="Times New Roman" w:hAnsi="Times New Roman"/>
          <w:sz w:val="24"/>
          <w:szCs w:val="24"/>
        </w:rPr>
        <w:t>Előkészítette: Hegedűsné Blaskó Anikó</w:t>
      </w:r>
      <w:r w:rsidR="00531834">
        <w:rPr>
          <w:rFonts w:ascii="Times New Roman" w:eastAsia="Times New Roman" w:hAnsi="Times New Roman"/>
          <w:sz w:val="24"/>
          <w:szCs w:val="24"/>
        </w:rPr>
        <w:t xml:space="preserve"> aljegyző</w:t>
      </w:r>
    </w:p>
    <w:p w:rsidR="00B22974" w:rsidRPr="00B22974" w:rsidRDefault="00B22974" w:rsidP="00B22974">
      <w:pPr>
        <w:spacing w:after="0"/>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r w:rsidRPr="00B22974">
        <w:rPr>
          <w:rFonts w:ascii="Times New Roman" w:eastAsia="Times New Roman" w:hAnsi="Times New Roman"/>
          <w:sz w:val="24"/>
          <w:szCs w:val="24"/>
        </w:rPr>
        <w:t xml:space="preserve">Véleményező: </w:t>
      </w:r>
      <w:r>
        <w:rPr>
          <w:rFonts w:ascii="Times New Roman" w:eastAsia="Times New Roman" w:hAnsi="Times New Roman"/>
          <w:sz w:val="24"/>
          <w:szCs w:val="24"/>
        </w:rPr>
        <w:t>Pénzügyi, Ügyrendi és Városfejlesztési</w:t>
      </w:r>
      <w:r w:rsidRPr="00B22974">
        <w:rPr>
          <w:rFonts w:ascii="Times New Roman" w:eastAsia="Times New Roman" w:hAnsi="Times New Roman"/>
          <w:sz w:val="24"/>
          <w:szCs w:val="24"/>
        </w:rPr>
        <w:t xml:space="preserve"> Bizottság</w:t>
      </w:r>
    </w:p>
    <w:p w:rsidR="00B22974" w:rsidRPr="00B22974" w:rsidRDefault="00B22974" w:rsidP="00B22974">
      <w:pPr>
        <w:spacing w:after="0"/>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r w:rsidRPr="00B22974">
        <w:rPr>
          <w:rFonts w:ascii="Times New Roman" w:eastAsia="Times New Roman" w:hAnsi="Times New Roman"/>
          <w:sz w:val="24"/>
          <w:szCs w:val="24"/>
        </w:rPr>
        <w:t xml:space="preserve">Döntéshozatal: egyszerű többség </w:t>
      </w:r>
    </w:p>
    <w:p w:rsidR="00B22974" w:rsidRPr="00B22974" w:rsidRDefault="00B22974" w:rsidP="00B22974">
      <w:pPr>
        <w:spacing w:after="0"/>
        <w:rPr>
          <w:rFonts w:ascii="Times New Roman" w:eastAsia="Times New Roman" w:hAnsi="Times New Roman"/>
          <w:sz w:val="24"/>
          <w:szCs w:val="24"/>
        </w:rPr>
      </w:pPr>
    </w:p>
    <w:p w:rsidR="00B22974" w:rsidRPr="00B22974" w:rsidRDefault="00B22974" w:rsidP="00B22974">
      <w:pPr>
        <w:spacing w:after="0"/>
        <w:rPr>
          <w:rFonts w:ascii="Times New Roman" w:eastAsia="Times New Roman" w:hAnsi="Times New Roman"/>
          <w:sz w:val="24"/>
          <w:szCs w:val="24"/>
        </w:rPr>
      </w:pPr>
      <w:r w:rsidRPr="00B22974">
        <w:rPr>
          <w:rFonts w:ascii="Times New Roman" w:eastAsia="Times New Roman" w:hAnsi="Times New Roman"/>
          <w:sz w:val="24"/>
          <w:szCs w:val="24"/>
        </w:rPr>
        <w:t>Tárgyalás módja: nyilvános ülés</w:t>
      </w:r>
    </w:p>
    <w:p w:rsidR="00C420D4" w:rsidRDefault="00C420D4" w:rsidP="00C420D4">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Tisztelt Képviselő-testület!</w:t>
      </w:r>
    </w:p>
    <w:p w:rsidR="00C420D4" w:rsidRDefault="00C420D4" w:rsidP="00C420D4">
      <w:pPr>
        <w:pStyle w:val="Nincstrkz"/>
        <w:jc w:val="both"/>
        <w:rPr>
          <w:rFonts w:ascii="Times New Roman" w:hAnsi="Times New Roman" w:cs="Times New Roman"/>
          <w:sz w:val="24"/>
          <w:szCs w:val="24"/>
        </w:rPr>
      </w:pPr>
    </w:p>
    <w:p w:rsidR="00B22974" w:rsidRDefault="00B22974" w:rsidP="00C420D4">
      <w:pPr>
        <w:pStyle w:val="Standard"/>
        <w:jc w:val="both"/>
        <w:rPr>
          <w:rFonts w:eastAsia="Times New Roman"/>
          <w:lang w:eastAsia="ar-SA"/>
        </w:rPr>
      </w:pPr>
    </w:p>
    <w:p w:rsidR="00E90CCA" w:rsidRDefault="00C420D4" w:rsidP="00C420D4">
      <w:pPr>
        <w:pStyle w:val="Standard"/>
        <w:jc w:val="both"/>
        <w:rPr>
          <w:rFonts w:eastAsia="Times New Roman"/>
          <w:lang w:eastAsia="ar-SA"/>
        </w:rPr>
      </w:pPr>
      <w:r>
        <w:rPr>
          <w:rFonts w:eastAsia="Times New Roman"/>
          <w:lang w:eastAsia="ar-SA"/>
        </w:rPr>
        <w:t>Martfű Város Önkormányzatának Képviselő-testülete 2015. október 29. napján megtartott ülésén</w:t>
      </w:r>
      <w:r w:rsidR="00E90CCA">
        <w:rPr>
          <w:rFonts w:eastAsia="Times New Roman"/>
          <w:lang w:eastAsia="ar-SA"/>
        </w:rPr>
        <w:t xml:space="preserve"> tárgyalta meg a családsegítés és a gyermekjóléti szolgáltatási feladatok 2016. január 1. napjától történő ellátásának felülvizsgálatáról szóló előterjesztést, amelyben tájékoztatást adtunk az egyes szociális és gyermekvédelmi tárgyú törvények módosításáról szóló 2015. évi CXXXIII. törvényből adódó, az ágazatot érintő jövő évi átszervezésről, az abból adódó feladatainkról. </w:t>
      </w:r>
    </w:p>
    <w:p w:rsidR="00C420D4" w:rsidRDefault="00E90CCA" w:rsidP="00C420D4">
      <w:pPr>
        <w:pStyle w:val="Standard"/>
        <w:jc w:val="both"/>
        <w:rPr>
          <w:rFonts w:eastAsia="Times New Roman"/>
          <w:lang w:eastAsia="ar-SA"/>
        </w:rPr>
      </w:pPr>
      <w:r>
        <w:rPr>
          <w:rFonts w:eastAsia="Times New Roman"/>
          <w:lang w:eastAsia="ar-SA"/>
        </w:rPr>
        <w:t xml:space="preserve">A Képviselő-testület </w:t>
      </w:r>
      <w:r w:rsidR="00C420D4">
        <w:rPr>
          <w:rFonts w:eastAsia="Times New Roman"/>
          <w:lang w:eastAsia="ar-SA"/>
        </w:rPr>
        <w:t>185/2015. (X.29.) határozatában döntött egyrészt a Gyermekjóléti és Szociális Szolgáltató Központ családsegítés és gyermekjóléti szolgálta</w:t>
      </w:r>
      <w:r>
        <w:rPr>
          <w:rFonts w:eastAsia="Times New Roman"/>
          <w:lang w:eastAsia="ar-SA"/>
        </w:rPr>
        <w:t>tási feladatainak 2016.</w:t>
      </w:r>
      <w:r w:rsidR="005F661E">
        <w:rPr>
          <w:rFonts w:eastAsia="Times New Roman"/>
          <w:lang w:eastAsia="ar-SA"/>
        </w:rPr>
        <w:t xml:space="preserve"> január 1. napjától történő</w:t>
      </w:r>
      <w:r>
        <w:rPr>
          <w:rFonts w:eastAsia="Times New Roman"/>
          <w:lang w:eastAsia="ar-SA"/>
        </w:rPr>
        <w:t xml:space="preserve"> ellátásáról</w:t>
      </w:r>
      <w:r w:rsidR="00C420D4">
        <w:rPr>
          <w:rFonts w:eastAsia="Times New Roman"/>
          <w:lang w:eastAsia="ar-SA"/>
        </w:rPr>
        <w:t>, másrészt az idős ellátáshoz kapcsolódó feladatok (</w:t>
      </w:r>
      <w:r w:rsidR="00FB1710">
        <w:rPr>
          <w:rFonts w:eastAsia="Times New Roman"/>
          <w:lang w:eastAsia="ar-SA"/>
        </w:rPr>
        <w:t xml:space="preserve">szociális </w:t>
      </w:r>
      <w:r w:rsidR="00C420D4">
        <w:rPr>
          <w:rFonts w:eastAsia="Times New Roman"/>
          <w:lang w:eastAsia="ar-SA"/>
        </w:rPr>
        <w:t>étkeztetés, házi segítségnyújtás, idősek nappali ellátása) Szolnoki Kistérség Többcélú T</w:t>
      </w:r>
      <w:r>
        <w:rPr>
          <w:rFonts w:eastAsia="Times New Roman"/>
          <w:lang w:eastAsia="ar-SA"/>
        </w:rPr>
        <w:t>ársulása útján való megoldásáról.</w:t>
      </w:r>
    </w:p>
    <w:p w:rsidR="00E90CCA" w:rsidRDefault="00D474A4" w:rsidP="00C420D4">
      <w:pPr>
        <w:pStyle w:val="Standard"/>
        <w:jc w:val="both"/>
        <w:rPr>
          <w:rFonts w:eastAsia="Times New Roman"/>
          <w:lang w:eastAsia="ar-SA"/>
        </w:rPr>
      </w:pPr>
      <w:r>
        <w:rPr>
          <w:rFonts w:eastAsia="Times New Roman"/>
          <w:lang w:eastAsia="ar-SA"/>
        </w:rPr>
        <w:t>Az i</w:t>
      </w:r>
      <w:r w:rsidR="005A4221">
        <w:rPr>
          <w:rFonts w:eastAsia="Times New Roman"/>
          <w:lang w:eastAsia="ar-SA"/>
        </w:rPr>
        <w:t xml:space="preserve">dőközben megjelent az egyes szociális és gyermekjóléti tárgyú miniszteri rendeletek módosításáról szóló, </w:t>
      </w:r>
      <w:r>
        <w:rPr>
          <w:rFonts w:eastAsia="Times New Roman"/>
          <w:lang w:eastAsia="ar-SA"/>
        </w:rPr>
        <w:t xml:space="preserve">55/2015. (XI.30.) EMMI rendelet, és </w:t>
      </w:r>
      <w:r w:rsidR="00FB1710">
        <w:rPr>
          <w:rFonts w:eastAsia="Times New Roman"/>
          <w:lang w:eastAsia="ar-SA"/>
        </w:rPr>
        <w:t>a 201</w:t>
      </w:r>
      <w:r>
        <w:rPr>
          <w:rFonts w:eastAsia="Times New Roman"/>
          <w:lang w:eastAsia="ar-SA"/>
        </w:rPr>
        <w:t>6. évi központi költségvetés szerint városunkban a családsegítés és gyermekjóléti szolgáltatási feladatok ellátására 2 fő finanszírozott létszám biztosított.</w:t>
      </w:r>
    </w:p>
    <w:p w:rsidR="00C420D4" w:rsidRDefault="00C420D4" w:rsidP="00C420D4">
      <w:pPr>
        <w:pStyle w:val="Standard"/>
        <w:jc w:val="both"/>
        <w:rPr>
          <w:rFonts w:eastAsia="Times New Roman"/>
          <w:lang w:eastAsia="ar-SA"/>
        </w:rPr>
      </w:pPr>
    </w:p>
    <w:p w:rsidR="005A4221" w:rsidRDefault="00C420D4" w:rsidP="00C420D4">
      <w:pPr>
        <w:pStyle w:val="Standard"/>
        <w:jc w:val="both"/>
        <w:rPr>
          <w:rFonts w:eastAsia="Times New Roman"/>
          <w:lang w:eastAsia="ar-SA"/>
        </w:rPr>
      </w:pPr>
      <w:r>
        <w:rPr>
          <w:rFonts w:eastAsia="Times New Roman"/>
          <w:lang w:eastAsia="ar-SA"/>
        </w:rPr>
        <w:t>A</w:t>
      </w:r>
      <w:r w:rsidR="00E90CCA">
        <w:rPr>
          <w:rFonts w:eastAsia="Times New Roman"/>
          <w:lang w:eastAsia="ar-SA"/>
        </w:rPr>
        <w:t xml:space="preserve"> fenti, </w:t>
      </w:r>
      <w:r>
        <w:rPr>
          <w:rFonts w:eastAsia="Times New Roman"/>
          <w:lang w:eastAsia="ar-SA"/>
        </w:rPr>
        <w:t>ágazatot</w:t>
      </w:r>
      <w:r w:rsidR="00E90CCA">
        <w:rPr>
          <w:rFonts w:eastAsia="Times New Roman"/>
          <w:lang w:eastAsia="ar-SA"/>
        </w:rPr>
        <w:t xml:space="preserve"> érintő jogszabályi változások</w:t>
      </w:r>
      <w:r>
        <w:rPr>
          <w:rFonts w:eastAsia="Times New Roman"/>
          <w:lang w:eastAsia="ar-SA"/>
        </w:rPr>
        <w:t xml:space="preserve"> alapján változik a szakmai feladatellátá</w:t>
      </w:r>
      <w:r w:rsidR="005A4221">
        <w:rPr>
          <w:rFonts w:eastAsia="Times New Roman"/>
          <w:lang w:eastAsia="ar-SA"/>
        </w:rPr>
        <w:t>s és a szakmai fin</w:t>
      </w:r>
      <w:r w:rsidR="005F661E">
        <w:rPr>
          <w:rFonts w:eastAsia="Times New Roman"/>
          <w:lang w:eastAsia="ar-SA"/>
        </w:rPr>
        <w:t xml:space="preserve">anszírozás is, ezért indokolttá vált </w:t>
      </w:r>
      <w:r w:rsidR="005A4221">
        <w:rPr>
          <w:rFonts w:eastAsia="Times New Roman"/>
          <w:lang w:eastAsia="ar-SA"/>
        </w:rPr>
        <w:t>az intézmény létszámhelyzetének áttekintése.</w:t>
      </w:r>
    </w:p>
    <w:p w:rsidR="005F661E" w:rsidRDefault="00C420D4" w:rsidP="00C420D4">
      <w:pPr>
        <w:pStyle w:val="Standard"/>
        <w:jc w:val="both"/>
        <w:rPr>
          <w:rFonts w:eastAsia="Times New Roman"/>
          <w:lang w:eastAsia="ar-SA"/>
        </w:rPr>
      </w:pPr>
      <w:r>
        <w:rPr>
          <w:rFonts w:eastAsia="Times New Roman"/>
          <w:lang w:eastAsia="ar-SA"/>
        </w:rPr>
        <w:t>Az önkormányzati döntésnek megfelelően racionalizálni szükséges a</w:t>
      </w:r>
      <w:r w:rsidR="005F661E">
        <w:rPr>
          <w:rFonts w:eastAsia="Times New Roman"/>
          <w:lang w:eastAsia="ar-SA"/>
        </w:rPr>
        <w:t>z intézményi feladatellátásokat, amelynek következtében</w:t>
      </w:r>
      <w:r>
        <w:rPr>
          <w:rFonts w:eastAsia="Times New Roman"/>
          <w:lang w:eastAsia="ar-SA"/>
        </w:rPr>
        <w:t xml:space="preserve"> </w:t>
      </w:r>
      <w:r w:rsidR="005F661E">
        <w:rPr>
          <w:rFonts w:eastAsia="Times New Roman"/>
          <w:lang w:eastAsia="ar-SA"/>
        </w:rPr>
        <w:t xml:space="preserve">elengedhetetlen </w:t>
      </w:r>
      <w:r>
        <w:rPr>
          <w:rFonts w:eastAsia="Times New Roman"/>
          <w:lang w:eastAsia="ar-SA"/>
        </w:rPr>
        <w:t xml:space="preserve">a feladatok átcsoportosítása, ezzel együtt munkakörök összevonása. </w:t>
      </w:r>
    </w:p>
    <w:p w:rsidR="005F661E" w:rsidRDefault="00FB1710" w:rsidP="00C420D4">
      <w:pPr>
        <w:pStyle w:val="Standard"/>
        <w:jc w:val="both"/>
        <w:rPr>
          <w:rFonts w:eastAsia="Times New Roman"/>
          <w:lang w:eastAsia="ar-SA"/>
        </w:rPr>
      </w:pPr>
      <w:r>
        <w:rPr>
          <w:rFonts w:eastAsia="Times New Roman"/>
          <w:lang w:eastAsia="ar-SA"/>
        </w:rPr>
        <w:t xml:space="preserve">A munkakör </w:t>
      </w:r>
      <w:r w:rsidR="00C420D4">
        <w:rPr>
          <w:rFonts w:eastAsia="Times New Roman"/>
          <w:lang w:eastAsia="ar-SA"/>
        </w:rPr>
        <w:t>összevonásból eredően az intézményben ellátandó család- és gyermekj</w:t>
      </w:r>
      <w:r>
        <w:rPr>
          <w:rFonts w:eastAsia="Times New Roman"/>
          <w:lang w:eastAsia="ar-SA"/>
        </w:rPr>
        <w:t>óléti feladatokat az eddigi öt</w:t>
      </w:r>
      <w:r w:rsidR="00C420D4">
        <w:rPr>
          <w:rFonts w:eastAsia="Times New Roman"/>
          <w:lang w:eastAsia="ar-SA"/>
        </w:rPr>
        <w:t xml:space="preserve"> szakmai státusz helyet</w:t>
      </w:r>
      <w:r w:rsidR="005F661E">
        <w:rPr>
          <w:rFonts w:eastAsia="Times New Roman"/>
          <w:lang w:eastAsia="ar-SA"/>
        </w:rPr>
        <w:t xml:space="preserve">t két fő látja el 2016. január </w:t>
      </w:r>
      <w:r w:rsidR="00C420D4">
        <w:rPr>
          <w:rFonts w:eastAsia="Times New Roman"/>
          <w:lang w:eastAsia="ar-SA"/>
        </w:rPr>
        <w:t xml:space="preserve">1. napjától. </w:t>
      </w:r>
      <w:r w:rsidR="00F72BC8">
        <w:rPr>
          <w:rFonts w:eastAsia="Times New Roman"/>
          <w:lang w:eastAsia="ar-SA"/>
        </w:rPr>
        <w:t>Az intézmény irányítását végző intézményvezető munkáját egy fő ügyintéző segíti.</w:t>
      </w:r>
      <w:r>
        <w:rPr>
          <w:rFonts w:eastAsia="Times New Roman"/>
          <w:lang w:eastAsia="ar-SA"/>
        </w:rPr>
        <w:t xml:space="preserve"> Egy szakmai státusz a családsegítésből átkerül a Szolnoki Kistérség Többcélú Társuláshoz.  </w:t>
      </w:r>
    </w:p>
    <w:p w:rsidR="005F661E" w:rsidRDefault="00C420D4" w:rsidP="00C420D4">
      <w:pPr>
        <w:pStyle w:val="Standard"/>
        <w:jc w:val="both"/>
        <w:rPr>
          <w:rFonts w:eastAsia="Times New Roman"/>
          <w:lang w:eastAsia="ar-SA"/>
        </w:rPr>
      </w:pPr>
      <w:r>
        <w:rPr>
          <w:rFonts w:eastAsia="Times New Roman"/>
          <w:lang w:eastAsia="ar-SA"/>
        </w:rPr>
        <w:t xml:space="preserve">Az intézmény feladata </w:t>
      </w:r>
      <w:r w:rsidR="005F661E">
        <w:rPr>
          <w:rFonts w:eastAsia="Times New Roman"/>
          <w:lang w:eastAsia="ar-SA"/>
        </w:rPr>
        <w:t>marad</w:t>
      </w:r>
      <w:r>
        <w:rPr>
          <w:rFonts w:eastAsia="Times New Roman"/>
          <w:lang w:eastAsia="ar-SA"/>
        </w:rPr>
        <w:t xml:space="preserve"> az iskolakonyha működte</w:t>
      </w:r>
      <w:r w:rsidR="00FB1710">
        <w:rPr>
          <w:rFonts w:eastAsia="Times New Roman"/>
          <w:lang w:eastAsia="ar-SA"/>
        </w:rPr>
        <w:t xml:space="preserve">tése, a közétkeztetés ellátása, ezért működik a továbbiakban is önálló intézményként a Gyermekjóléti és Szociális Szolgáltató Központ, </w:t>
      </w:r>
      <w:r w:rsidR="003C17D5">
        <w:rPr>
          <w:rFonts w:eastAsia="Times New Roman"/>
          <w:lang w:eastAsia="ar-SA"/>
        </w:rPr>
        <w:t>amelyhez szükséges az intézményvezetői státusz.</w:t>
      </w:r>
    </w:p>
    <w:p w:rsidR="00807184" w:rsidRDefault="00807184" w:rsidP="00C420D4">
      <w:pPr>
        <w:pStyle w:val="Standard"/>
        <w:jc w:val="both"/>
        <w:rPr>
          <w:rFonts w:eastAsia="Times New Roman"/>
          <w:lang w:eastAsia="ar-SA"/>
        </w:rPr>
      </w:pPr>
    </w:p>
    <w:p w:rsidR="00FB1710" w:rsidRDefault="00D474A4" w:rsidP="00C420D4">
      <w:pPr>
        <w:pStyle w:val="Standard"/>
        <w:jc w:val="both"/>
        <w:rPr>
          <w:rFonts w:eastAsia="Times New Roman"/>
          <w:lang w:eastAsia="ar-SA"/>
        </w:rPr>
      </w:pPr>
      <w:r>
        <w:rPr>
          <w:rFonts w:eastAsia="Times New Roman"/>
          <w:lang w:eastAsia="ar-SA"/>
        </w:rPr>
        <w:t>A szociális</w:t>
      </w:r>
      <w:r w:rsidR="00C420D4">
        <w:rPr>
          <w:rFonts w:eastAsia="Times New Roman"/>
          <w:lang w:eastAsia="ar-SA"/>
        </w:rPr>
        <w:t xml:space="preserve"> étkeztetéshez kapcsolódó számfejtési feladatok egy része és a házi segítségnyújtáshoz kapcsolódó számfejtési feladatok átkerülnek az új szolgáltatóhoz. A gyermekétkeztetés díjának számfejtését a jövő évtől a</w:t>
      </w:r>
      <w:r>
        <w:rPr>
          <w:rFonts w:eastAsia="Times New Roman"/>
          <w:lang w:eastAsia="ar-SA"/>
        </w:rPr>
        <w:t>z intézményi ügyintéző látja el, e</w:t>
      </w:r>
      <w:r w:rsidR="00FB1710">
        <w:rPr>
          <w:rFonts w:eastAsia="Times New Roman"/>
          <w:lang w:eastAsia="ar-SA"/>
        </w:rPr>
        <w:t>bből adódóan az általános intézményi adminisztrációs feladatokat ellátó közalkalmazott munkakörébe beolvad a gyermekétkeztetés számfejtéséhez kapcsolódó feladatok köre</w:t>
      </w:r>
      <w:r w:rsidR="003C17D5">
        <w:rPr>
          <w:rFonts w:eastAsia="Times New Roman"/>
          <w:lang w:eastAsia="ar-SA"/>
        </w:rPr>
        <w:t xml:space="preserve">, ezért ügyintézői feladatok ellátására 2 fő közalkalmazott helyett </w:t>
      </w:r>
      <w:r w:rsidR="00B562ED">
        <w:rPr>
          <w:rFonts w:eastAsia="Times New Roman"/>
          <w:lang w:eastAsia="ar-SA"/>
        </w:rPr>
        <w:t xml:space="preserve">a továbbiakban </w:t>
      </w:r>
      <w:r w:rsidR="003C17D5">
        <w:rPr>
          <w:rFonts w:eastAsia="Times New Roman"/>
          <w:lang w:eastAsia="ar-SA"/>
        </w:rPr>
        <w:t xml:space="preserve">1 fő foglalkoztatására van szükség. </w:t>
      </w:r>
    </w:p>
    <w:p w:rsidR="005D4F9B" w:rsidRDefault="005D4F9B" w:rsidP="00C420D4">
      <w:pPr>
        <w:pStyle w:val="Standard"/>
        <w:jc w:val="both"/>
        <w:rPr>
          <w:rFonts w:eastAsia="Times New Roman"/>
          <w:lang w:eastAsia="ar-SA"/>
        </w:rPr>
      </w:pPr>
    </w:p>
    <w:p w:rsidR="00C420D4" w:rsidRDefault="005D4F9B" w:rsidP="00C420D4">
      <w:pPr>
        <w:pStyle w:val="Standard"/>
        <w:jc w:val="both"/>
        <w:rPr>
          <w:rFonts w:eastAsia="Times New Roman"/>
          <w:lang w:eastAsia="ar-SA"/>
        </w:rPr>
      </w:pPr>
      <w:r>
        <w:rPr>
          <w:rFonts w:eastAsia="Times New Roman"/>
          <w:lang w:eastAsia="ar-SA"/>
        </w:rPr>
        <w:t>Így</w:t>
      </w:r>
      <w:r w:rsidR="00F72BC8">
        <w:rPr>
          <w:rFonts w:eastAsia="Times New Roman"/>
          <w:lang w:eastAsia="ar-SA"/>
        </w:rPr>
        <w:t xml:space="preserve"> az átszervezés következtében</w:t>
      </w:r>
      <w:r w:rsidR="00C420D4">
        <w:rPr>
          <w:rFonts w:eastAsia="Times New Roman"/>
          <w:lang w:eastAsia="ar-SA"/>
        </w:rPr>
        <w:t xml:space="preserve"> 8 fő </w:t>
      </w:r>
      <w:r w:rsidR="00F72BC8">
        <w:rPr>
          <w:rFonts w:eastAsia="Times New Roman"/>
          <w:lang w:eastAsia="ar-SA"/>
        </w:rPr>
        <w:t xml:space="preserve">közalkalmazott 2016. január 1-től </w:t>
      </w:r>
      <w:r w:rsidR="00C420D4">
        <w:rPr>
          <w:rFonts w:eastAsia="Times New Roman"/>
          <w:lang w:eastAsia="ar-SA"/>
        </w:rPr>
        <w:t>átkerül a kistérségi szolgáltatóhoz</w:t>
      </w:r>
      <w:r>
        <w:rPr>
          <w:rFonts w:eastAsia="Times New Roman"/>
          <w:lang w:eastAsia="ar-SA"/>
        </w:rPr>
        <w:t>, valamint</w:t>
      </w:r>
      <w:r w:rsidR="00F72BC8">
        <w:rPr>
          <w:rFonts w:eastAsia="Times New Roman"/>
          <w:lang w:eastAsia="ar-SA"/>
        </w:rPr>
        <w:t xml:space="preserve"> a feladatellátás racionalizálása alapján </w:t>
      </w:r>
      <w:r w:rsidR="00C420D4">
        <w:rPr>
          <w:rFonts w:eastAsia="Times New Roman"/>
          <w:lang w:eastAsia="ar-SA"/>
        </w:rPr>
        <w:t xml:space="preserve">1 fő </w:t>
      </w:r>
      <w:r>
        <w:rPr>
          <w:rFonts w:eastAsia="Times New Roman"/>
          <w:lang w:eastAsia="ar-SA"/>
        </w:rPr>
        <w:t xml:space="preserve">számlázó, pénzügyi ügyintéző </w:t>
      </w:r>
      <w:r w:rsidR="00F72BC8">
        <w:rPr>
          <w:rFonts w:eastAsia="Times New Roman"/>
          <w:lang w:eastAsia="ar-SA"/>
        </w:rPr>
        <w:t>közalkalmazott</w:t>
      </w:r>
      <w:r>
        <w:rPr>
          <w:rFonts w:eastAsia="Times New Roman"/>
          <w:lang w:eastAsia="ar-SA"/>
        </w:rPr>
        <w:t>i</w:t>
      </w:r>
      <w:r w:rsidR="00F72BC8">
        <w:rPr>
          <w:rFonts w:eastAsia="Times New Roman"/>
          <w:lang w:eastAsia="ar-SA"/>
        </w:rPr>
        <w:t xml:space="preserve"> jogviszonyának megszüntetése válik indokolttá.</w:t>
      </w:r>
    </w:p>
    <w:p w:rsidR="00C420D4" w:rsidRDefault="005D4F9B" w:rsidP="00C420D4">
      <w:pPr>
        <w:pStyle w:val="Standard"/>
        <w:jc w:val="both"/>
        <w:rPr>
          <w:rFonts w:eastAsia="Times New Roman"/>
          <w:lang w:eastAsia="ar-SA"/>
        </w:rPr>
      </w:pPr>
      <w:r>
        <w:rPr>
          <w:rFonts w:eastAsia="Times New Roman"/>
          <w:lang w:eastAsia="ar-SA"/>
        </w:rPr>
        <w:t xml:space="preserve">Ezzel a Martfű Város Önkormányzatának Gyermekjóléti és Szociális Szolgáltató Központnál </w:t>
      </w:r>
      <w:r w:rsidR="00C420D4">
        <w:rPr>
          <w:rFonts w:eastAsia="Times New Roman"/>
          <w:lang w:eastAsia="ar-SA"/>
        </w:rPr>
        <w:t>az intézményi lé</w:t>
      </w:r>
      <w:r>
        <w:rPr>
          <w:rFonts w:eastAsia="Times New Roman"/>
          <w:lang w:eastAsia="ar-SA"/>
        </w:rPr>
        <w:t xml:space="preserve">tszám </w:t>
      </w:r>
      <w:r w:rsidR="00371B6E">
        <w:rPr>
          <w:rFonts w:eastAsia="Times New Roman"/>
          <w:lang w:eastAsia="ar-SA"/>
        </w:rPr>
        <w:t xml:space="preserve">fenti időponttól </w:t>
      </w:r>
      <w:r>
        <w:rPr>
          <w:rFonts w:eastAsia="Times New Roman"/>
          <w:lang w:eastAsia="ar-SA"/>
        </w:rPr>
        <w:t>23 fő</w:t>
      </w:r>
      <w:r w:rsidR="00441CDA">
        <w:rPr>
          <w:rFonts w:eastAsia="Times New Roman"/>
          <w:lang w:eastAsia="ar-SA"/>
        </w:rPr>
        <w:t>ről 14 f</w:t>
      </w:r>
      <w:r w:rsidR="00371B6E">
        <w:rPr>
          <w:rFonts w:eastAsia="Times New Roman"/>
          <w:lang w:eastAsia="ar-SA"/>
        </w:rPr>
        <w:t>őre változik.</w:t>
      </w:r>
    </w:p>
    <w:p w:rsidR="00C32FFF" w:rsidRDefault="00B8176A" w:rsidP="00C420D4">
      <w:pPr>
        <w:pStyle w:val="Standard"/>
        <w:jc w:val="both"/>
        <w:rPr>
          <w:rFonts w:eastAsia="Times New Roman"/>
          <w:lang w:eastAsia="ar-SA"/>
        </w:rPr>
      </w:pPr>
      <w:r>
        <w:rPr>
          <w:rFonts w:eastAsia="Times New Roman"/>
          <w:lang w:eastAsia="ar-SA"/>
        </w:rPr>
        <w:t>Ennek alapján az Önkormányzat és intézményeiben foglalkoztatottak l</w:t>
      </w:r>
      <w:r w:rsidR="00483D1E">
        <w:rPr>
          <w:rFonts w:eastAsia="Times New Roman"/>
          <w:lang w:eastAsia="ar-SA"/>
        </w:rPr>
        <w:t>étszáma 9 fővel csökken, azaz 10</w:t>
      </w:r>
      <w:r>
        <w:rPr>
          <w:rFonts w:eastAsia="Times New Roman"/>
          <w:lang w:eastAsia="ar-SA"/>
        </w:rPr>
        <w:t xml:space="preserve">5-ről </w:t>
      </w:r>
      <w:r w:rsidR="00483D1E">
        <w:rPr>
          <w:rFonts w:eastAsia="Times New Roman"/>
          <w:lang w:eastAsia="ar-SA"/>
        </w:rPr>
        <w:t>9</w:t>
      </w:r>
      <w:r>
        <w:rPr>
          <w:rFonts w:eastAsia="Times New Roman"/>
          <w:lang w:eastAsia="ar-SA"/>
        </w:rPr>
        <w:t>6-ra változik.</w:t>
      </w:r>
    </w:p>
    <w:p w:rsidR="00441CDA" w:rsidRDefault="00441CDA" w:rsidP="00C420D4">
      <w:pPr>
        <w:pStyle w:val="Standard"/>
        <w:jc w:val="both"/>
        <w:rPr>
          <w:rFonts w:eastAsia="Times New Roman"/>
          <w:lang w:eastAsia="ar-SA"/>
        </w:rPr>
      </w:pPr>
    </w:p>
    <w:p w:rsidR="00B22974" w:rsidRDefault="00B22974" w:rsidP="00C420D4">
      <w:pPr>
        <w:pStyle w:val="Standard"/>
        <w:jc w:val="both"/>
        <w:rPr>
          <w:rFonts w:eastAsia="Times New Roman"/>
          <w:lang w:eastAsia="ar-SA"/>
        </w:rPr>
      </w:pPr>
    </w:p>
    <w:p w:rsidR="00B22974" w:rsidRDefault="00B22974" w:rsidP="00C420D4">
      <w:pPr>
        <w:pStyle w:val="Standard"/>
        <w:jc w:val="both"/>
        <w:rPr>
          <w:rFonts w:eastAsia="Times New Roman"/>
          <w:lang w:eastAsia="ar-SA"/>
        </w:rPr>
      </w:pPr>
    </w:p>
    <w:p w:rsidR="00441CDA" w:rsidRDefault="00441CDA" w:rsidP="00C420D4">
      <w:pPr>
        <w:pStyle w:val="Standard"/>
        <w:jc w:val="both"/>
        <w:rPr>
          <w:rFonts w:eastAsia="Times New Roman"/>
          <w:lang w:eastAsia="ar-SA"/>
        </w:rPr>
      </w:pPr>
      <w:r>
        <w:rPr>
          <w:rFonts w:eastAsia="Times New Roman"/>
          <w:lang w:eastAsia="ar-SA"/>
        </w:rPr>
        <w:lastRenderedPageBreak/>
        <w:t>Tisztelt Képviselő-testület!</w:t>
      </w:r>
    </w:p>
    <w:p w:rsidR="00371B6E" w:rsidRDefault="00371B6E" w:rsidP="00C420D4">
      <w:pPr>
        <w:pStyle w:val="Standard"/>
        <w:jc w:val="both"/>
        <w:rPr>
          <w:rFonts w:eastAsia="Times New Roman"/>
          <w:lang w:eastAsia="ar-SA"/>
        </w:rPr>
      </w:pPr>
    </w:p>
    <w:p w:rsidR="00371B6E" w:rsidRDefault="00371B6E" w:rsidP="00C420D4">
      <w:pPr>
        <w:pStyle w:val="Standard"/>
        <w:jc w:val="both"/>
        <w:rPr>
          <w:rFonts w:eastAsia="Times New Roman"/>
          <w:lang w:eastAsia="ar-SA"/>
        </w:rPr>
      </w:pPr>
      <w:r>
        <w:rPr>
          <w:rFonts w:eastAsia="Times New Roman"/>
          <w:lang w:eastAsia="ar-SA"/>
        </w:rPr>
        <w:t>Kérem, hogy az előterjesztést megtárgyalni és az alábbi határozati javaslatot elfogadni szíveskedjenek:</w:t>
      </w:r>
    </w:p>
    <w:p w:rsidR="00371B6E" w:rsidRDefault="00371B6E" w:rsidP="00C420D4">
      <w:pPr>
        <w:pStyle w:val="Standard"/>
        <w:jc w:val="both"/>
        <w:rPr>
          <w:rFonts w:eastAsia="Times New Roman"/>
          <w:lang w:eastAsia="ar-SA"/>
        </w:rPr>
      </w:pPr>
    </w:p>
    <w:p w:rsidR="00B562ED" w:rsidRDefault="00B22974" w:rsidP="00C420D4">
      <w:pPr>
        <w:pStyle w:val="Standard"/>
        <w:jc w:val="both"/>
        <w:rPr>
          <w:rFonts w:eastAsia="Times New Roman"/>
          <w:lang w:eastAsia="ar-SA"/>
        </w:rPr>
      </w:pPr>
      <w:r>
        <w:rPr>
          <w:rFonts w:eastAsia="Times New Roman"/>
          <w:lang w:eastAsia="ar-SA"/>
        </w:rPr>
        <w:t xml:space="preserve">Határozati javaslat: </w:t>
      </w:r>
    </w:p>
    <w:p w:rsidR="00B22974" w:rsidRDefault="00B22974" w:rsidP="00C420D4">
      <w:pPr>
        <w:pStyle w:val="Standard"/>
        <w:jc w:val="both"/>
        <w:rPr>
          <w:rFonts w:eastAsia="Times New Roman"/>
          <w:lang w:eastAsia="ar-SA"/>
        </w:rPr>
      </w:pPr>
    </w:p>
    <w:p w:rsidR="00B22974" w:rsidRDefault="00B22974" w:rsidP="00C420D4">
      <w:pPr>
        <w:pStyle w:val="Standard"/>
        <w:jc w:val="both"/>
        <w:rPr>
          <w:rFonts w:eastAsia="Times New Roman"/>
          <w:lang w:eastAsia="ar-SA"/>
        </w:rPr>
      </w:pPr>
      <w:r>
        <w:rPr>
          <w:rFonts w:eastAsia="Times New Roman"/>
          <w:lang w:eastAsia="ar-SA"/>
        </w:rPr>
        <w:t>Martfű Város Önkormányzata Képviselő-testületének</w:t>
      </w:r>
    </w:p>
    <w:p w:rsidR="00371B6E" w:rsidRDefault="00371B6E" w:rsidP="00C420D4">
      <w:pPr>
        <w:pStyle w:val="Standard"/>
        <w:jc w:val="both"/>
        <w:rPr>
          <w:rFonts w:eastAsia="Times New Roman"/>
          <w:lang w:eastAsia="ar-SA"/>
        </w:rPr>
      </w:pPr>
      <w:r>
        <w:rPr>
          <w:rFonts w:eastAsia="Times New Roman"/>
          <w:lang w:eastAsia="ar-SA"/>
        </w:rPr>
        <w:t>…</w:t>
      </w:r>
      <w:proofErr w:type="gramStart"/>
      <w:r>
        <w:rPr>
          <w:rFonts w:eastAsia="Times New Roman"/>
          <w:lang w:eastAsia="ar-SA"/>
        </w:rPr>
        <w:t>…..</w:t>
      </w:r>
      <w:proofErr w:type="gramEnd"/>
      <w:r>
        <w:rPr>
          <w:rFonts w:eastAsia="Times New Roman"/>
          <w:lang w:eastAsia="ar-SA"/>
        </w:rPr>
        <w:t>/2015. (</w:t>
      </w:r>
      <w:proofErr w:type="gramStart"/>
      <w:r>
        <w:rPr>
          <w:rFonts w:eastAsia="Times New Roman"/>
          <w:lang w:eastAsia="ar-SA"/>
        </w:rPr>
        <w:t>……</w:t>
      </w:r>
      <w:proofErr w:type="gramEnd"/>
      <w:r>
        <w:rPr>
          <w:rFonts w:eastAsia="Times New Roman"/>
          <w:lang w:eastAsia="ar-SA"/>
        </w:rPr>
        <w:t>) határozat</w:t>
      </w:r>
      <w:r w:rsidR="00B22974">
        <w:rPr>
          <w:rFonts w:eastAsia="Times New Roman"/>
          <w:lang w:eastAsia="ar-SA"/>
        </w:rPr>
        <w:t>a</w:t>
      </w:r>
    </w:p>
    <w:p w:rsidR="00B562ED" w:rsidRDefault="00B562ED" w:rsidP="00C420D4">
      <w:pPr>
        <w:pStyle w:val="Standard"/>
        <w:jc w:val="both"/>
        <w:rPr>
          <w:rFonts w:eastAsia="Times New Roman"/>
          <w:lang w:eastAsia="ar-SA"/>
        </w:rPr>
      </w:pPr>
    </w:p>
    <w:p w:rsidR="00371B6E" w:rsidRDefault="00371B6E" w:rsidP="00C420D4">
      <w:pPr>
        <w:pStyle w:val="Standard"/>
        <w:jc w:val="both"/>
        <w:rPr>
          <w:rFonts w:eastAsia="Times New Roman"/>
          <w:lang w:eastAsia="ar-SA"/>
        </w:rPr>
      </w:pPr>
      <w:proofErr w:type="gramStart"/>
      <w:r>
        <w:rPr>
          <w:rFonts w:eastAsia="Times New Roman"/>
          <w:lang w:eastAsia="ar-SA"/>
        </w:rPr>
        <w:t>a</w:t>
      </w:r>
      <w:proofErr w:type="gramEnd"/>
      <w:r>
        <w:rPr>
          <w:rFonts w:eastAsia="Times New Roman"/>
          <w:lang w:eastAsia="ar-SA"/>
        </w:rPr>
        <w:t xml:space="preserve"> Martfű Város Önkormányzata Gyermekjóléti és Szociális Szolgáltató Központ létszámhelyzetének áttekintéséről, létszámcsökkentéséről</w:t>
      </w:r>
    </w:p>
    <w:p w:rsidR="00371B6E" w:rsidRDefault="00371B6E" w:rsidP="00C420D4">
      <w:pPr>
        <w:pStyle w:val="Standard"/>
        <w:jc w:val="both"/>
        <w:rPr>
          <w:rFonts w:eastAsia="Times New Roman"/>
          <w:lang w:eastAsia="ar-SA"/>
        </w:rPr>
      </w:pPr>
    </w:p>
    <w:p w:rsidR="00371B6E" w:rsidRDefault="00371B6E" w:rsidP="00C420D4">
      <w:pPr>
        <w:pStyle w:val="Standard"/>
        <w:jc w:val="both"/>
        <w:rPr>
          <w:rFonts w:eastAsia="Times New Roman"/>
          <w:lang w:eastAsia="ar-SA"/>
        </w:rPr>
      </w:pPr>
      <w:r>
        <w:rPr>
          <w:rFonts w:eastAsia="Times New Roman"/>
          <w:lang w:eastAsia="ar-SA"/>
        </w:rPr>
        <w:t>Martfű Város Önkormányzatának Képviselő-testülete megtárgyalta és elfogadja a Martfű Város Önkormányzata Gyermekjóléti és Szociális Szolgáltató Központ létszámhelyzetének áttekintéséről, létszámcsökkentéséről szóló előterjesztést és az alábbi határozatot hozza:</w:t>
      </w:r>
    </w:p>
    <w:p w:rsidR="00371B6E" w:rsidRDefault="00371B6E" w:rsidP="00C420D4">
      <w:pPr>
        <w:pStyle w:val="Standard"/>
        <w:jc w:val="both"/>
        <w:rPr>
          <w:rFonts w:eastAsia="Times New Roman"/>
          <w:lang w:eastAsia="ar-SA"/>
        </w:rPr>
      </w:pPr>
    </w:p>
    <w:p w:rsidR="00371B6E" w:rsidRDefault="003C2D22" w:rsidP="00C420D4">
      <w:pPr>
        <w:pStyle w:val="Standard"/>
        <w:jc w:val="both"/>
        <w:rPr>
          <w:rFonts w:eastAsia="Times New Roman"/>
          <w:lang w:eastAsia="ar-SA"/>
        </w:rPr>
      </w:pPr>
      <w:r>
        <w:rPr>
          <w:rFonts w:eastAsia="Times New Roman"/>
          <w:lang w:eastAsia="ar-SA"/>
        </w:rPr>
        <w:t>A Martfű Város Önkormányzata Gyermekjóléti és Szociális Szolgáltató Központ létszámhelyzetének áttekintése alapján 2016. január 1-</w:t>
      </w:r>
      <w:r w:rsidR="00C32FFF">
        <w:rPr>
          <w:rFonts w:eastAsia="Times New Roman"/>
          <w:lang w:eastAsia="ar-SA"/>
        </w:rPr>
        <w:t>től 23 főről 14 főre változik, mivel</w:t>
      </w:r>
      <w:r>
        <w:rPr>
          <w:rFonts w:eastAsia="Times New Roman"/>
          <w:lang w:eastAsia="ar-SA"/>
        </w:rPr>
        <w:t xml:space="preserve"> 8 fő </w:t>
      </w:r>
      <w:r w:rsidR="00C32FFF">
        <w:rPr>
          <w:rFonts w:eastAsia="Times New Roman"/>
          <w:lang w:eastAsia="ar-SA"/>
        </w:rPr>
        <w:t>átadásra kerül a Szolnoki Kistérség Többcélú Társuláshoz és 1 fő számlázó, pénzügyi ügyintéző közalkalmazott létszámleépítéssel történő álláshely</w:t>
      </w:r>
      <w:r w:rsidR="00B8176A">
        <w:rPr>
          <w:rFonts w:eastAsia="Times New Roman"/>
          <w:lang w:eastAsia="ar-SA"/>
        </w:rPr>
        <w:t>ének a</w:t>
      </w:r>
      <w:r w:rsidR="00C32FFF">
        <w:rPr>
          <w:rFonts w:eastAsia="Times New Roman"/>
          <w:lang w:eastAsia="ar-SA"/>
        </w:rPr>
        <w:t xml:space="preserve"> megszüntetésére kerül sor.</w:t>
      </w:r>
    </w:p>
    <w:p w:rsidR="00B562ED" w:rsidRDefault="00B562ED" w:rsidP="00C420D4">
      <w:pPr>
        <w:pStyle w:val="Standard"/>
        <w:jc w:val="both"/>
        <w:rPr>
          <w:rFonts w:eastAsia="Times New Roman"/>
          <w:lang w:eastAsia="ar-SA"/>
        </w:rPr>
      </w:pPr>
    </w:p>
    <w:p w:rsidR="00807184" w:rsidRDefault="00B8176A" w:rsidP="00C420D4">
      <w:pPr>
        <w:pStyle w:val="Standard"/>
        <w:jc w:val="both"/>
        <w:rPr>
          <w:rFonts w:eastAsia="Times New Roman"/>
          <w:lang w:eastAsia="ar-SA"/>
        </w:rPr>
      </w:pPr>
      <w:r>
        <w:rPr>
          <w:rFonts w:eastAsia="Times New Roman"/>
          <w:lang w:eastAsia="ar-SA"/>
        </w:rPr>
        <w:t>A létszámleépítés végleges, az önkormányzat intézményei létszámhelyzetének és az intézmények között tervezhető létszám- és álláshely átcsoportosítás lehetőségének felülvizsgálata alapján az önkormányzat költségvetési szerveinél lévő üres álláshelyeken, az előreláthatólag megüresedő álláshelyeken, vagy a tervezett új álláshelyeken, illetve szervezeti változás, feladatellátás következtében az önkormányzat fenntartói körén kívüli munkáltatóknál az érintett munkavállaló – munkaviszonyban töltött ideje folyamatosságának megszakítás nélküli – foglalkoztatására nincs lehetőség.</w:t>
      </w:r>
    </w:p>
    <w:p w:rsidR="00807184" w:rsidRDefault="00807184" w:rsidP="00C420D4">
      <w:pPr>
        <w:pStyle w:val="Standard"/>
        <w:jc w:val="both"/>
        <w:rPr>
          <w:rFonts w:eastAsia="Times New Roman"/>
          <w:lang w:eastAsia="ar-SA"/>
        </w:rPr>
      </w:pPr>
    </w:p>
    <w:p w:rsidR="00807184" w:rsidRDefault="00807184" w:rsidP="00807184">
      <w:pPr>
        <w:pStyle w:val="Standard"/>
        <w:jc w:val="both"/>
        <w:rPr>
          <w:rFonts w:eastAsia="Times New Roman"/>
          <w:lang w:eastAsia="ar-SA"/>
        </w:rPr>
      </w:pPr>
      <w:r>
        <w:rPr>
          <w:rFonts w:eastAsia="Times New Roman"/>
          <w:lang w:eastAsia="ar-SA"/>
        </w:rPr>
        <w:t>Az Önkormányzat és intézményeiben foglalkoztatottak l</w:t>
      </w:r>
      <w:r w:rsidR="00483D1E">
        <w:rPr>
          <w:rFonts w:eastAsia="Times New Roman"/>
          <w:lang w:eastAsia="ar-SA"/>
        </w:rPr>
        <w:t>étszáma 9 fővel csökken, azaz 10</w:t>
      </w:r>
      <w:r>
        <w:rPr>
          <w:rFonts w:eastAsia="Times New Roman"/>
          <w:lang w:eastAsia="ar-SA"/>
        </w:rPr>
        <w:t xml:space="preserve">5-ről </w:t>
      </w:r>
      <w:r w:rsidR="00483D1E">
        <w:rPr>
          <w:rFonts w:eastAsia="Times New Roman"/>
          <w:lang w:eastAsia="ar-SA"/>
        </w:rPr>
        <w:t>9</w:t>
      </w:r>
      <w:r>
        <w:rPr>
          <w:rFonts w:eastAsia="Times New Roman"/>
          <w:lang w:eastAsia="ar-SA"/>
        </w:rPr>
        <w:t>6-ra változik.</w:t>
      </w:r>
    </w:p>
    <w:p w:rsidR="00C32FFF" w:rsidRDefault="00C32FFF" w:rsidP="00C420D4">
      <w:pPr>
        <w:pStyle w:val="Standard"/>
        <w:jc w:val="both"/>
        <w:rPr>
          <w:rFonts w:eastAsia="Times New Roman"/>
          <w:lang w:eastAsia="ar-SA"/>
        </w:rPr>
      </w:pPr>
    </w:p>
    <w:p w:rsidR="00C32FFF" w:rsidRDefault="00C32FFF" w:rsidP="00C420D4">
      <w:pPr>
        <w:pStyle w:val="Standard"/>
        <w:jc w:val="both"/>
        <w:rPr>
          <w:rFonts w:eastAsia="Times New Roman"/>
          <w:lang w:eastAsia="ar-SA"/>
        </w:rPr>
      </w:pPr>
      <w:r>
        <w:rPr>
          <w:rFonts w:eastAsia="Times New Roman"/>
          <w:lang w:eastAsia="ar-SA"/>
        </w:rPr>
        <w:t>Határidő: 2016. január 1.</w:t>
      </w:r>
    </w:p>
    <w:p w:rsidR="00807184" w:rsidRDefault="00C32FFF" w:rsidP="00C420D4">
      <w:pPr>
        <w:pStyle w:val="Standard"/>
        <w:jc w:val="both"/>
        <w:rPr>
          <w:rFonts w:eastAsia="Times New Roman"/>
          <w:lang w:eastAsia="ar-SA"/>
        </w:rPr>
      </w:pPr>
      <w:r>
        <w:rPr>
          <w:rFonts w:eastAsia="Times New Roman"/>
          <w:lang w:eastAsia="ar-SA"/>
        </w:rPr>
        <w:t xml:space="preserve">Felelős: </w:t>
      </w:r>
      <w:r w:rsidR="00807184">
        <w:rPr>
          <w:rFonts w:eastAsia="Times New Roman"/>
          <w:lang w:eastAsia="ar-SA"/>
        </w:rPr>
        <w:t>Dr. Papp Antal polgármester,</w:t>
      </w:r>
    </w:p>
    <w:p w:rsidR="00C32FFF" w:rsidRDefault="00807184" w:rsidP="00C420D4">
      <w:pPr>
        <w:pStyle w:val="Standard"/>
        <w:jc w:val="both"/>
        <w:rPr>
          <w:rFonts w:eastAsia="Times New Roman"/>
          <w:lang w:eastAsia="ar-SA"/>
        </w:rPr>
      </w:pPr>
      <w:r>
        <w:rPr>
          <w:rFonts w:eastAsia="Times New Roman"/>
          <w:lang w:eastAsia="ar-SA"/>
        </w:rPr>
        <w:t xml:space="preserve">             </w:t>
      </w:r>
      <w:r w:rsidR="00B8176A">
        <w:rPr>
          <w:rFonts w:eastAsia="Times New Roman"/>
          <w:lang w:eastAsia="ar-SA"/>
        </w:rPr>
        <w:t xml:space="preserve">Gonda Lajosné </w:t>
      </w:r>
      <w:r>
        <w:rPr>
          <w:rFonts w:eastAsia="Times New Roman"/>
          <w:lang w:eastAsia="ar-SA"/>
        </w:rPr>
        <w:t>intézményvezető.</w:t>
      </w:r>
    </w:p>
    <w:p w:rsidR="00807184" w:rsidRDefault="00807184" w:rsidP="00C420D4">
      <w:pPr>
        <w:pStyle w:val="Standard"/>
        <w:jc w:val="both"/>
        <w:rPr>
          <w:rFonts w:eastAsia="Times New Roman"/>
          <w:lang w:eastAsia="ar-SA"/>
        </w:rPr>
      </w:pPr>
    </w:p>
    <w:p w:rsidR="00807184" w:rsidRDefault="00807184" w:rsidP="00C420D4">
      <w:pPr>
        <w:pStyle w:val="Standard"/>
        <w:jc w:val="both"/>
        <w:rPr>
          <w:rFonts w:eastAsia="Times New Roman"/>
          <w:lang w:eastAsia="ar-SA"/>
        </w:rPr>
      </w:pPr>
      <w:r>
        <w:rPr>
          <w:rFonts w:eastAsia="Times New Roman"/>
          <w:lang w:eastAsia="ar-SA"/>
        </w:rPr>
        <w:t xml:space="preserve">Erről értesülnek: </w:t>
      </w:r>
    </w:p>
    <w:p w:rsidR="00807184" w:rsidRDefault="00807184" w:rsidP="00807184">
      <w:pPr>
        <w:pStyle w:val="Standard"/>
        <w:numPr>
          <w:ilvl w:val="0"/>
          <w:numId w:val="1"/>
        </w:numPr>
        <w:jc w:val="both"/>
        <w:rPr>
          <w:rFonts w:eastAsia="Times New Roman"/>
          <w:lang w:eastAsia="ar-SA"/>
        </w:rPr>
      </w:pPr>
      <w:r>
        <w:rPr>
          <w:rFonts w:eastAsia="Times New Roman"/>
          <w:lang w:eastAsia="ar-SA"/>
        </w:rPr>
        <w:t>Jász-Nagykun-Szolnok Megyei Kormányhivatal, Szolnok</w:t>
      </w:r>
    </w:p>
    <w:p w:rsidR="00807184" w:rsidRDefault="00807184" w:rsidP="00807184">
      <w:pPr>
        <w:pStyle w:val="Standard"/>
        <w:numPr>
          <w:ilvl w:val="0"/>
          <w:numId w:val="1"/>
        </w:numPr>
        <w:jc w:val="both"/>
        <w:rPr>
          <w:rFonts w:eastAsia="Times New Roman"/>
          <w:lang w:eastAsia="ar-SA"/>
        </w:rPr>
      </w:pPr>
      <w:r>
        <w:rPr>
          <w:rFonts w:eastAsia="Times New Roman"/>
          <w:lang w:eastAsia="ar-SA"/>
        </w:rPr>
        <w:t>Valamennyi Képviselő, Helyben,</w:t>
      </w:r>
    </w:p>
    <w:p w:rsidR="00807184" w:rsidRDefault="00807184" w:rsidP="00807184">
      <w:pPr>
        <w:pStyle w:val="Standard"/>
        <w:numPr>
          <w:ilvl w:val="0"/>
          <w:numId w:val="1"/>
        </w:numPr>
        <w:jc w:val="both"/>
        <w:rPr>
          <w:rFonts w:eastAsia="Times New Roman"/>
          <w:lang w:eastAsia="ar-SA"/>
        </w:rPr>
      </w:pPr>
      <w:r>
        <w:rPr>
          <w:rFonts w:eastAsia="Times New Roman"/>
          <w:lang w:eastAsia="ar-SA"/>
        </w:rPr>
        <w:t>Gonda Lajosné, intézményvezető.</w:t>
      </w:r>
    </w:p>
    <w:p w:rsidR="00483D1E" w:rsidRDefault="00483D1E" w:rsidP="00483D1E">
      <w:pPr>
        <w:pStyle w:val="Standard"/>
        <w:jc w:val="both"/>
        <w:rPr>
          <w:rFonts w:eastAsia="Times New Roman"/>
          <w:lang w:eastAsia="ar-SA"/>
        </w:rPr>
      </w:pPr>
    </w:p>
    <w:p w:rsidR="00483D1E" w:rsidRDefault="00483D1E" w:rsidP="00483D1E">
      <w:pPr>
        <w:pStyle w:val="Standard"/>
        <w:jc w:val="both"/>
        <w:rPr>
          <w:rFonts w:eastAsia="Times New Roman"/>
          <w:lang w:eastAsia="ar-SA"/>
        </w:rPr>
      </w:pPr>
      <w:r>
        <w:rPr>
          <w:rFonts w:eastAsia="Times New Roman"/>
          <w:lang w:eastAsia="ar-SA"/>
        </w:rPr>
        <w:t>M a r t f ű, 2015. november 9.</w:t>
      </w:r>
    </w:p>
    <w:p w:rsidR="00483D1E" w:rsidRDefault="00483D1E" w:rsidP="00483D1E">
      <w:pPr>
        <w:pStyle w:val="Standard"/>
        <w:jc w:val="both"/>
        <w:rPr>
          <w:rFonts w:eastAsia="Times New Roman"/>
          <w:lang w:eastAsia="ar-SA"/>
        </w:rPr>
      </w:pPr>
    </w:p>
    <w:p w:rsidR="00483D1E" w:rsidRDefault="00483D1E" w:rsidP="00483D1E">
      <w:pPr>
        <w:pStyle w:val="Standard"/>
        <w:jc w:val="both"/>
        <w:rPr>
          <w:rFonts w:eastAsia="Times New Roman"/>
          <w:lang w:eastAsia="ar-SA"/>
        </w:rPr>
      </w:pPr>
      <w:r>
        <w:rPr>
          <w:rFonts w:eastAsia="Times New Roman"/>
          <w:lang w:eastAsia="ar-SA"/>
        </w:rPr>
        <w:t xml:space="preserve">                                                                                                                       Dr. Papp Antal</w:t>
      </w:r>
    </w:p>
    <w:p w:rsidR="00B22974" w:rsidRDefault="00B22974" w:rsidP="00B22974">
      <w:pPr>
        <w:pStyle w:val="Standard"/>
        <w:ind w:left="6372" w:firstLine="708"/>
        <w:jc w:val="both"/>
        <w:rPr>
          <w:rFonts w:eastAsia="Times New Roman"/>
          <w:lang w:eastAsia="ar-SA"/>
        </w:rPr>
      </w:pPr>
      <w:proofErr w:type="gramStart"/>
      <w:r>
        <w:rPr>
          <w:rFonts w:eastAsia="Times New Roman"/>
          <w:lang w:eastAsia="ar-SA"/>
        </w:rPr>
        <w:t>polgármester</w:t>
      </w:r>
      <w:proofErr w:type="gramEnd"/>
    </w:p>
    <w:p w:rsidR="00B22974" w:rsidRDefault="00B22974" w:rsidP="00B22974">
      <w:pPr>
        <w:pStyle w:val="Standard"/>
        <w:ind w:left="6372" w:firstLine="708"/>
        <w:jc w:val="both"/>
        <w:rPr>
          <w:rFonts w:eastAsia="Times New Roman"/>
          <w:lang w:eastAsia="ar-SA"/>
        </w:rPr>
      </w:pPr>
    </w:p>
    <w:p w:rsidR="00B22974" w:rsidRDefault="00B22974" w:rsidP="00B22974">
      <w:pPr>
        <w:pStyle w:val="Standard"/>
        <w:rPr>
          <w:rFonts w:eastAsia="Times New Roman"/>
          <w:lang w:eastAsia="ar-SA"/>
        </w:rPr>
      </w:pPr>
      <w:r>
        <w:rPr>
          <w:rFonts w:eastAsia="Times New Roman"/>
          <w:lang w:eastAsia="ar-SA"/>
        </w:rPr>
        <w:t>Látta: Szász Éva</w:t>
      </w:r>
    </w:p>
    <w:p w:rsidR="00C420D4" w:rsidRPr="00C420D4" w:rsidRDefault="00B22974" w:rsidP="00B22974">
      <w:pPr>
        <w:pStyle w:val="Standard"/>
      </w:pPr>
      <w:r>
        <w:rPr>
          <w:rFonts w:eastAsia="Times New Roman"/>
          <w:lang w:eastAsia="ar-SA"/>
        </w:rPr>
        <w:t xml:space="preserve">            </w:t>
      </w:r>
      <w:proofErr w:type="gramStart"/>
      <w:r>
        <w:rPr>
          <w:rFonts w:eastAsia="Times New Roman"/>
          <w:lang w:eastAsia="ar-SA"/>
        </w:rPr>
        <w:t>jegyző</w:t>
      </w:r>
      <w:proofErr w:type="gramEnd"/>
      <w:r w:rsidR="00B8176A">
        <w:rPr>
          <w:rFonts w:eastAsia="Times New Roman"/>
          <w:lang w:eastAsia="ar-SA"/>
        </w:rPr>
        <w:t xml:space="preserve">             </w:t>
      </w:r>
    </w:p>
    <w:sectPr w:rsidR="00C420D4" w:rsidRPr="00C420D4" w:rsidSect="000B4345">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charset w:val="00"/>
    <w:family w:val="roman"/>
    <w:pitch w:val="variable"/>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933F29"/>
    <w:multiLevelType w:val="hybridMultilevel"/>
    <w:tmpl w:val="327E8990"/>
    <w:lvl w:ilvl="0" w:tplc="1FE4DB8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C420D4"/>
    <w:rsid w:val="00051FA9"/>
    <w:rsid w:val="00077589"/>
    <w:rsid w:val="000B4345"/>
    <w:rsid w:val="000C174D"/>
    <w:rsid w:val="0010368D"/>
    <w:rsid w:val="00144768"/>
    <w:rsid w:val="001A1E4E"/>
    <w:rsid w:val="001C443E"/>
    <w:rsid w:val="00267E7B"/>
    <w:rsid w:val="0027464B"/>
    <w:rsid w:val="002B3C22"/>
    <w:rsid w:val="002F074C"/>
    <w:rsid w:val="00304D7D"/>
    <w:rsid w:val="003347BC"/>
    <w:rsid w:val="00371B6E"/>
    <w:rsid w:val="003C17D5"/>
    <w:rsid w:val="003C2D22"/>
    <w:rsid w:val="003F0732"/>
    <w:rsid w:val="00401918"/>
    <w:rsid w:val="00441CDA"/>
    <w:rsid w:val="00483D1E"/>
    <w:rsid w:val="004B1DBD"/>
    <w:rsid w:val="005079F1"/>
    <w:rsid w:val="00531834"/>
    <w:rsid w:val="005A4221"/>
    <w:rsid w:val="005B1BF9"/>
    <w:rsid w:val="005B7433"/>
    <w:rsid w:val="005D4F9B"/>
    <w:rsid w:val="005F661E"/>
    <w:rsid w:val="00691EC4"/>
    <w:rsid w:val="006A0F71"/>
    <w:rsid w:val="007233EF"/>
    <w:rsid w:val="00742D9F"/>
    <w:rsid w:val="0077658C"/>
    <w:rsid w:val="00807184"/>
    <w:rsid w:val="008C7AAF"/>
    <w:rsid w:val="00920381"/>
    <w:rsid w:val="009C3087"/>
    <w:rsid w:val="009E2632"/>
    <w:rsid w:val="00A17F2E"/>
    <w:rsid w:val="00A458F1"/>
    <w:rsid w:val="00A606BB"/>
    <w:rsid w:val="00B22974"/>
    <w:rsid w:val="00B562ED"/>
    <w:rsid w:val="00B8176A"/>
    <w:rsid w:val="00C32FFF"/>
    <w:rsid w:val="00C420D4"/>
    <w:rsid w:val="00C52631"/>
    <w:rsid w:val="00C86929"/>
    <w:rsid w:val="00CB6E33"/>
    <w:rsid w:val="00D474A4"/>
    <w:rsid w:val="00DA1D75"/>
    <w:rsid w:val="00DD4F04"/>
    <w:rsid w:val="00DE42DD"/>
    <w:rsid w:val="00DF02E0"/>
    <w:rsid w:val="00E90CCA"/>
    <w:rsid w:val="00EA31BE"/>
    <w:rsid w:val="00EF5F87"/>
    <w:rsid w:val="00F00F7E"/>
    <w:rsid w:val="00F214E7"/>
    <w:rsid w:val="00F72BC8"/>
    <w:rsid w:val="00FA4302"/>
    <w:rsid w:val="00FB171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767F88-2546-4CA7-A94D-505E3772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420D4"/>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420D4"/>
    <w:pPr>
      <w:spacing w:after="0" w:line="240" w:lineRule="auto"/>
    </w:pPr>
  </w:style>
  <w:style w:type="character" w:styleId="Hiperhivatkozs">
    <w:name w:val="Hyperlink"/>
    <w:basedOn w:val="Bekezdsalapbettpusa"/>
    <w:semiHidden/>
    <w:unhideWhenUsed/>
    <w:rsid w:val="00C420D4"/>
    <w:rPr>
      <w:color w:val="0000FF"/>
      <w:u w:val="single"/>
    </w:rPr>
  </w:style>
  <w:style w:type="paragraph" w:styleId="Szvegtrzs2">
    <w:name w:val="Body Text 2"/>
    <w:basedOn w:val="Norml"/>
    <w:link w:val="Szvegtrzs2Char"/>
    <w:uiPriority w:val="99"/>
    <w:semiHidden/>
    <w:unhideWhenUsed/>
    <w:rsid w:val="00C420D4"/>
    <w:pPr>
      <w:spacing w:after="120" w:line="480" w:lineRule="auto"/>
    </w:pPr>
    <w:rPr>
      <w:rFonts w:ascii="Times New Roman" w:eastAsia="SimSun" w:hAnsi="Times New Roman"/>
      <w:sz w:val="24"/>
      <w:szCs w:val="24"/>
      <w:lang w:eastAsia="zh-CN"/>
    </w:rPr>
  </w:style>
  <w:style w:type="character" w:customStyle="1" w:styleId="Szvegtrzs2Char">
    <w:name w:val="Szövegtörzs 2 Char"/>
    <w:basedOn w:val="Bekezdsalapbettpusa"/>
    <w:link w:val="Szvegtrzs2"/>
    <w:uiPriority w:val="99"/>
    <w:semiHidden/>
    <w:rsid w:val="00C420D4"/>
    <w:rPr>
      <w:rFonts w:ascii="Times New Roman" w:eastAsia="SimSun" w:hAnsi="Times New Roman" w:cs="Times New Roman"/>
      <w:sz w:val="24"/>
      <w:szCs w:val="24"/>
      <w:lang w:eastAsia="zh-CN"/>
    </w:rPr>
  </w:style>
  <w:style w:type="paragraph" w:customStyle="1" w:styleId="Standard">
    <w:name w:val="Standard"/>
    <w:rsid w:val="00C420D4"/>
    <w:pPr>
      <w:suppressAutoHyphens/>
      <w:autoSpaceDN w:val="0"/>
      <w:spacing w:after="0" w:line="240" w:lineRule="auto"/>
    </w:pPr>
    <w:rPr>
      <w:rFonts w:ascii="Times New Roman" w:eastAsia="Liberation Serif" w:hAnsi="Times New Roman" w:cs="Liberation Serif"/>
      <w:color w:val="000000"/>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itkarsag@szolnex.martfu.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7A29B7-BD46-49AA-81B0-628AB37D6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Pages>
  <Words>763</Words>
  <Characters>5265</Characters>
  <Application>Microsoft Office Word</Application>
  <DocSecurity>0</DocSecurity>
  <Lines>43</Lines>
  <Paragraphs>12</Paragraphs>
  <ScaleCrop>false</ScaleCrop>
  <HeadingPairs>
    <vt:vector size="2" baseType="variant">
      <vt:variant>
        <vt:lpstr>Cím</vt:lpstr>
      </vt:variant>
      <vt:variant>
        <vt:i4>1</vt:i4>
      </vt:variant>
    </vt:vector>
  </HeadingPairs>
  <TitlesOfParts>
    <vt:vector size="1" baseType="lpstr">
      <vt:lpstr/>
    </vt:vector>
  </TitlesOfParts>
  <Company>phm</Company>
  <LinksUpToDate>false</LinksUpToDate>
  <CharactersWithSpaces>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ahegedusne</dc:creator>
  <cp:keywords/>
  <dc:description/>
  <cp:lastModifiedBy>Körmendi Andrásné</cp:lastModifiedBy>
  <cp:revision>9</cp:revision>
  <cp:lastPrinted>2015-12-10T08:20:00Z</cp:lastPrinted>
  <dcterms:created xsi:type="dcterms:W3CDTF">2015-12-09T08:19:00Z</dcterms:created>
  <dcterms:modified xsi:type="dcterms:W3CDTF">2015-12-10T11:51:00Z</dcterms:modified>
</cp:coreProperties>
</file>