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1D6" w:rsidRPr="00B141D6" w:rsidRDefault="00B141D6" w:rsidP="00B141D6">
      <w:pPr>
        <w:pStyle w:val="western"/>
        <w:jc w:val="center"/>
        <w:rPr>
          <w:b/>
          <w:sz w:val="32"/>
          <w:szCs w:val="32"/>
        </w:rPr>
      </w:pPr>
      <w:r w:rsidRPr="00B141D6">
        <w:rPr>
          <w:b/>
          <w:sz w:val="32"/>
          <w:szCs w:val="32"/>
        </w:rPr>
        <w:t>Támogatási Szerződés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proofErr w:type="gramStart"/>
      <w:r w:rsidRPr="00EB3893">
        <w:rPr>
          <w:sz w:val="22"/>
          <w:szCs w:val="22"/>
        </w:rPr>
        <w:t>mely</w:t>
      </w:r>
      <w:proofErr w:type="gramEnd"/>
      <w:r w:rsidRPr="00EB3893">
        <w:rPr>
          <w:sz w:val="22"/>
          <w:szCs w:val="22"/>
        </w:rPr>
        <w:t xml:space="preserve"> létrejött egyrészről Martű Város Önkormányzata - székhely: 5435 Martfű, Sz</w:t>
      </w:r>
      <w:r w:rsidR="00FA7660" w:rsidRPr="00EB3893">
        <w:rPr>
          <w:sz w:val="22"/>
          <w:szCs w:val="22"/>
        </w:rPr>
        <w:t>ent István tér 1., adószám: 15733012</w:t>
      </w:r>
      <w:r w:rsidRPr="00EB3893">
        <w:rPr>
          <w:sz w:val="22"/>
          <w:szCs w:val="22"/>
        </w:rPr>
        <w:t>-2-16 - mint támogatást nyújtó - melynek képviseletében Dr. Papp Antal  polgármester jár el - másrészt a Martfűi Városfejlesztési, Ingatlankezelői és Hulladékgazdálkodási Szolgáltató Önkormányzati Nonprofit Korlátolt Felelősségű Társaság - székhely: 5435 Martfű, Szent István tér 1.cégjegyzékszáma</w:t>
      </w:r>
      <w:r w:rsidR="00FA7660" w:rsidRPr="00EB3893">
        <w:rPr>
          <w:sz w:val="22"/>
          <w:szCs w:val="22"/>
        </w:rPr>
        <w:t>: Cg. 16-06-014753, adószám:</w:t>
      </w:r>
      <w:r w:rsidR="00F834F6" w:rsidRPr="00EB3893">
        <w:rPr>
          <w:sz w:val="22"/>
          <w:szCs w:val="22"/>
        </w:rPr>
        <w:t xml:space="preserve"> 24208123</w:t>
      </w:r>
      <w:r w:rsidR="00FA7660" w:rsidRPr="00EB3893">
        <w:rPr>
          <w:sz w:val="22"/>
          <w:szCs w:val="22"/>
        </w:rPr>
        <w:t xml:space="preserve"> </w:t>
      </w:r>
      <w:r w:rsidRPr="00EB3893">
        <w:rPr>
          <w:sz w:val="22"/>
          <w:szCs w:val="22"/>
        </w:rPr>
        <w:t>-2-16 - mint támogatást igénybe vevő - melynek képviseletében Veres Gábor ügyvezető jár el - között az alábbi feltételekkel.</w:t>
      </w:r>
    </w:p>
    <w:p w:rsidR="00D32A28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1./ </w:t>
      </w:r>
      <w:proofErr w:type="gramStart"/>
      <w:r w:rsidRPr="00EB3893">
        <w:rPr>
          <w:sz w:val="22"/>
          <w:szCs w:val="22"/>
        </w:rPr>
        <w:t>A felek rögzítik, hogy Martfű Város Önkormányzata (továbbiakban: támogatást nyújtó) az önkormányza</w:t>
      </w:r>
      <w:r w:rsidR="000407B8" w:rsidRPr="00EB3893">
        <w:rPr>
          <w:sz w:val="22"/>
          <w:szCs w:val="22"/>
        </w:rPr>
        <w:t>t 2018</w:t>
      </w:r>
      <w:r w:rsidR="00F834F6" w:rsidRPr="00EB3893">
        <w:rPr>
          <w:sz w:val="22"/>
          <w:szCs w:val="22"/>
        </w:rPr>
        <w:t>. évi költségvetésében a …… önkormányzati  határozatával</w:t>
      </w:r>
      <w:r w:rsidRPr="00EB3893">
        <w:rPr>
          <w:sz w:val="22"/>
          <w:szCs w:val="22"/>
        </w:rPr>
        <w:t xml:space="preserve"> a Martfűi Városfejlesztési, Ingatlankezelői és Hulladékgazdálkodási Szolgáltató Önkormányzati Nonprofit Korlátolt Felelősségű Társaság (továbbiakban: támoga</w:t>
      </w:r>
      <w:r w:rsidR="007D6682" w:rsidRPr="00EB3893">
        <w:rPr>
          <w:sz w:val="22"/>
          <w:szCs w:val="22"/>
        </w:rPr>
        <w:t xml:space="preserve">tást igénybe vevő) részére </w:t>
      </w:r>
      <w:r w:rsidR="00075E41" w:rsidRPr="00EB3893">
        <w:rPr>
          <w:b/>
          <w:color w:val="FF0000"/>
          <w:sz w:val="22"/>
          <w:szCs w:val="22"/>
        </w:rPr>
        <w:t>72  761 909</w:t>
      </w:r>
      <w:r w:rsidR="007D6682" w:rsidRPr="00EB3893">
        <w:rPr>
          <w:b/>
          <w:color w:val="FF0000"/>
          <w:sz w:val="22"/>
          <w:szCs w:val="22"/>
        </w:rPr>
        <w:t>.</w:t>
      </w:r>
      <w:r w:rsidR="00D730B0" w:rsidRPr="00EB3893">
        <w:rPr>
          <w:color w:val="FF0000"/>
          <w:sz w:val="22"/>
          <w:szCs w:val="22"/>
        </w:rPr>
        <w:t xml:space="preserve">-Ft </w:t>
      </w:r>
      <w:r w:rsidR="00D730B0" w:rsidRPr="00EB3893">
        <w:rPr>
          <w:sz w:val="22"/>
          <w:szCs w:val="22"/>
        </w:rPr>
        <w:t xml:space="preserve">azaz </w:t>
      </w:r>
      <w:r w:rsidR="00075E41" w:rsidRPr="00EB3893">
        <w:rPr>
          <w:sz w:val="22"/>
          <w:szCs w:val="22"/>
        </w:rPr>
        <w:t xml:space="preserve">Hetvenkettőmillió-hétszázhatvanegyezer kilencszázkilenc </w:t>
      </w:r>
      <w:r w:rsidRPr="00EB3893">
        <w:rPr>
          <w:sz w:val="22"/>
          <w:szCs w:val="22"/>
        </w:rPr>
        <w:t>forint vissza nem térítendő működési támogatást állapított meg a támogatást igénybe vevő közhasznú tevékenységével, mint önkormányzati közfeladat ellátásához kapcsolatos költség</w:t>
      </w:r>
      <w:r w:rsidR="000407B8" w:rsidRPr="00EB3893">
        <w:rPr>
          <w:sz w:val="22"/>
          <w:szCs w:val="22"/>
        </w:rPr>
        <w:t>ek,</w:t>
      </w:r>
      <w:proofErr w:type="gramEnd"/>
      <w:r w:rsidR="000407B8" w:rsidRPr="00EB3893">
        <w:rPr>
          <w:sz w:val="22"/>
          <w:szCs w:val="22"/>
        </w:rPr>
        <w:t xml:space="preserve"> </w:t>
      </w:r>
      <w:proofErr w:type="gramStart"/>
      <w:r w:rsidR="000407B8" w:rsidRPr="00EB3893">
        <w:rPr>
          <w:sz w:val="22"/>
          <w:szCs w:val="22"/>
        </w:rPr>
        <w:t>ráfordítások</w:t>
      </w:r>
      <w:proofErr w:type="gramEnd"/>
      <w:r w:rsidR="000407B8" w:rsidRPr="00EB3893">
        <w:rPr>
          <w:sz w:val="22"/>
          <w:szCs w:val="22"/>
        </w:rPr>
        <w:t xml:space="preserve"> fedezésére 2018. január 1. és 2018</w:t>
      </w:r>
      <w:r w:rsidRPr="00EB3893">
        <w:rPr>
          <w:sz w:val="22"/>
          <w:szCs w:val="22"/>
        </w:rPr>
        <w:t>. december 31-ig  terjedő időtartamra.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2./ A Felek kijelentik, hogy az összeg mértékének meghatározását előre megadott paraméterek, kalkulált költségek útján végezték el.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3./ A felek rögzítik, hogy a támogatás célja a támogatást igénybe vevő alap- és közhasznú tevékenységét képező - a Magyarország helyi önkormányzatokról szóló 2011. </w:t>
      </w:r>
      <w:proofErr w:type="gramStart"/>
      <w:r w:rsidRPr="00EB3893">
        <w:rPr>
          <w:sz w:val="22"/>
          <w:szCs w:val="22"/>
        </w:rPr>
        <w:t>CLXXXIX.  törvény</w:t>
      </w:r>
      <w:proofErr w:type="gramEnd"/>
      <w:r w:rsidRPr="00EB3893">
        <w:rPr>
          <w:sz w:val="22"/>
          <w:szCs w:val="22"/>
        </w:rPr>
        <w:t xml:space="preserve"> 13.§ (1) bekezdésében meghatározott helyi környezet- és természetvédelem, vízgazdálkodás, vízkárelhárítás, településüzemeltetés: (helyi közutak és közterületek fenntartása, közparkok és egyéb közterületek fenntartása) a kistermelők, őstermelők számára értékesítési lehetőség biztosítása, ideértve a hétvégi árusítás lehetőségét is, a sport és ifjúsági ügyek biztosítása - kötelező önkormányzati feladat ellátásának biztosításával  összefüggő működési ráfordításaihoz történő hozzájárulás a bevétellel nem fedezett ráfordítások finanszírozásához.   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4./ A felek rögzítik, hogy a támogat</w:t>
      </w:r>
      <w:r w:rsidR="00144AA3" w:rsidRPr="00EB3893">
        <w:rPr>
          <w:sz w:val="22"/>
          <w:szCs w:val="22"/>
        </w:rPr>
        <w:t>ás forrását az önkormányzat 2018</w:t>
      </w:r>
      <w:r w:rsidRPr="00EB3893">
        <w:rPr>
          <w:sz w:val="22"/>
          <w:szCs w:val="22"/>
        </w:rPr>
        <w:t>. évi költségvetési rendelet közutak üzemeltetése, önkormányzati vagyonnal való gazdálkodás, város és községgazdálkodás, zöldterület kezelés feladatok címszavainál meghatározott előirányzatok biztosítják.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5./ Felek megállapodnak abban, hogy a támogatást igénybe vevő vállalja a 3./ pontban felsorolt tevékenység folyamatos ellátását.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6./ Jelen szerződés</w:t>
      </w:r>
      <w:r w:rsidR="00B74FE7" w:rsidRPr="00EB3893">
        <w:rPr>
          <w:sz w:val="22"/>
          <w:szCs w:val="22"/>
        </w:rPr>
        <w:t>t a felek határozott időre, 2018. január 1. napjától 2018</w:t>
      </w:r>
      <w:r w:rsidRPr="00EB3893">
        <w:rPr>
          <w:sz w:val="22"/>
          <w:szCs w:val="22"/>
        </w:rPr>
        <w:t>. december 31. napjáig terjedő időszakra kötik meg. A támogatott a megelőző időszakra költség elszámolásra nem jogosult.</w:t>
      </w:r>
    </w:p>
    <w:p w:rsidR="00B12481" w:rsidRDefault="00B141D6" w:rsidP="00B141D6">
      <w:pPr>
        <w:pStyle w:val="western"/>
        <w:rPr>
          <w:color w:val="auto"/>
          <w:sz w:val="22"/>
          <w:szCs w:val="22"/>
        </w:rPr>
      </w:pPr>
      <w:r w:rsidRPr="00EB3893">
        <w:rPr>
          <w:sz w:val="22"/>
          <w:szCs w:val="22"/>
        </w:rPr>
        <w:t xml:space="preserve">7./ A támogatást </w:t>
      </w:r>
      <w:r w:rsidR="00317D22" w:rsidRPr="00EB3893">
        <w:rPr>
          <w:sz w:val="22"/>
          <w:szCs w:val="22"/>
        </w:rPr>
        <w:t>nyújtó a támogatás összegét 2018</w:t>
      </w:r>
      <w:r w:rsidRPr="00EB3893">
        <w:rPr>
          <w:sz w:val="22"/>
          <w:szCs w:val="22"/>
        </w:rPr>
        <w:t>. januárjától havi egyenlő részletekben, tárgyhónap 5. napjáig folyósítja</w:t>
      </w:r>
      <w:r w:rsidR="00654BA0" w:rsidRPr="00EB3893">
        <w:rPr>
          <w:sz w:val="22"/>
          <w:szCs w:val="22"/>
        </w:rPr>
        <w:t>,</w:t>
      </w:r>
      <w:r w:rsidR="003874E1" w:rsidRPr="00EB3893">
        <w:rPr>
          <w:sz w:val="22"/>
          <w:szCs w:val="22"/>
        </w:rPr>
        <w:t xml:space="preserve"> </w:t>
      </w:r>
      <w:r w:rsidR="00F55632" w:rsidRPr="00EB3893">
        <w:rPr>
          <w:color w:val="auto"/>
          <w:sz w:val="22"/>
          <w:szCs w:val="22"/>
        </w:rPr>
        <w:t xml:space="preserve">- </w:t>
      </w:r>
      <w:r w:rsidR="003874E1" w:rsidRPr="00EB3893">
        <w:rPr>
          <w:color w:val="auto"/>
          <w:sz w:val="22"/>
          <w:szCs w:val="22"/>
        </w:rPr>
        <w:t>azzal a kitétellel, hogy a</w:t>
      </w:r>
      <w:r w:rsidR="00654BA0" w:rsidRPr="00EB3893">
        <w:rPr>
          <w:color w:val="auto"/>
          <w:sz w:val="22"/>
          <w:szCs w:val="22"/>
        </w:rPr>
        <w:t xml:space="preserve"> </w:t>
      </w:r>
      <w:r w:rsidR="00FA7BD8" w:rsidRPr="00EB3893">
        <w:rPr>
          <w:color w:val="auto"/>
          <w:sz w:val="22"/>
          <w:szCs w:val="22"/>
        </w:rPr>
        <w:t>„</w:t>
      </w:r>
      <w:r w:rsidR="00654BA0" w:rsidRPr="00EB3893">
        <w:rPr>
          <w:color w:val="auto"/>
          <w:sz w:val="22"/>
          <w:szCs w:val="22"/>
        </w:rPr>
        <w:t>Martfű Város Önkormányzata Képviselő-testületének</w:t>
      </w:r>
      <w:r w:rsidR="00260754" w:rsidRPr="00260754">
        <w:rPr>
          <w:color w:val="92D050"/>
          <w:sz w:val="22"/>
          <w:szCs w:val="22"/>
        </w:rPr>
        <w:t xml:space="preserve"> </w:t>
      </w:r>
      <w:bookmarkStart w:id="0" w:name="_GoBack"/>
      <w:r w:rsidR="00260754" w:rsidRPr="00260754">
        <w:rPr>
          <w:color w:val="auto"/>
          <w:sz w:val="22"/>
          <w:szCs w:val="22"/>
        </w:rPr>
        <w:t>a 2018. évi költségvetési gazdálkodás átmeneti szabályozásáról</w:t>
      </w:r>
      <w:r w:rsidR="00260754" w:rsidRPr="00260754">
        <w:rPr>
          <w:color w:val="auto"/>
          <w:sz w:val="22"/>
          <w:szCs w:val="22"/>
        </w:rPr>
        <w:t xml:space="preserve"> szóló</w:t>
      </w:r>
      <w:r w:rsidR="00637B8E" w:rsidRPr="00260754">
        <w:rPr>
          <w:color w:val="auto"/>
          <w:sz w:val="22"/>
          <w:szCs w:val="22"/>
        </w:rPr>
        <w:t xml:space="preserve"> 12/2017.(XII.1.) önkormányzati rendelete </w:t>
      </w:r>
      <w:r w:rsidR="003150DA" w:rsidRPr="00260754">
        <w:rPr>
          <w:color w:val="auto"/>
          <w:sz w:val="22"/>
          <w:szCs w:val="22"/>
        </w:rPr>
        <w:t>alapján a 2018</w:t>
      </w:r>
      <w:r w:rsidR="00654BA0" w:rsidRPr="00260754">
        <w:rPr>
          <w:color w:val="auto"/>
          <w:sz w:val="22"/>
          <w:szCs w:val="22"/>
        </w:rPr>
        <w:t xml:space="preserve">. év </w:t>
      </w:r>
      <w:r w:rsidR="00BC0791" w:rsidRPr="00260754">
        <w:rPr>
          <w:color w:val="auto"/>
          <w:sz w:val="22"/>
          <w:szCs w:val="22"/>
        </w:rPr>
        <w:t>első kéthavi támogatási előleg összege</w:t>
      </w:r>
      <w:r w:rsidR="00F55632" w:rsidRPr="00260754">
        <w:rPr>
          <w:color w:val="auto"/>
          <w:sz w:val="22"/>
          <w:szCs w:val="22"/>
        </w:rPr>
        <w:t xml:space="preserve">, </w:t>
      </w:r>
      <w:r w:rsidR="00BC0791" w:rsidRPr="00260754">
        <w:rPr>
          <w:color w:val="auto"/>
          <w:sz w:val="22"/>
          <w:szCs w:val="22"/>
        </w:rPr>
        <w:t>a márciusi folyósítás</w:t>
      </w:r>
      <w:r w:rsidR="00C8664E" w:rsidRPr="00260754">
        <w:rPr>
          <w:color w:val="auto"/>
          <w:sz w:val="22"/>
          <w:szCs w:val="22"/>
        </w:rPr>
        <w:t>s</w:t>
      </w:r>
      <w:r w:rsidR="00BC0791" w:rsidRPr="00260754">
        <w:rPr>
          <w:color w:val="auto"/>
          <w:sz w:val="22"/>
          <w:szCs w:val="22"/>
        </w:rPr>
        <w:t>al</w:t>
      </w:r>
      <w:r w:rsidR="00F55632" w:rsidRPr="00260754">
        <w:rPr>
          <w:color w:val="auto"/>
          <w:sz w:val="22"/>
          <w:szCs w:val="22"/>
        </w:rPr>
        <w:t xml:space="preserve"> </w:t>
      </w:r>
      <w:bookmarkEnd w:id="0"/>
      <w:r w:rsidR="00F55632" w:rsidRPr="00EB3893">
        <w:rPr>
          <w:color w:val="auto"/>
          <w:sz w:val="22"/>
          <w:szCs w:val="22"/>
        </w:rPr>
        <w:t>kompenzá</w:t>
      </w:r>
      <w:r w:rsidR="00BC0791" w:rsidRPr="00EB3893">
        <w:rPr>
          <w:color w:val="auto"/>
          <w:sz w:val="22"/>
          <w:szCs w:val="22"/>
        </w:rPr>
        <w:t>lásra kerül</w:t>
      </w:r>
      <w:r w:rsidR="00FA7BD8" w:rsidRPr="00EB3893">
        <w:rPr>
          <w:color w:val="auto"/>
          <w:sz w:val="22"/>
          <w:szCs w:val="22"/>
        </w:rPr>
        <w:t>, valamint a havi kerekítési összeg</w:t>
      </w:r>
      <w:r w:rsidR="00654BA0" w:rsidRPr="00EB3893">
        <w:rPr>
          <w:color w:val="auto"/>
          <w:sz w:val="22"/>
          <w:szCs w:val="22"/>
        </w:rPr>
        <w:t xml:space="preserve"> </w:t>
      </w:r>
      <w:r w:rsidR="00F55632" w:rsidRPr="00EB3893">
        <w:rPr>
          <w:color w:val="auto"/>
          <w:sz w:val="22"/>
          <w:szCs w:val="22"/>
        </w:rPr>
        <w:t xml:space="preserve">- </w:t>
      </w:r>
      <w:r w:rsidRPr="00EB3893">
        <w:rPr>
          <w:color w:val="auto"/>
          <w:sz w:val="22"/>
          <w:szCs w:val="22"/>
        </w:rPr>
        <w:t>az igénybe vevő bankszámlájára.</w:t>
      </w:r>
    </w:p>
    <w:p w:rsidR="00B141D6" w:rsidRPr="00EB3893" w:rsidRDefault="00B141D6" w:rsidP="00B141D6">
      <w:pPr>
        <w:pStyle w:val="western"/>
        <w:rPr>
          <w:color w:val="auto"/>
          <w:sz w:val="22"/>
          <w:szCs w:val="22"/>
        </w:rPr>
      </w:pPr>
      <w:r w:rsidRPr="00EB3893">
        <w:rPr>
          <w:color w:val="auto"/>
          <w:sz w:val="22"/>
          <w:szCs w:val="22"/>
        </w:rPr>
        <w:t xml:space="preserve"> A támogatás egy </w:t>
      </w:r>
      <w:r w:rsidR="007D6682" w:rsidRPr="00EB3893">
        <w:rPr>
          <w:color w:val="auto"/>
          <w:sz w:val="22"/>
          <w:szCs w:val="22"/>
        </w:rPr>
        <w:t>hón</w:t>
      </w:r>
      <w:r w:rsidR="00FA7BD8" w:rsidRPr="00EB3893">
        <w:rPr>
          <w:color w:val="auto"/>
          <w:sz w:val="22"/>
          <w:szCs w:val="22"/>
        </w:rPr>
        <w:t>apra számított összege 6 063 492</w:t>
      </w:r>
      <w:r w:rsidR="003874E1" w:rsidRPr="00EB3893">
        <w:rPr>
          <w:color w:val="auto"/>
          <w:sz w:val="22"/>
          <w:szCs w:val="22"/>
        </w:rPr>
        <w:t>.-Ft, az</w:t>
      </w:r>
      <w:r w:rsidR="00D730B0" w:rsidRPr="00EB3893">
        <w:rPr>
          <w:color w:val="auto"/>
          <w:sz w:val="22"/>
          <w:szCs w:val="22"/>
        </w:rPr>
        <w:t>az</w:t>
      </w:r>
      <w:r w:rsidR="005A3720">
        <w:rPr>
          <w:color w:val="auto"/>
          <w:sz w:val="22"/>
          <w:szCs w:val="22"/>
        </w:rPr>
        <w:t xml:space="preserve"> hatmillió-hatvanháromezer-négyszázkilencvenkettő</w:t>
      </w:r>
      <w:r w:rsidR="00D730B0" w:rsidRPr="00EB3893">
        <w:rPr>
          <w:color w:val="auto"/>
          <w:sz w:val="22"/>
          <w:szCs w:val="22"/>
        </w:rPr>
        <w:t xml:space="preserve"> </w:t>
      </w:r>
      <w:r w:rsidRPr="00EB3893">
        <w:rPr>
          <w:sz w:val="22"/>
          <w:szCs w:val="22"/>
        </w:rPr>
        <w:t xml:space="preserve">forint.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8./ Jelen szerződés alapján a támogatott az Európai Unió működéséről szóló szerződés 106. cikke (2) bekezdésének az általános gazdasági érdekű szolgáltatások nyújtásával megbízott egyes vállalkozások javára közszolgáltatás ellentételezése formájában nyújtott állami támogatásra való alkalmazásáról szóló, </w:t>
      </w:r>
      <w:r w:rsidRPr="00EB3893">
        <w:rPr>
          <w:sz w:val="22"/>
          <w:szCs w:val="22"/>
        </w:rPr>
        <w:lastRenderedPageBreak/>
        <w:t>2012. december 20-i 2012/21/EU bizottsági határozat</w:t>
      </w:r>
      <w:r w:rsidR="00B12481">
        <w:rPr>
          <w:sz w:val="22"/>
          <w:szCs w:val="22"/>
        </w:rPr>
        <w:t xml:space="preserve"> (HL L 7</w:t>
      </w:r>
      <w:proofErr w:type="gramStart"/>
      <w:r w:rsidR="00B12481">
        <w:rPr>
          <w:sz w:val="22"/>
          <w:szCs w:val="22"/>
        </w:rPr>
        <w:t>.</w:t>
      </w:r>
      <w:r w:rsidRPr="00EB3893">
        <w:rPr>
          <w:sz w:val="22"/>
          <w:szCs w:val="22"/>
        </w:rPr>
        <w:t>,</w:t>
      </w:r>
      <w:proofErr w:type="gramEnd"/>
      <w:r w:rsidRPr="00EB3893">
        <w:rPr>
          <w:sz w:val="22"/>
          <w:szCs w:val="22"/>
        </w:rPr>
        <w:t xml:space="preserve"> 2012.1.11., 3-10. o.) - a továbbiakban: 2012/21/EU bizottsági határozat - hatálya alá tartozó közszolgáltatási támogatásban részesül.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9./ Felek rögzítik, hogy a támogatást igénybe vevő a közlekedésen és a közlekedési infrastruktúrán kívüli általános gazdasági érdekű szolgáltatások nyújtásával megbízott vállalkozás, de az általános gazdasági érdekű szolgáltatáson kívül eső tevékenységeket is folytat. A támogatást igénybe vevő javára közszolgáltatás ellentételezése formájában nyújtott állami támogatás évenként nem haladhatja meg a 15 millió EUR összeget.   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10./ A Felek rögzítik, hogy a támogatás mértéke a 2012/21/EU bizottsági határozat 5. cikke szerint került megállapításra. A támogatás mértéke nem haladja meg a közszolgáltatás működtetésével kapcsolatban felmerült költségek és az ezzel összefüggésben keletkezett bevételek különbségét, figyelembe véve egy, a közszolgáltatás ellátásához kapcsolódó sajáttőke-rész alapján várható ésszerű profitot is.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11./ A nettó költség az általános gazdasági érdekű szolgáltatáshoz kapcsolódó költségek és az általános gazdasági érdekű szolgáltatáshoz kapcsolódó bevételek közötti különbségként kerül kiszámításra.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12./ A támogatás </w:t>
      </w:r>
      <w:r w:rsidR="00191E17" w:rsidRPr="00EB3893">
        <w:rPr>
          <w:sz w:val="22"/>
          <w:szCs w:val="22"/>
        </w:rPr>
        <w:t>felhasználásának határideje 2018</w:t>
      </w:r>
      <w:r w:rsidRPr="00EB3893">
        <w:rPr>
          <w:sz w:val="22"/>
          <w:szCs w:val="22"/>
        </w:rPr>
        <w:t>. december 31.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13./ A támogatást </w:t>
      </w:r>
      <w:r w:rsidR="0095381A" w:rsidRPr="00EB3893">
        <w:rPr>
          <w:sz w:val="22"/>
          <w:szCs w:val="22"/>
        </w:rPr>
        <w:t>igénybe vevő a támogatá</w:t>
      </w:r>
      <w:r w:rsidR="00B466EA" w:rsidRPr="00EB3893">
        <w:rPr>
          <w:sz w:val="22"/>
          <w:szCs w:val="22"/>
        </w:rPr>
        <w:t>ssal 2019</w:t>
      </w:r>
      <w:r w:rsidRPr="00EB3893">
        <w:rPr>
          <w:sz w:val="22"/>
          <w:szCs w:val="22"/>
        </w:rPr>
        <w:t>. február 28. napjáig köteles elszámolni a támogatást nyújtónak.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14./ A 13./ pontban meghatározott elszámolás a támogatott cél é</w:t>
      </w:r>
      <w:r w:rsidR="00FA7BD8" w:rsidRPr="00EB3893">
        <w:rPr>
          <w:sz w:val="22"/>
          <w:szCs w:val="22"/>
        </w:rPr>
        <w:t xml:space="preserve">rdekében közvetlenül felmerült </w:t>
      </w:r>
      <w:r w:rsidRPr="00EB3893">
        <w:rPr>
          <w:sz w:val="22"/>
          <w:szCs w:val="22"/>
        </w:rPr>
        <w:t>működési költségeket igazoló a támogatást igénybe vevő nevére kiállított általános forgalmi adót tartalmazó számlák hiteles másolata, valamint a bérköltségeket igazoló bizonylatok alapján történik.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15./ Amennyiben a támogatást igénybe vevő elszámolási kötelezettségének határidőre nem tesz eleget, ú</w:t>
      </w:r>
      <w:r w:rsidR="00A110E4" w:rsidRPr="00EB3893">
        <w:rPr>
          <w:sz w:val="22"/>
          <w:szCs w:val="22"/>
        </w:rPr>
        <w:t>gy a támogatás összegét 2019</w:t>
      </w:r>
      <w:r w:rsidRPr="00EB3893">
        <w:rPr>
          <w:sz w:val="22"/>
          <w:szCs w:val="22"/>
        </w:rPr>
        <w:t>. március 31. napjáig köteles egy összegben visszafizetni a támogatást nyújtónak.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16./ Amennyiben a benyújtott elszámolásból az tűnik ki, hogy a támogatást igénybe vevő a támogatást nem rendeltetésszerűen használta fel, úgy a támogatás nem rendeltetésszerűen felhaszná</w:t>
      </w:r>
      <w:r w:rsidR="00D32A28" w:rsidRPr="00EB3893">
        <w:rPr>
          <w:sz w:val="22"/>
          <w:szCs w:val="22"/>
        </w:rPr>
        <w:t>lt r</w:t>
      </w:r>
      <w:r w:rsidR="00A12282" w:rsidRPr="00EB3893">
        <w:rPr>
          <w:sz w:val="22"/>
          <w:szCs w:val="22"/>
        </w:rPr>
        <w:t>észét köteles legkésőbb 2019</w:t>
      </w:r>
      <w:r w:rsidRPr="00EB3893">
        <w:rPr>
          <w:sz w:val="22"/>
          <w:szCs w:val="22"/>
        </w:rPr>
        <w:t>. március 31. napjáig, a felek között létrejött közfeladat-ellátási szerződés IV. 1. pontjában foglaltak szerint egy összegben visszafizetni a támogatást nyújtónak.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17./ A támogatást nyújtó köteles és jogosult a támogatás időközi felhasználását ellenőrizni. A támogatást igénybe vevő a kapott támogatás felhasználásáról a tárgyévre vonatkozóan szakmai és pénzügyi beszámolót készít legkésőbb a tárgyévet követő év február 28. napjáig, amelyet a támogatást nyújtó képviselő-testülete a támogatás felhasználásának évét követő év április 30-ig tárgyal meg.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18./ Ha a kedvezményezett a 2012/21/EU bizottsági határozat 5. cikkének megfelelően meghatározott összeget meghaladó támogatásban részesül, a kedvezményezettnek a </w:t>
      </w:r>
      <w:r w:rsidR="00FA7BD8" w:rsidRPr="00EB3893">
        <w:rPr>
          <w:sz w:val="22"/>
          <w:szCs w:val="22"/>
        </w:rPr>
        <w:t>túl kompenzációt</w:t>
      </w:r>
      <w:r w:rsidRPr="00EB3893">
        <w:rPr>
          <w:sz w:val="22"/>
          <w:szCs w:val="22"/>
        </w:rPr>
        <w:t xml:space="preserve"> vissza kell fizetnie. Amennyiben a </w:t>
      </w:r>
      <w:r w:rsidR="00FA7BD8" w:rsidRPr="00EB3893">
        <w:rPr>
          <w:sz w:val="22"/>
          <w:szCs w:val="22"/>
        </w:rPr>
        <w:t>túl kompenzáció</w:t>
      </w:r>
      <w:r w:rsidRPr="00EB3893">
        <w:rPr>
          <w:sz w:val="22"/>
          <w:szCs w:val="22"/>
        </w:rPr>
        <w:t xml:space="preserve"> összege nem haladja meg az átlagos éves ellentételezés összegének 10%-át, a </w:t>
      </w:r>
      <w:r w:rsidR="00FA7BD8" w:rsidRPr="00EB3893">
        <w:rPr>
          <w:sz w:val="22"/>
          <w:szCs w:val="22"/>
        </w:rPr>
        <w:t>túl kompenzáció</w:t>
      </w:r>
      <w:r w:rsidRPr="00EB3893">
        <w:rPr>
          <w:sz w:val="22"/>
          <w:szCs w:val="22"/>
        </w:rPr>
        <w:t xml:space="preserve"> átvihető a következő időszakra, és levonható az arra az időszakra fizetendő támogatás összegéből. A kedvezményezett a támogatásról olyan elkülönített elszámolást köteles vezetni, amelyből a 2012/20/EU bizottsági határozat 5. cikkének (2)-(4) bekezdésben meghatározott követelmények ellenőrizhetőek.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19./ Jelen szerződést a szerződést kötő felek közös megegyezéssel módosíthatják, valamint szerződésszegés esetén a szerződő felek részéről azonnali hatállyal egyoldalúan is megszüntethető. Rendkívüli felmondás esetén az eredeti állapotot kell helyreállítani. 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lastRenderedPageBreak/>
        <w:t>20./ A 2012/21/EU bizottsági határozat 8. cikke alapján a támogatást igénybe vevő és a támogatást nyújtó köteles a támogatáshoz kapcsolódó minden iratot az odaítélést követő 10 évig megőrizni, a támogatott a támogató ilyen irányú felhívása esetén azokat bemutatni.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21./ Felek rögzítik, hogy a Támogatott a közszolgáltatás körén belül és kívül is végez tevékenységet. A 2012/21/EU bizottsági határozat 5. cikkének (9) bekezdése értelmében a közszolgáltatás költségeit és bevételeit a többi szolgáltatásétól elkülönítve kell kimutatnia belső számláiban, a költségek és bevételek elkülönítésének paramétereivel együtt. A közszolgáltatáson kívül eső tevékenységek költségei magukban foglalják az összes közvetlen költséget, a közös költségek arányos részét és a megfelelő tőkemegtérülést. E költségekre nem adható ellentételezés.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22./ A jelen szerződésben nem szabályozott kérdésekben a Polgári Törvénykönyv, a 2012/21/EU bizottsági határozat, valamint a tárgyhoz kapcsolódó egyéb magyar és közösségi jogszabályok vonatkozó rendelkezései az irányadók.</w:t>
      </w:r>
    </w:p>
    <w:p w:rsidR="00B141D6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Jelen szerződést a szerződő felek közösen értelmezték és felolvasás után, mint akaratukkal mindenben megegyezőt helybenhagyólag aláírták és rendelékezéseit az aláírás napjával kezdődően magukra nézve kötelezőnek elismerik.</w:t>
      </w:r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Default="00FA7BD8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Martfű, 2018</w:t>
      </w:r>
      <w:r w:rsidR="00D32A28" w:rsidRPr="00EB3893">
        <w:rPr>
          <w:sz w:val="22"/>
          <w:szCs w:val="22"/>
        </w:rPr>
        <w:t xml:space="preserve">. </w:t>
      </w:r>
      <w:proofErr w:type="gramStart"/>
      <w:r w:rsidR="00D32A28" w:rsidRPr="00EB3893">
        <w:rPr>
          <w:sz w:val="22"/>
          <w:szCs w:val="22"/>
        </w:rPr>
        <w:t>február</w:t>
      </w:r>
      <w:r w:rsidR="00B141D6" w:rsidRPr="00EB3893">
        <w:rPr>
          <w:sz w:val="22"/>
          <w:szCs w:val="22"/>
        </w:rPr>
        <w:t xml:space="preserve"> ….</w:t>
      </w:r>
      <w:proofErr w:type="gramEnd"/>
      <w:r w:rsidR="00B141D6" w:rsidRPr="00EB3893">
        <w:rPr>
          <w:sz w:val="22"/>
          <w:szCs w:val="22"/>
        </w:rPr>
        <w:t>..</w:t>
      </w:r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A támogatást nyújtó képviseletében</w:t>
      </w:r>
      <w:proofErr w:type="gramStart"/>
      <w:r w:rsidRPr="00EB3893">
        <w:rPr>
          <w:sz w:val="22"/>
          <w:szCs w:val="22"/>
        </w:rPr>
        <w:t>:                 A</w:t>
      </w:r>
      <w:proofErr w:type="gramEnd"/>
      <w:r w:rsidRPr="00EB3893">
        <w:rPr>
          <w:sz w:val="22"/>
          <w:szCs w:val="22"/>
        </w:rPr>
        <w:t xml:space="preserve"> támogatást igénybe vevő képviseletében:</w:t>
      </w:r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Pr="00EB3893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b/>
          <w:sz w:val="22"/>
          <w:szCs w:val="22"/>
        </w:rPr>
        <w:t xml:space="preserve">                   Dr Papp </w:t>
      </w:r>
      <w:proofErr w:type="gramStart"/>
      <w:r w:rsidRPr="00EB3893">
        <w:rPr>
          <w:b/>
          <w:sz w:val="22"/>
          <w:szCs w:val="22"/>
        </w:rPr>
        <w:t>Antal                                                  Veres</w:t>
      </w:r>
      <w:proofErr w:type="gramEnd"/>
      <w:r w:rsidRPr="00EB3893">
        <w:rPr>
          <w:b/>
          <w:sz w:val="22"/>
          <w:szCs w:val="22"/>
        </w:rPr>
        <w:t xml:space="preserve"> Gábor </w:t>
      </w:r>
    </w:p>
    <w:p w:rsidR="00B141D6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b/>
          <w:sz w:val="22"/>
          <w:szCs w:val="22"/>
        </w:rPr>
        <w:t xml:space="preserve">                      </w:t>
      </w:r>
      <w:proofErr w:type="gramStart"/>
      <w:r w:rsidRPr="00EB3893">
        <w:rPr>
          <w:b/>
          <w:sz w:val="22"/>
          <w:szCs w:val="22"/>
        </w:rPr>
        <w:t>polgármester</w:t>
      </w:r>
      <w:proofErr w:type="gramEnd"/>
      <w:r w:rsidRPr="00EB3893">
        <w:rPr>
          <w:b/>
          <w:sz w:val="22"/>
          <w:szCs w:val="22"/>
        </w:rPr>
        <w:t xml:space="preserve">                                                     ügyvezető</w:t>
      </w:r>
    </w:p>
    <w:p w:rsidR="00EB3893" w:rsidRPr="00EB3893" w:rsidRDefault="00EB3893" w:rsidP="00B141D6">
      <w:pPr>
        <w:pStyle w:val="western"/>
        <w:rPr>
          <w:b/>
          <w:sz w:val="22"/>
          <w:szCs w:val="22"/>
        </w:rPr>
      </w:pPr>
    </w:p>
    <w:p w:rsidR="00EB3893" w:rsidRDefault="00B141D6" w:rsidP="00B141D6">
      <w:pPr>
        <w:pStyle w:val="western"/>
        <w:rPr>
          <w:sz w:val="22"/>
          <w:szCs w:val="22"/>
        </w:rPr>
      </w:pPr>
      <w:proofErr w:type="spellStart"/>
      <w:r w:rsidRPr="00EB3893">
        <w:rPr>
          <w:sz w:val="22"/>
          <w:szCs w:val="22"/>
        </w:rPr>
        <w:t>Ellenjegyzem</w:t>
      </w:r>
      <w:proofErr w:type="spellEnd"/>
      <w:r w:rsidRPr="00EB3893">
        <w:rPr>
          <w:sz w:val="22"/>
          <w:szCs w:val="22"/>
        </w:rPr>
        <w:t xml:space="preserve">: </w:t>
      </w:r>
      <w:r w:rsidR="00EB3893" w:rsidRPr="00EB3893">
        <w:rPr>
          <w:sz w:val="22"/>
          <w:szCs w:val="22"/>
        </w:rPr>
        <w:t xml:space="preserve">    </w:t>
      </w:r>
    </w:p>
    <w:p w:rsidR="00EB3893" w:rsidRDefault="00EB3893" w:rsidP="00B141D6">
      <w:pPr>
        <w:pStyle w:val="western"/>
        <w:rPr>
          <w:sz w:val="22"/>
          <w:szCs w:val="22"/>
        </w:rPr>
      </w:pPr>
    </w:p>
    <w:p w:rsidR="00E63BB9" w:rsidRDefault="00D32A28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Martfű, </w:t>
      </w:r>
      <w:r w:rsidR="00FA7BD8" w:rsidRPr="00EB3893">
        <w:rPr>
          <w:sz w:val="22"/>
          <w:szCs w:val="22"/>
        </w:rPr>
        <w:t>2018</w:t>
      </w:r>
      <w:r w:rsidRPr="00EB3893">
        <w:rPr>
          <w:sz w:val="22"/>
          <w:szCs w:val="22"/>
        </w:rPr>
        <w:t xml:space="preserve">. </w:t>
      </w:r>
      <w:proofErr w:type="gramStart"/>
      <w:r w:rsidRPr="00EB3893">
        <w:rPr>
          <w:sz w:val="22"/>
          <w:szCs w:val="22"/>
        </w:rPr>
        <w:t>február</w:t>
      </w:r>
      <w:r w:rsidR="00B141D6" w:rsidRPr="00EB3893">
        <w:rPr>
          <w:sz w:val="22"/>
          <w:szCs w:val="22"/>
        </w:rPr>
        <w:t xml:space="preserve"> ….</w:t>
      </w:r>
      <w:proofErr w:type="gramEnd"/>
      <w:r w:rsidR="00B141D6" w:rsidRPr="00EB3893">
        <w:rPr>
          <w:sz w:val="22"/>
          <w:szCs w:val="22"/>
        </w:rPr>
        <w:t>..</w:t>
      </w:r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Pr="00EB3893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sz w:val="22"/>
          <w:szCs w:val="22"/>
        </w:rPr>
        <w:tab/>
      </w:r>
      <w:r w:rsidRPr="00EB3893">
        <w:rPr>
          <w:sz w:val="22"/>
          <w:szCs w:val="22"/>
        </w:rPr>
        <w:tab/>
      </w:r>
      <w:r w:rsidRPr="00EB3893">
        <w:rPr>
          <w:b/>
          <w:sz w:val="22"/>
          <w:szCs w:val="22"/>
        </w:rPr>
        <w:t>Szász Éva</w:t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  <w:t xml:space="preserve">Kontra Lajos                                                                                                </w:t>
      </w:r>
    </w:p>
    <w:p w:rsidR="00B141D6" w:rsidRPr="00EB3893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b/>
          <w:sz w:val="22"/>
          <w:szCs w:val="22"/>
        </w:rPr>
        <w:t xml:space="preserve">                            </w:t>
      </w:r>
      <w:proofErr w:type="gramStart"/>
      <w:r w:rsidRPr="00EB3893">
        <w:rPr>
          <w:b/>
          <w:sz w:val="22"/>
          <w:szCs w:val="22"/>
        </w:rPr>
        <w:t>jegyző</w:t>
      </w:r>
      <w:proofErr w:type="gramEnd"/>
      <w:r w:rsidRPr="00EB3893">
        <w:rPr>
          <w:b/>
          <w:sz w:val="22"/>
          <w:szCs w:val="22"/>
        </w:rPr>
        <w:t xml:space="preserve">                                               pénzügyi és adóügyi irodavezető</w:t>
      </w:r>
    </w:p>
    <w:p w:rsidR="00B141D6" w:rsidRDefault="00B141D6" w:rsidP="00B141D6">
      <w:pPr>
        <w:pStyle w:val="western"/>
      </w:pPr>
    </w:p>
    <w:p w:rsidR="00B141D6" w:rsidRDefault="00B141D6" w:rsidP="00B141D6">
      <w:pPr>
        <w:pStyle w:val="western"/>
      </w:pPr>
    </w:p>
    <w:p w:rsidR="00B141D6" w:rsidRDefault="00B141D6" w:rsidP="00B141D6">
      <w:pPr>
        <w:pStyle w:val="western"/>
      </w:pPr>
    </w:p>
    <w:p w:rsidR="0077580C" w:rsidRDefault="0077580C"/>
    <w:sectPr w:rsidR="00775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D6"/>
    <w:rsid w:val="000407B8"/>
    <w:rsid w:val="000756B0"/>
    <w:rsid w:val="00075E41"/>
    <w:rsid w:val="00144AA3"/>
    <w:rsid w:val="00191E17"/>
    <w:rsid w:val="001C160C"/>
    <w:rsid w:val="001F4ACC"/>
    <w:rsid w:val="00260754"/>
    <w:rsid w:val="003150DA"/>
    <w:rsid w:val="00317D22"/>
    <w:rsid w:val="003377E0"/>
    <w:rsid w:val="003874E1"/>
    <w:rsid w:val="0051519B"/>
    <w:rsid w:val="005A3720"/>
    <w:rsid w:val="00637B8E"/>
    <w:rsid w:val="00654BA0"/>
    <w:rsid w:val="0077580C"/>
    <w:rsid w:val="007D6682"/>
    <w:rsid w:val="0095381A"/>
    <w:rsid w:val="00A110E4"/>
    <w:rsid w:val="00A12282"/>
    <w:rsid w:val="00B12481"/>
    <w:rsid w:val="00B141D6"/>
    <w:rsid w:val="00B466EA"/>
    <w:rsid w:val="00B74FE7"/>
    <w:rsid w:val="00BC0791"/>
    <w:rsid w:val="00C8664E"/>
    <w:rsid w:val="00D32A28"/>
    <w:rsid w:val="00D730B0"/>
    <w:rsid w:val="00E63BB9"/>
    <w:rsid w:val="00EB3893"/>
    <w:rsid w:val="00F55632"/>
    <w:rsid w:val="00F834F6"/>
    <w:rsid w:val="00FA7660"/>
    <w:rsid w:val="00FA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8525E-74CD-4F6C-9D96-E42F59C8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western">
    <w:name w:val="western"/>
    <w:basedOn w:val="Norml"/>
    <w:rsid w:val="00B141D6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54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4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7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1152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26</cp:revision>
  <cp:lastPrinted>2017-02-08T14:30:00Z</cp:lastPrinted>
  <dcterms:created xsi:type="dcterms:W3CDTF">2015-11-18T07:06:00Z</dcterms:created>
  <dcterms:modified xsi:type="dcterms:W3CDTF">2018-02-12T14:48:00Z</dcterms:modified>
</cp:coreProperties>
</file>