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A80" w:rsidRPr="00ED6EFB" w:rsidRDefault="00580A80" w:rsidP="00580A8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08CBFB46" wp14:editId="147368E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80A80" w:rsidRPr="00ED6EFB" w:rsidRDefault="00580A80" w:rsidP="00580A8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580A80" w:rsidRPr="00ED6EFB" w:rsidRDefault="00580A80" w:rsidP="00580A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ED6EFB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0A80" w:rsidRPr="00ED6EFB" w:rsidRDefault="00580A80" w:rsidP="00580A80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580A80" w:rsidRPr="00ED6EFB" w:rsidRDefault="00580A80" w:rsidP="00580A80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580A80" w:rsidRPr="00ED6EFB" w:rsidRDefault="00580A80" w:rsidP="00580A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0A80" w:rsidRPr="007E6298" w:rsidRDefault="007E6298" w:rsidP="007E6298">
      <w:pPr>
        <w:pStyle w:val="nemtudom"/>
        <w:jc w:val="center"/>
        <w:rPr>
          <w:b/>
        </w:rPr>
      </w:pPr>
      <w:r w:rsidRPr="00BC42FD">
        <w:rPr>
          <w:b/>
        </w:rPr>
        <w:t>Martfű Város településképének védelméről</w:t>
      </w:r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rendeletre</w:t>
      </w:r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80A80" w:rsidRPr="00ED6EFB" w:rsidRDefault="007E6298" w:rsidP="00580A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február 22-e</w:t>
      </w:r>
      <w:r w:rsidR="00580A80" w:rsidRPr="00ED6EFB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műszaki irodavezető</w:t>
      </w: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Honti Gyula városi főépítész</w:t>
      </w: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Véleményező: Pénzügyi Ügyrendi és Városfejlesztési Bizottság</w:t>
      </w: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Pr="00ED6EFB" w:rsidRDefault="00580A80" w:rsidP="00580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0A80" w:rsidRPr="00AB048B" w:rsidRDefault="00580A80" w:rsidP="00580A80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580A80" w:rsidRPr="007E6298" w:rsidRDefault="007E6298" w:rsidP="007E6298">
      <w:pPr>
        <w:pStyle w:val="nemtudom"/>
        <w:jc w:val="center"/>
        <w:rPr>
          <w:b/>
        </w:rPr>
      </w:pPr>
      <w:r w:rsidRPr="00BC42FD">
        <w:rPr>
          <w:b/>
        </w:rPr>
        <w:t>Martfű Város településképének védelméről</w:t>
      </w: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0A80" w:rsidRDefault="006D6059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/2018</w:t>
      </w:r>
      <w:r w:rsidR="00580A80">
        <w:rPr>
          <w:rFonts w:ascii="Times New Roman" w:hAnsi="Times New Roman" w:cs="Times New Roman"/>
          <w:b/>
          <w:sz w:val="24"/>
          <w:szCs w:val="24"/>
        </w:rPr>
        <w:t>.(..…...) önkormányzati rendelethez</w:t>
      </w: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DF4C99" w:rsidRPr="00DF4C99" w:rsidRDefault="00DF4C99" w:rsidP="00DF4C9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C99">
        <w:rPr>
          <w:rFonts w:ascii="Times New Roman" w:eastAsia="Calibri" w:hAnsi="Times New Roman" w:cs="Times New Roman"/>
          <w:sz w:val="24"/>
          <w:szCs w:val="24"/>
        </w:rPr>
        <w:t>Az építésjogi szabályozási környezet módosítása során 2016. évben megjelent a településkép védelméről szóló 2016. évi LXXIV. törvény (továbbiakban</w:t>
      </w:r>
      <w:proofErr w:type="gramStart"/>
      <w:r w:rsidRPr="00DF4C99">
        <w:rPr>
          <w:rFonts w:ascii="Times New Roman" w:eastAsia="Calibri" w:hAnsi="Times New Roman" w:cs="Times New Roman"/>
          <w:sz w:val="24"/>
          <w:szCs w:val="24"/>
        </w:rPr>
        <w:t>:Tv</w:t>
      </w:r>
      <w:proofErr w:type="gramEnd"/>
      <w:r w:rsidRPr="00DF4C99">
        <w:rPr>
          <w:rFonts w:ascii="Times New Roman" w:eastAsia="Calibri" w:hAnsi="Times New Roman" w:cs="Times New Roman"/>
          <w:sz w:val="24"/>
          <w:szCs w:val="24"/>
        </w:rPr>
        <w:t>.), valamint a törvény végrehajtási rendeleteként a módosított, a településfejlesztési koncepcióról, az integrált településfejlesztési stratégiáról és a településrendezési eszközökről, valamint egyes településrendezési sajátos jogintézményekről szóló 314/2012. (IX. 8.) Kormányrendelet (továbbiakban: Korm. r.).</w:t>
      </w:r>
    </w:p>
    <w:p w:rsidR="00DF4C99" w:rsidRDefault="00DF4C99" w:rsidP="00DF4C9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C99">
        <w:rPr>
          <w:rFonts w:ascii="Times New Roman" w:eastAsia="Calibri" w:hAnsi="Times New Roman" w:cs="Times New Roman"/>
          <w:sz w:val="24"/>
          <w:szCs w:val="24"/>
        </w:rPr>
        <w:t xml:space="preserve">A Tv. </w:t>
      </w:r>
      <w:proofErr w:type="gramStart"/>
      <w:r w:rsidRPr="00DF4C99">
        <w:rPr>
          <w:rFonts w:ascii="Times New Roman" w:eastAsia="Calibri" w:hAnsi="Times New Roman" w:cs="Times New Roman"/>
          <w:sz w:val="24"/>
          <w:szCs w:val="24"/>
        </w:rPr>
        <w:t>értelmében</w:t>
      </w:r>
      <w:proofErr w:type="gramEnd"/>
      <w:r w:rsidRPr="00DF4C99">
        <w:rPr>
          <w:rFonts w:ascii="Times New Roman" w:eastAsia="Calibri" w:hAnsi="Times New Roman" w:cs="Times New Roman"/>
          <w:sz w:val="24"/>
          <w:szCs w:val="24"/>
        </w:rPr>
        <w:t xml:space="preserve"> minden településnek el kell készíteni a teljes közigazgatási területére a Tele</w:t>
      </w:r>
      <w:r>
        <w:rPr>
          <w:rFonts w:ascii="Times New Roman" w:eastAsia="Calibri" w:hAnsi="Times New Roman" w:cs="Times New Roman"/>
          <w:sz w:val="24"/>
          <w:szCs w:val="24"/>
        </w:rPr>
        <w:t>pülésképi Arculati Kézikönyvet</w:t>
      </w:r>
      <w:r w:rsidRPr="00DF4C99">
        <w:rPr>
          <w:rFonts w:ascii="Times New Roman" w:eastAsia="Calibri" w:hAnsi="Times New Roman" w:cs="Times New Roman"/>
          <w:sz w:val="24"/>
          <w:szCs w:val="24"/>
        </w:rPr>
        <w:t>, valamint a településkép védelmére vonatkozó helyi rendeletet (továbbiakban: R).</w:t>
      </w:r>
    </w:p>
    <w:p w:rsidR="007F01AE" w:rsidRDefault="007F01AE" w:rsidP="007F01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Korm. r. 22. §-</w:t>
      </w:r>
      <w:r w:rsidR="00D95E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tartalmazza a R.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készítésére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vonatkozó általános szabályokat, 43/A. §-</w:t>
      </w:r>
      <w:r w:rsidR="00D95E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sa</w:t>
      </w:r>
      <w:proofErr w:type="spellEnd"/>
    </w:p>
    <w:p w:rsidR="007F01AE" w:rsidRPr="007F01AE" w:rsidRDefault="007F01AE" w:rsidP="007F01AE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F01AE">
        <w:rPr>
          <w:rFonts w:ascii="Times New Roman" w:eastAsia="Calibri" w:hAnsi="Times New Roman" w:cs="Times New Roman"/>
          <w:sz w:val="24"/>
          <w:szCs w:val="24"/>
        </w:rPr>
        <w:t>elfogadásának</w:t>
      </w:r>
      <w:proofErr w:type="gramEnd"/>
      <w:r w:rsidRPr="007F01AE">
        <w:rPr>
          <w:rFonts w:ascii="Times New Roman" w:eastAsia="Calibri" w:hAnsi="Times New Roman" w:cs="Times New Roman"/>
          <w:sz w:val="24"/>
          <w:szCs w:val="24"/>
        </w:rPr>
        <w:t xml:space="preserve"> rendjét, </w:t>
      </w:r>
      <w:r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7F01AE">
        <w:rPr>
          <w:rFonts w:ascii="Times New Roman" w:eastAsia="Calibri" w:hAnsi="Times New Roman" w:cs="Times New Roman"/>
          <w:sz w:val="24"/>
          <w:szCs w:val="24"/>
        </w:rPr>
        <w:t>partnerségi egyeztetés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szabályait.</w:t>
      </w:r>
    </w:p>
    <w:p w:rsidR="007F01AE" w:rsidRDefault="007F01AE" w:rsidP="007F01A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R.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tervezete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2018. január 24</w:t>
      </w:r>
      <w:r w:rsidRPr="007F01AE">
        <w:rPr>
          <w:rFonts w:ascii="Times New Roman" w:eastAsia="Calibri" w:hAnsi="Times New Roman" w:cs="Times New Roman"/>
          <w:sz w:val="24"/>
          <w:szCs w:val="24"/>
        </w:rPr>
        <w:t xml:space="preserve">-én került feltöltésre a Lechner Tudásközpont egyeztető felületére. A Korm. </w:t>
      </w:r>
      <w:proofErr w:type="spellStart"/>
      <w:r w:rsidRPr="007F01AE">
        <w:rPr>
          <w:rFonts w:ascii="Times New Roman" w:eastAsia="Calibri" w:hAnsi="Times New Roman" w:cs="Times New Roman"/>
          <w:sz w:val="24"/>
          <w:szCs w:val="24"/>
        </w:rPr>
        <w:t>r.-ben</w:t>
      </w:r>
      <w:proofErr w:type="spellEnd"/>
      <w:r w:rsidRPr="007F01AE">
        <w:rPr>
          <w:rFonts w:ascii="Times New Roman" w:eastAsia="Calibri" w:hAnsi="Times New Roman" w:cs="Times New Roman"/>
          <w:sz w:val="24"/>
          <w:szCs w:val="24"/>
        </w:rPr>
        <w:t xml:space="preserve"> foglaltak alapján véleményezésében a</w:t>
      </w:r>
      <w:r w:rsidR="005B0F54">
        <w:rPr>
          <w:rFonts w:ascii="Times New Roman" w:eastAsia="Calibri" w:hAnsi="Times New Roman" w:cs="Times New Roman"/>
          <w:sz w:val="24"/>
          <w:szCs w:val="24"/>
        </w:rPr>
        <w:t>z állami főépítész hatáskörében eljáró megyei kormányhivatal</w:t>
      </w:r>
      <w:r w:rsidRPr="007F01AE">
        <w:rPr>
          <w:rFonts w:ascii="Times New Roman" w:eastAsia="Calibri" w:hAnsi="Times New Roman" w:cs="Times New Roman"/>
          <w:sz w:val="24"/>
          <w:szCs w:val="24"/>
        </w:rPr>
        <w:t>, a Nemzeti Média és Hírközlési Hatóság, a kulturális örökség védelméért felelős miniszter és az illetékes nemzeti park igazgatóság vesz részt.</w:t>
      </w:r>
    </w:p>
    <w:p w:rsidR="00AC4C84" w:rsidRPr="007F01AE" w:rsidRDefault="00AC4C84" w:rsidP="007F01A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Korm. r. 43/A</w:t>
      </w:r>
      <w:r w:rsidR="00D95EE1">
        <w:rPr>
          <w:rFonts w:ascii="Times New Roman" w:eastAsia="Calibri" w:hAnsi="Times New Roman" w:cs="Times New Roman"/>
          <w:sz w:val="24"/>
          <w:szCs w:val="24"/>
        </w:rPr>
        <w:t xml:space="preserve">. § (8) bekezdése szerint a polgármester a R. </w:t>
      </w:r>
      <w:proofErr w:type="gramStart"/>
      <w:r w:rsidR="00D95EE1">
        <w:rPr>
          <w:rFonts w:ascii="Times New Roman" w:eastAsia="Calibri" w:hAnsi="Times New Roman" w:cs="Times New Roman"/>
          <w:sz w:val="24"/>
          <w:szCs w:val="24"/>
        </w:rPr>
        <w:t>elfogadása</w:t>
      </w:r>
      <w:proofErr w:type="gramEnd"/>
      <w:r w:rsidR="00D95EE1">
        <w:rPr>
          <w:rFonts w:ascii="Times New Roman" w:eastAsia="Calibri" w:hAnsi="Times New Roman" w:cs="Times New Roman"/>
          <w:sz w:val="24"/>
          <w:szCs w:val="24"/>
        </w:rPr>
        <w:t xml:space="preserve"> előtt ismerteti a Képviselő- testülettel a beérkezett véleményeket, az el nem fogadott véleményeket, és azok indokolását, egyeztetés esetén a jegyzőkönyvet, illetve az elfogadott vélemények alapján a R. </w:t>
      </w:r>
      <w:proofErr w:type="gramStart"/>
      <w:r w:rsidR="00D95EE1">
        <w:rPr>
          <w:rFonts w:ascii="Times New Roman" w:eastAsia="Calibri" w:hAnsi="Times New Roman" w:cs="Times New Roman"/>
          <w:sz w:val="24"/>
          <w:szCs w:val="24"/>
        </w:rPr>
        <w:t>tervezetben</w:t>
      </w:r>
      <w:proofErr w:type="gramEnd"/>
      <w:r w:rsidR="00D95EE1">
        <w:rPr>
          <w:rFonts w:ascii="Times New Roman" w:eastAsia="Calibri" w:hAnsi="Times New Roman" w:cs="Times New Roman"/>
          <w:sz w:val="24"/>
          <w:szCs w:val="24"/>
        </w:rPr>
        <w:t xml:space="preserve"> javasolt módosításokat.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95EE1" w:rsidRDefault="00D95EE1" w:rsidP="00D95EE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R.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tervezetre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beérkezett vélemények előterjesztésem mellékletei.</w:t>
      </w:r>
    </w:p>
    <w:p w:rsidR="00D95EE1" w:rsidRDefault="00D95EE1" w:rsidP="00D95EE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Az egyeztetési, valamint véleményezési eljárás alapján a R.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tervezetben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a következő módosításokat javaslom:</w:t>
      </w:r>
    </w:p>
    <w:p w:rsidR="00D95EE1" w:rsidRDefault="00D95EE1" w:rsidP="004F15B3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15B3">
        <w:rPr>
          <w:rFonts w:ascii="Times New Roman" w:eastAsia="Calibri" w:hAnsi="Times New Roman" w:cs="Times New Roman"/>
          <w:sz w:val="24"/>
          <w:szCs w:val="24"/>
        </w:rPr>
        <w:t xml:space="preserve">2017. január 25-én </w:t>
      </w:r>
      <w:r w:rsidR="004F15B3" w:rsidRPr="004F15B3">
        <w:rPr>
          <w:rFonts w:ascii="Times New Roman" w:eastAsia="Calibri" w:hAnsi="Times New Roman" w:cs="Times New Roman"/>
          <w:sz w:val="24"/>
          <w:szCs w:val="24"/>
        </w:rPr>
        <w:t xml:space="preserve">megtartott partnerségi egyeztetésen </w:t>
      </w:r>
      <w:proofErr w:type="gramStart"/>
      <w:r w:rsidR="004F15B3" w:rsidRPr="004F15B3">
        <w:rPr>
          <w:rFonts w:ascii="Times New Roman" w:eastAsia="Calibri" w:hAnsi="Times New Roman" w:cs="Times New Roman"/>
          <w:sz w:val="24"/>
          <w:szCs w:val="24"/>
        </w:rPr>
        <w:t>a  R</w:t>
      </w:r>
      <w:proofErr w:type="gramEnd"/>
      <w:r w:rsidR="004F15B3" w:rsidRPr="004F15B3">
        <w:rPr>
          <w:rFonts w:ascii="Times New Roman" w:eastAsia="Calibri" w:hAnsi="Times New Roman" w:cs="Times New Roman"/>
          <w:sz w:val="24"/>
          <w:szCs w:val="24"/>
        </w:rPr>
        <w:t>. tervezethez módosító indítvány nem hangzott el.</w:t>
      </w:r>
    </w:p>
    <w:p w:rsidR="004F15B3" w:rsidRDefault="004F15B3" w:rsidP="004F15B3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Nemzeti Média- és Hírközlési Hatóság nem fogalmazott meg módosító javaslatot.</w:t>
      </w:r>
    </w:p>
    <w:p w:rsidR="004F15B3" w:rsidRDefault="004F15B3" w:rsidP="004F15B3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Hortobágyi Nemzeti Park Igazgatóság által megküldött véleményt a Miniszterelnökség Építészeti és Építésügyi helyettes Államtitkárság </w:t>
      </w:r>
      <w:r w:rsidR="00662C2E">
        <w:rPr>
          <w:rFonts w:ascii="Times New Roman" w:eastAsia="Calibri" w:hAnsi="Times New Roman" w:cs="Times New Roman"/>
          <w:sz w:val="24"/>
          <w:szCs w:val="24"/>
        </w:rPr>
        <w:t>2017. dec. 11-én kelt tájékoztatása alapján nem javaslom figyelembe venni.</w:t>
      </w:r>
    </w:p>
    <w:p w:rsidR="00662C2E" w:rsidRPr="004F15B3" w:rsidRDefault="00662C2E" w:rsidP="004F15B3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Jász-Nagykun-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Szolnok Megyei Kormányhivatal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Kormánymegbízotti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Kabinet által megküldött véleményt az előterjesztés melléklete szerint javaslom figyelembe venni, mely sze</w:t>
      </w:r>
      <w:r w:rsidR="00B36DEC">
        <w:rPr>
          <w:rFonts w:ascii="Times New Roman" w:eastAsia="Calibri" w:hAnsi="Times New Roman" w:cs="Times New Roman"/>
          <w:sz w:val="24"/>
          <w:szCs w:val="24"/>
        </w:rPr>
        <w:t>r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int a R. tervezet javításra került.</w:t>
      </w:r>
    </w:p>
    <w:p w:rsidR="005B0F54" w:rsidRPr="00DF4C99" w:rsidRDefault="005B0F54" w:rsidP="00DF4C9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R.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hatályba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lépésével egyidejűleg hatályon kívül kell </w:t>
      </w:r>
      <w:r w:rsidR="001A6464">
        <w:rPr>
          <w:rFonts w:ascii="Times New Roman" w:eastAsia="Calibri" w:hAnsi="Times New Roman" w:cs="Times New Roman"/>
          <w:sz w:val="24"/>
          <w:szCs w:val="24"/>
        </w:rPr>
        <w:t xml:space="preserve">helyezni </w:t>
      </w:r>
      <w:r w:rsidR="001A6464" w:rsidRPr="001A6464">
        <w:rPr>
          <w:rFonts w:ascii="Times New Roman" w:hAnsi="Times New Roman" w:cs="Times New Roman"/>
          <w:sz w:val="24"/>
          <w:szCs w:val="24"/>
        </w:rPr>
        <w:t>Martfű Város Önkormányzata Képviselő-testületének az épített és természeti értékek helyi védelméről szóló 36/2012. (XI.30.) önkormányzati rendelet</w:t>
      </w:r>
      <w:r w:rsidR="001A6464">
        <w:rPr>
          <w:rFonts w:ascii="Times New Roman" w:hAnsi="Times New Roman" w:cs="Times New Roman"/>
          <w:sz w:val="24"/>
          <w:szCs w:val="24"/>
        </w:rPr>
        <w:t>ét</w:t>
      </w:r>
      <w:r w:rsidR="001A6464" w:rsidRPr="001A6464">
        <w:rPr>
          <w:rFonts w:ascii="Times New Roman" w:hAnsi="Times New Roman" w:cs="Times New Roman"/>
          <w:sz w:val="24"/>
          <w:szCs w:val="24"/>
        </w:rPr>
        <w:t>, valamint a reklámok és reklámhordozók elhelyezésére vonatkozó településképi követelményekről szóló 11/2017. (XII.1.) önkormányzati rendelet</w:t>
      </w:r>
      <w:r w:rsidR="001A6464">
        <w:rPr>
          <w:rFonts w:ascii="Times New Roman" w:hAnsi="Times New Roman" w:cs="Times New Roman"/>
          <w:sz w:val="24"/>
          <w:szCs w:val="24"/>
        </w:rPr>
        <w:t>ét</w:t>
      </w:r>
      <w:r w:rsidR="001A6464" w:rsidRPr="001A6464">
        <w:rPr>
          <w:rFonts w:ascii="Times New Roman" w:hAnsi="Times New Roman" w:cs="Times New Roman"/>
          <w:sz w:val="24"/>
          <w:szCs w:val="24"/>
        </w:rPr>
        <w:t xml:space="preserve">, a Helyi </w:t>
      </w:r>
      <w:r w:rsidR="001A6464" w:rsidRPr="001A6464">
        <w:rPr>
          <w:rFonts w:ascii="Times New Roman" w:hAnsi="Times New Roman" w:cs="Times New Roman"/>
          <w:sz w:val="24"/>
          <w:szCs w:val="24"/>
        </w:rPr>
        <w:lastRenderedPageBreak/>
        <w:t>Építési Szabályzatról szóló 7/2006. (IV.27.) számú rendeletének</w:t>
      </w:r>
      <w:r w:rsidR="001A6464">
        <w:rPr>
          <w:rFonts w:ascii="Times New Roman" w:hAnsi="Times New Roman" w:cs="Times New Roman"/>
          <w:sz w:val="24"/>
          <w:szCs w:val="24"/>
        </w:rPr>
        <w:t xml:space="preserve"> azon szakaszait, melyeket a R. </w:t>
      </w:r>
      <w:proofErr w:type="gramStart"/>
      <w:r w:rsidR="001A6464">
        <w:rPr>
          <w:rFonts w:ascii="Times New Roman" w:hAnsi="Times New Roman" w:cs="Times New Roman"/>
          <w:sz w:val="24"/>
          <w:szCs w:val="24"/>
        </w:rPr>
        <w:t>tartalmaz</w:t>
      </w:r>
      <w:proofErr w:type="gramEnd"/>
      <w:r w:rsidR="001A6464">
        <w:rPr>
          <w:rFonts w:ascii="Times New Roman" w:hAnsi="Times New Roman" w:cs="Times New Roman"/>
          <w:sz w:val="24"/>
          <w:szCs w:val="24"/>
        </w:rPr>
        <w:t>.</w:t>
      </w: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580A80" w:rsidRDefault="00580A80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7E6298" w:rsidP="007E6298">
      <w:pPr>
        <w:pStyle w:val="Listaszerbekezds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D53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-2. </w:t>
      </w:r>
      <w:r w:rsidR="00580A80">
        <w:rPr>
          <w:rFonts w:ascii="Times New Roman" w:hAnsi="Times New Roman" w:cs="Times New Roman"/>
          <w:sz w:val="24"/>
          <w:szCs w:val="24"/>
        </w:rPr>
        <w:t>§- hoz</w:t>
      </w:r>
    </w:p>
    <w:p w:rsidR="00580A80" w:rsidRDefault="00580A80" w:rsidP="00580A80">
      <w:pPr>
        <w:rPr>
          <w:rFonts w:ascii="Times New Roman" w:hAnsi="Times New Roman"/>
          <w:sz w:val="24"/>
          <w:szCs w:val="24"/>
        </w:rPr>
      </w:pPr>
      <w:r w:rsidRPr="00AE5E77">
        <w:rPr>
          <w:rFonts w:ascii="Times New Roman" w:hAnsi="Times New Roman"/>
          <w:sz w:val="24"/>
          <w:szCs w:val="24"/>
        </w:rPr>
        <w:t>A</w:t>
      </w:r>
      <w:r w:rsidR="007E6298">
        <w:rPr>
          <w:rFonts w:ascii="Times New Roman" w:hAnsi="Times New Roman"/>
          <w:sz w:val="24"/>
          <w:szCs w:val="24"/>
        </w:rPr>
        <w:t xml:space="preserve"> </w:t>
      </w:r>
      <w:r w:rsidRPr="00AE5E77">
        <w:rPr>
          <w:rFonts w:ascii="Times New Roman" w:hAnsi="Times New Roman"/>
          <w:sz w:val="24"/>
          <w:szCs w:val="24"/>
        </w:rPr>
        <w:t>rendelet céljáról és hatályáról rendelkezik a §.</w:t>
      </w:r>
    </w:p>
    <w:p w:rsidR="00580A80" w:rsidRPr="007E6298" w:rsidRDefault="007E6298" w:rsidP="007E629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80A80" w:rsidRPr="007E6298">
        <w:rPr>
          <w:rFonts w:ascii="Times New Roman" w:hAnsi="Times New Roman" w:cs="Times New Roman"/>
          <w:sz w:val="24"/>
          <w:szCs w:val="24"/>
        </w:rPr>
        <w:t>§- hoz</w:t>
      </w:r>
    </w:p>
    <w:p w:rsidR="00580A80" w:rsidRDefault="00580A80" w:rsidP="00580A80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Az </w:t>
      </w:r>
      <w:r w:rsidRPr="00AE5E77">
        <w:rPr>
          <w:rFonts w:ascii="Times New Roman" w:hAnsi="Times New Roman" w:cs="Times New Roman"/>
          <w:iCs/>
          <w:sz w:val="24"/>
          <w:szCs w:val="24"/>
        </w:rPr>
        <w:t>értelmező rendelkezések</w:t>
      </w:r>
      <w:r>
        <w:rPr>
          <w:rFonts w:ascii="Times New Roman" w:hAnsi="Times New Roman" w:cs="Times New Roman"/>
          <w:iCs/>
          <w:sz w:val="24"/>
          <w:szCs w:val="24"/>
        </w:rPr>
        <w:t>et tartalmazza a §.</w:t>
      </w:r>
    </w:p>
    <w:p w:rsidR="00580A80" w:rsidRPr="007E6298" w:rsidRDefault="00580A80" w:rsidP="007E629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298">
        <w:rPr>
          <w:rFonts w:ascii="Times New Roman" w:hAnsi="Times New Roman" w:cs="Times New Roman"/>
          <w:sz w:val="24"/>
          <w:szCs w:val="24"/>
        </w:rPr>
        <w:t>4. §-</w:t>
      </w:r>
      <w:r w:rsidR="00662C2E">
        <w:rPr>
          <w:rFonts w:ascii="Times New Roman" w:hAnsi="Times New Roman" w:cs="Times New Roman"/>
          <w:sz w:val="24"/>
          <w:szCs w:val="24"/>
        </w:rPr>
        <w:t xml:space="preserve"> </w:t>
      </w:r>
      <w:r w:rsidRPr="007E6298">
        <w:rPr>
          <w:rFonts w:ascii="Times New Roman" w:hAnsi="Times New Roman" w:cs="Times New Roman"/>
          <w:sz w:val="24"/>
          <w:szCs w:val="24"/>
        </w:rPr>
        <w:t>hoz</w:t>
      </w:r>
    </w:p>
    <w:p w:rsidR="00580A80" w:rsidRPr="00AE5E77" w:rsidRDefault="006D4D8B" w:rsidP="00580A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helyi építészeti és természeti örökség védettségi kategóriáit tartalmazza a </w:t>
      </w:r>
      <w:r w:rsidR="00580A80">
        <w:rPr>
          <w:rFonts w:ascii="Times New Roman" w:hAnsi="Times New Roman" w:cs="Times New Roman"/>
          <w:iCs/>
          <w:sz w:val="24"/>
          <w:szCs w:val="24"/>
        </w:rPr>
        <w:t>§</w:t>
      </w:r>
      <w:r w:rsidR="007E6298">
        <w:rPr>
          <w:rFonts w:ascii="Times New Roman" w:hAnsi="Times New Roman" w:cs="Times New Roman"/>
          <w:iCs/>
          <w:sz w:val="24"/>
          <w:szCs w:val="24"/>
        </w:rPr>
        <w:t>.</w:t>
      </w:r>
      <w:r w:rsidR="00580A80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580A80" w:rsidRDefault="00580A80" w:rsidP="00580A80">
      <w:pPr>
        <w:pStyle w:val="Listaszerbekezds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BC22FF">
        <w:rPr>
          <w:rFonts w:ascii="Times New Roman" w:hAnsi="Times New Roman" w:cs="Times New Roman"/>
          <w:sz w:val="24"/>
          <w:szCs w:val="24"/>
        </w:rPr>
        <w:t>§- hoz</w:t>
      </w:r>
    </w:p>
    <w:p w:rsidR="006D4D8B" w:rsidRPr="006D4D8B" w:rsidRDefault="006D4D8B" w:rsidP="006D4D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4D8B">
        <w:rPr>
          <w:rFonts w:ascii="Times New Roman" w:hAnsi="Times New Roman" w:cs="Times New Roman"/>
          <w:sz w:val="24"/>
          <w:szCs w:val="24"/>
        </w:rPr>
        <w:t>A helyi védelemre vonatkozó általános szakmai követelményeket tartalmazza a §.</w:t>
      </w:r>
    </w:p>
    <w:p w:rsidR="00580A80" w:rsidRPr="00BC22FF" w:rsidRDefault="00580A80" w:rsidP="00580A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0A80" w:rsidRPr="00ED539D" w:rsidRDefault="006D4D8B" w:rsidP="00ED539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6.- 7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 xml:space="preserve">§- </w:t>
      </w:r>
      <w:r w:rsidR="00ED539D">
        <w:rPr>
          <w:rFonts w:ascii="Times New Roman" w:hAnsi="Times New Roman" w:cs="Times New Roman"/>
          <w:sz w:val="24"/>
          <w:szCs w:val="24"/>
        </w:rPr>
        <w:t>ok</w:t>
      </w:r>
      <w:r w:rsidR="00580A80" w:rsidRPr="00ED539D">
        <w:rPr>
          <w:rFonts w:ascii="Times New Roman" w:hAnsi="Times New Roman" w:cs="Times New Roman"/>
          <w:sz w:val="24"/>
          <w:szCs w:val="24"/>
        </w:rPr>
        <w:t>hoz</w:t>
      </w:r>
    </w:p>
    <w:p w:rsidR="00580A80" w:rsidRDefault="00ED539D" w:rsidP="00580A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helyi védelem alá helyezés és a helyi védelem megszüntetésének szabályait </w:t>
      </w:r>
      <w:r w:rsidR="00580A80">
        <w:rPr>
          <w:rFonts w:ascii="Times New Roman" w:hAnsi="Times New Roman" w:cs="Times New Roman"/>
          <w:sz w:val="24"/>
          <w:szCs w:val="24"/>
        </w:rPr>
        <w:t>tartalmaz</w:t>
      </w:r>
      <w:r>
        <w:rPr>
          <w:rFonts w:ascii="Times New Roman" w:hAnsi="Times New Roman" w:cs="Times New Roman"/>
          <w:sz w:val="24"/>
          <w:szCs w:val="24"/>
        </w:rPr>
        <w:t xml:space="preserve">zák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F4C99">
        <w:rPr>
          <w:rFonts w:ascii="Times New Roman" w:hAnsi="Times New Roman" w:cs="Times New Roman"/>
          <w:sz w:val="24"/>
          <w:szCs w:val="24"/>
        </w:rPr>
        <w:t xml:space="preserve"> </w:t>
      </w:r>
      <w:r w:rsidR="00580A80">
        <w:rPr>
          <w:rFonts w:ascii="Times New Roman" w:hAnsi="Times New Roman" w:cs="Times New Roman"/>
          <w:sz w:val="24"/>
          <w:szCs w:val="24"/>
        </w:rPr>
        <w:t xml:space="preserve"> §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662C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 w:rsidR="00580A80">
        <w:rPr>
          <w:rFonts w:ascii="Times New Roman" w:hAnsi="Times New Roman" w:cs="Times New Roman"/>
          <w:sz w:val="24"/>
          <w:szCs w:val="24"/>
        </w:rPr>
        <w:t>.</w:t>
      </w:r>
    </w:p>
    <w:p w:rsidR="00580A80" w:rsidRPr="00ED539D" w:rsidRDefault="006D4D8B" w:rsidP="00ED539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>§- hoz</w:t>
      </w:r>
    </w:p>
    <w:p w:rsidR="00580A80" w:rsidRDefault="00ED539D" w:rsidP="00580A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helyi védett értékek nyilvántartásáró</w:t>
      </w:r>
      <w:r w:rsidR="006D4D8B">
        <w:rPr>
          <w:rFonts w:ascii="Times New Roman" w:hAnsi="Times New Roman" w:cs="Times New Roman"/>
          <w:sz w:val="24"/>
          <w:szCs w:val="24"/>
        </w:rPr>
        <w:t>l, jelöléséről</w:t>
      </w:r>
      <w:r>
        <w:rPr>
          <w:rFonts w:ascii="Times New Roman" w:hAnsi="Times New Roman" w:cs="Times New Roman"/>
          <w:sz w:val="24"/>
          <w:szCs w:val="24"/>
        </w:rPr>
        <w:t xml:space="preserve"> rendelkezik </w:t>
      </w:r>
      <w:r w:rsidR="00580A80">
        <w:rPr>
          <w:rFonts w:ascii="Times New Roman" w:hAnsi="Times New Roman" w:cs="Times New Roman"/>
          <w:sz w:val="24"/>
          <w:szCs w:val="24"/>
        </w:rPr>
        <w:t>a §.</w:t>
      </w:r>
    </w:p>
    <w:p w:rsidR="00580A80" w:rsidRPr="00ED539D" w:rsidRDefault="006D4D8B" w:rsidP="00ED539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>§- hoz</w:t>
      </w:r>
    </w:p>
    <w:p w:rsidR="00580A80" w:rsidRDefault="00580A80" w:rsidP="00580A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2243D">
        <w:rPr>
          <w:rFonts w:ascii="Times New Roman" w:hAnsi="Times New Roman" w:cs="Times New Roman"/>
          <w:sz w:val="24"/>
          <w:szCs w:val="24"/>
        </w:rPr>
        <w:t xml:space="preserve">A </w:t>
      </w:r>
      <w:r w:rsidR="00ED539D">
        <w:rPr>
          <w:rFonts w:ascii="Times New Roman" w:hAnsi="Times New Roman" w:cs="Times New Roman"/>
          <w:bCs/>
          <w:sz w:val="24"/>
          <w:szCs w:val="24"/>
        </w:rPr>
        <w:t xml:space="preserve">helyi védett érték fenntartásáról rendelkezik </w:t>
      </w:r>
      <w:r>
        <w:rPr>
          <w:rFonts w:ascii="Times New Roman" w:hAnsi="Times New Roman" w:cs="Times New Roman"/>
          <w:bCs/>
          <w:sz w:val="24"/>
          <w:szCs w:val="24"/>
        </w:rPr>
        <w:t>a §.</w:t>
      </w:r>
    </w:p>
    <w:p w:rsidR="00ED539D" w:rsidRDefault="00ED539D" w:rsidP="00580A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80A80" w:rsidRPr="0002243D" w:rsidRDefault="00580A80" w:rsidP="00580A80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</w:rPr>
      </w:pPr>
      <w:r w:rsidRPr="0002243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580A80" w:rsidRPr="00ED539D" w:rsidRDefault="00C15116" w:rsidP="00ED539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>§- hoz</w:t>
      </w:r>
    </w:p>
    <w:p w:rsidR="00580A80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02243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D539D">
        <w:rPr>
          <w:rFonts w:ascii="Times New Roman" w:hAnsi="Times New Roman" w:cs="Times New Roman"/>
          <w:iCs/>
          <w:sz w:val="24"/>
          <w:szCs w:val="24"/>
        </w:rPr>
        <w:t xml:space="preserve">helyi védett értékekre vonatkozó egyedi építészeti követelményeket </w:t>
      </w:r>
      <w:r>
        <w:rPr>
          <w:rFonts w:ascii="Times New Roman" w:hAnsi="Times New Roman" w:cs="Times New Roman"/>
          <w:iCs/>
          <w:sz w:val="24"/>
          <w:szCs w:val="24"/>
        </w:rPr>
        <w:t>tartalmazza a §</w:t>
      </w:r>
      <w:r w:rsidR="00ED539D">
        <w:rPr>
          <w:rFonts w:ascii="Times New Roman" w:hAnsi="Times New Roman" w:cs="Times New Roman"/>
          <w:b/>
          <w:sz w:val="24"/>
          <w:szCs w:val="24"/>
        </w:rPr>
        <w:t>.</w:t>
      </w:r>
    </w:p>
    <w:p w:rsidR="00580A80" w:rsidRPr="0002243D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ED539D" w:rsidRDefault="00577905" w:rsidP="00ED539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>§- hoz</w:t>
      </w:r>
    </w:p>
    <w:p w:rsidR="00580A80" w:rsidRPr="0002243D" w:rsidRDefault="00580A80" w:rsidP="006F4B19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43D">
        <w:rPr>
          <w:rFonts w:ascii="Times New Roman" w:hAnsi="Times New Roman" w:cs="Times New Roman"/>
          <w:sz w:val="24"/>
          <w:szCs w:val="24"/>
        </w:rPr>
        <w:t>A</w:t>
      </w:r>
      <w:r w:rsidR="00ED539D">
        <w:rPr>
          <w:rFonts w:ascii="Times New Roman" w:hAnsi="Times New Roman" w:cs="Times New Roman"/>
          <w:sz w:val="24"/>
          <w:szCs w:val="24"/>
        </w:rPr>
        <w:t xml:space="preserve"> településképi szempontból meghatározó területeket </w:t>
      </w:r>
      <w:r>
        <w:rPr>
          <w:rFonts w:ascii="Times New Roman" w:hAnsi="Times New Roman" w:cs="Times New Roman"/>
          <w:sz w:val="24"/>
          <w:szCs w:val="24"/>
        </w:rPr>
        <w:t>tartalmazza a §.</w:t>
      </w:r>
    </w:p>
    <w:p w:rsidR="00580A80" w:rsidRPr="00ED539D" w:rsidRDefault="00577905" w:rsidP="00ED539D">
      <w:pPr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>§- hoz</w:t>
      </w:r>
    </w:p>
    <w:p w:rsidR="00580A80" w:rsidRPr="00D81CD4" w:rsidRDefault="00580A80" w:rsidP="006F4B19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D81CD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</w:t>
      </w:r>
      <w:r w:rsidRPr="00D81CD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elepülésképi </w:t>
      </w:r>
      <w:r w:rsidR="00ED539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szempontból meghatározó belterületi területekre vonatkozó építészeti követelményeket tartalmazza a §.</w:t>
      </w:r>
    </w:p>
    <w:p w:rsidR="00580A80" w:rsidRPr="00ED539D" w:rsidRDefault="00577905" w:rsidP="00ED539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ED539D">
        <w:rPr>
          <w:rFonts w:ascii="Times New Roman" w:hAnsi="Times New Roman" w:cs="Times New Roman"/>
          <w:sz w:val="24"/>
          <w:szCs w:val="24"/>
        </w:rPr>
        <w:t xml:space="preserve">. </w:t>
      </w:r>
      <w:r w:rsidR="00580A80" w:rsidRPr="00ED539D">
        <w:rPr>
          <w:rFonts w:ascii="Times New Roman" w:hAnsi="Times New Roman" w:cs="Times New Roman"/>
          <w:sz w:val="24"/>
          <w:szCs w:val="24"/>
        </w:rPr>
        <w:t>§- hoz</w:t>
      </w:r>
    </w:p>
    <w:p w:rsidR="006F4B19" w:rsidRDefault="00580A80" w:rsidP="006F4B1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1CD4">
        <w:rPr>
          <w:rFonts w:ascii="Times New Roman" w:hAnsi="Times New Roman" w:cs="Times New Roman"/>
          <w:bCs/>
          <w:sz w:val="24"/>
          <w:szCs w:val="24"/>
        </w:rPr>
        <w:t>A</w:t>
      </w:r>
      <w:r w:rsidR="00ED539D" w:rsidRPr="00ED539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ED539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</w:t>
      </w:r>
      <w:r w:rsidR="00ED539D" w:rsidRPr="00D81CD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elepülésképi </w:t>
      </w:r>
      <w:r w:rsidR="00ED539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szempontból meghatározó</w:t>
      </w:r>
      <w:r w:rsidR="006F4B19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területeken az egyes sajátos építmények, műtárgyak elhelyezésére vonatkozó rendelkezéseket</w:t>
      </w:r>
      <w:r w:rsidRPr="00D81CD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tartalmazza a §. </w:t>
      </w:r>
    </w:p>
    <w:p w:rsidR="006F4B19" w:rsidRDefault="00577905" w:rsidP="006F4B19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14</w:t>
      </w:r>
      <w:r w:rsidR="006F4B19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6F4B19" w:rsidRDefault="006F4B19" w:rsidP="006F4B1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Reklámok és reklámhordozók elhelyezésének szabályairól rendelkezik a § közterületek és közterületről látható magánterületek tekintetében.</w:t>
      </w:r>
    </w:p>
    <w:p w:rsidR="006F4B19" w:rsidRDefault="00577905" w:rsidP="006F4B19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15</w:t>
      </w:r>
      <w:r w:rsidR="006F4B19">
        <w:rPr>
          <w:rFonts w:ascii="Times New Roman" w:hAnsi="Times New Roman" w:cs="Times New Roman"/>
          <w:bCs/>
          <w:sz w:val="24"/>
          <w:szCs w:val="24"/>
        </w:rPr>
        <w:t>. §- hoz</w:t>
      </w:r>
      <w:r w:rsidR="006F4B19">
        <w:rPr>
          <w:rFonts w:ascii="Times New Roman" w:hAnsi="Times New Roman" w:cs="Times New Roman"/>
          <w:bCs/>
          <w:sz w:val="24"/>
          <w:szCs w:val="24"/>
        </w:rPr>
        <w:tab/>
      </w:r>
    </w:p>
    <w:p w:rsidR="006F4B19" w:rsidRDefault="00364DB6" w:rsidP="006F4B1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reklámok, reklámhordozók és cégérek elhelyezésére vonatkozó szabályozást tartalmazza a § helyi védett építmények és helyi területi védelem alatt álló területek tekintetében.</w:t>
      </w:r>
    </w:p>
    <w:p w:rsidR="00364DB6" w:rsidRDefault="00577905" w:rsidP="00364DB6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16</w:t>
      </w:r>
      <w:r w:rsidR="00364DB6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364DB6" w:rsidRDefault="00364DB6" w:rsidP="00364DB6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Egyes utcabútorok elhelyezésére vonatkozó különleges szabályokról rendelkezik a §.</w:t>
      </w:r>
    </w:p>
    <w:p w:rsidR="00364DB6" w:rsidRDefault="00577905" w:rsidP="00364DB6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17</w:t>
      </w:r>
      <w:r w:rsidR="00364DB6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364DB6" w:rsidRDefault="00A936A0" w:rsidP="00364DB6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Reklámhordozóra, reklámhordozó berendezésekre vonatkozó követelményeket tartalmazza a §.</w:t>
      </w:r>
    </w:p>
    <w:p w:rsidR="00A936A0" w:rsidRDefault="00577905" w:rsidP="00A936A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18</w:t>
      </w:r>
      <w:r w:rsidR="00A936A0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A936A0" w:rsidRDefault="00A936A0" w:rsidP="00A936A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jelentősnek minősített eseményekről való tájékoztatás érdekében szükséges tájékoztatás szabályait tartalmazza §.</w:t>
      </w:r>
    </w:p>
    <w:p w:rsidR="00A936A0" w:rsidRDefault="00577905" w:rsidP="00A936A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19</w:t>
      </w:r>
      <w:r w:rsidR="00A936A0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A936A0" w:rsidRDefault="00A936A0" w:rsidP="00A936A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Az építési reklámháló kihelyezésének engedélyezésére vonatkozó szabályozást tartalmazza §.</w:t>
      </w:r>
    </w:p>
    <w:p w:rsidR="00A936A0" w:rsidRDefault="00577905" w:rsidP="00A936A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20. §- </w:t>
      </w:r>
      <w:r w:rsidR="00A936A0">
        <w:rPr>
          <w:rFonts w:ascii="Times New Roman" w:hAnsi="Times New Roman" w:cs="Times New Roman"/>
          <w:bCs/>
          <w:sz w:val="24"/>
          <w:szCs w:val="24"/>
        </w:rPr>
        <w:t>hoz</w:t>
      </w:r>
    </w:p>
    <w:p w:rsidR="00577905" w:rsidRDefault="00577905" w:rsidP="00577905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kötelező szakmai konzultációra vonatkozó rendelkezéseket tartalmazza a §.</w:t>
      </w:r>
    </w:p>
    <w:p w:rsidR="00577905" w:rsidRDefault="00577905" w:rsidP="00577905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21. §- hoz</w:t>
      </w:r>
    </w:p>
    <w:p w:rsidR="00577905" w:rsidRDefault="00577905" w:rsidP="00577905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településképi véleményezési eljárás keretén belül a véleményezéssel érintett eljárások köréről rendelkezik a §.</w:t>
      </w:r>
    </w:p>
    <w:p w:rsidR="00CC7BAB" w:rsidRDefault="00577905" w:rsidP="00CC7BAB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22.</w:t>
      </w:r>
      <w:r w:rsidR="00CC7BAB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hoz</w:t>
      </w:r>
    </w:p>
    <w:p w:rsidR="00CC7BAB" w:rsidRPr="00CC7BAB" w:rsidRDefault="00CC7BAB" w:rsidP="00CC7BA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</w:t>
      </w:r>
      <w:r w:rsidRPr="00CC7BAB">
        <w:rPr>
          <w:rFonts w:ascii="Times New Roman" w:hAnsi="Times New Roman" w:cs="Times New Roman"/>
          <w:sz w:val="24"/>
          <w:szCs w:val="24"/>
        </w:rPr>
        <w:t>elyi területi védelem alatt álló területen és településképi szempontból meghatározó területeken településképi bejelentési eljárással érin</w:t>
      </w:r>
      <w:r>
        <w:rPr>
          <w:rFonts w:ascii="Times New Roman" w:hAnsi="Times New Roman" w:cs="Times New Roman"/>
          <w:sz w:val="24"/>
          <w:szCs w:val="24"/>
        </w:rPr>
        <w:t>tett építési tevékenységek köréről rendelkezik a §.</w:t>
      </w:r>
    </w:p>
    <w:p w:rsidR="00A936A0" w:rsidRDefault="00CC7BAB" w:rsidP="00A936A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23</w:t>
      </w:r>
      <w:r w:rsidR="00A936A0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A936A0" w:rsidRPr="00CC7BAB" w:rsidRDefault="00CC7BAB" w:rsidP="00A936A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</w:t>
      </w:r>
      <w:r w:rsidRPr="00CC7BAB">
        <w:rPr>
          <w:rFonts w:ascii="Times New Roman" w:hAnsi="Times New Roman" w:cs="Times New Roman"/>
          <w:sz w:val="24"/>
          <w:szCs w:val="24"/>
        </w:rPr>
        <w:t>elyi egyedi védelem alatt álló értékek és annak területén településképi bejelentési eljárással éri</w:t>
      </w:r>
      <w:r>
        <w:rPr>
          <w:rFonts w:ascii="Times New Roman" w:hAnsi="Times New Roman" w:cs="Times New Roman"/>
          <w:sz w:val="24"/>
          <w:szCs w:val="24"/>
        </w:rPr>
        <w:t>ntett építési tevékenységek köréről rendelkezik</w:t>
      </w:r>
      <w:r w:rsidRPr="00CC7B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36A0" w:rsidRPr="00CC7BAB">
        <w:rPr>
          <w:rFonts w:ascii="Times New Roman" w:hAnsi="Times New Roman" w:cs="Times New Roman"/>
          <w:bCs/>
          <w:sz w:val="24"/>
          <w:szCs w:val="24"/>
        </w:rPr>
        <w:t>a §.</w:t>
      </w:r>
    </w:p>
    <w:p w:rsidR="00A936A0" w:rsidRDefault="00CC7BAB" w:rsidP="00A936A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24</w:t>
      </w:r>
      <w:r w:rsidR="00A936A0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CC7BAB" w:rsidRDefault="00CC7BAB" w:rsidP="00CC7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</w:t>
      </w:r>
      <w:r w:rsidRPr="00CC7BAB">
        <w:rPr>
          <w:rFonts w:ascii="Times New Roman" w:hAnsi="Times New Roman" w:cs="Times New Roman"/>
          <w:sz w:val="24"/>
          <w:szCs w:val="24"/>
        </w:rPr>
        <w:t>elyi védelem alatt nem álló területen valamint településképi szempontból nem meghatározó területen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CC7BAB">
        <w:rPr>
          <w:rFonts w:ascii="Times New Roman" w:hAnsi="Times New Roman" w:cs="Times New Roman"/>
          <w:sz w:val="24"/>
          <w:szCs w:val="24"/>
        </w:rPr>
        <w:t xml:space="preserve"> településképi bejel</w:t>
      </w:r>
      <w:r>
        <w:rPr>
          <w:rFonts w:ascii="Times New Roman" w:hAnsi="Times New Roman" w:cs="Times New Roman"/>
          <w:sz w:val="24"/>
          <w:szCs w:val="24"/>
        </w:rPr>
        <w:t>entési eljárás szabályairól rendelkezik a §.</w:t>
      </w:r>
    </w:p>
    <w:p w:rsidR="00CC7BAB" w:rsidRDefault="00CC7BAB" w:rsidP="00CC7BAB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25. §- hoz</w:t>
      </w:r>
    </w:p>
    <w:p w:rsidR="00CC7BAB" w:rsidRDefault="00CC7BAB" w:rsidP="00CC7BA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településképi bejelentési eljárás lefolytatásáról rendelkezik a § ép</w:t>
      </w:r>
      <w:r w:rsidR="005071D0">
        <w:rPr>
          <w:rFonts w:ascii="Times New Roman" w:hAnsi="Times New Roman" w:cs="Times New Roman"/>
          <w:bCs/>
          <w:sz w:val="24"/>
          <w:szCs w:val="24"/>
        </w:rPr>
        <w:t>ület, építmény rendeltetésének megváltoztatása esetében.</w:t>
      </w:r>
    </w:p>
    <w:p w:rsidR="005071D0" w:rsidRDefault="005071D0" w:rsidP="005071D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26. §- hoz</w:t>
      </w:r>
    </w:p>
    <w:p w:rsidR="005071D0" w:rsidRDefault="005071D0" w:rsidP="00CC7BA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településképi bejelentési eljárás részletes szabályairól rendelkezik a §.</w:t>
      </w:r>
    </w:p>
    <w:p w:rsidR="005071D0" w:rsidRDefault="005071D0" w:rsidP="005071D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27. §- hoz</w:t>
      </w:r>
    </w:p>
    <w:p w:rsidR="005071D0" w:rsidRPr="005071D0" w:rsidRDefault="005071D0" w:rsidP="005071D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71D0">
        <w:rPr>
          <w:rFonts w:ascii="Times New Roman" w:hAnsi="Times New Roman" w:cs="Times New Roman"/>
          <w:sz w:val="24"/>
          <w:szCs w:val="24"/>
        </w:rPr>
        <w:t>A településképi kötelezés</w:t>
      </w:r>
      <w:r>
        <w:rPr>
          <w:rFonts w:ascii="Times New Roman" w:hAnsi="Times New Roman" w:cs="Times New Roman"/>
          <w:sz w:val="24"/>
          <w:szCs w:val="24"/>
        </w:rPr>
        <w:t xml:space="preserve"> szabályait tartalmazza a §.</w:t>
      </w:r>
    </w:p>
    <w:p w:rsidR="005071D0" w:rsidRDefault="005071D0" w:rsidP="005071D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28. §- hoz</w:t>
      </w:r>
    </w:p>
    <w:p w:rsidR="005071D0" w:rsidRPr="005071D0" w:rsidRDefault="005071D0" w:rsidP="005071D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71D0">
        <w:rPr>
          <w:rFonts w:ascii="Times New Roman" w:hAnsi="Times New Roman" w:cs="Times New Roman"/>
          <w:sz w:val="24"/>
          <w:szCs w:val="24"/>
        </w:rPr>
        <w:t>A településképi kötelezettség elmulasztása esetén irányadó szankciók</w:t>
      </w:r>
      <w:r>
        <w:rPr>
          <w:rFonts w:ascii="Times New Roman" w:hAnsi="Times New Roman" w:cs="Times New Roman"/>
          <w:sz w:val="24"/>
          <w:szCs w:val="24"/>
        </w:rPr>
        <w:t>at tartalmazza a §.</w:t>
      </w:r>
    </w:p>
    <w:p w:rsidR="005071D0" w:rsidRPr="00CC7BAB" w:rsidRDefault="005071D0" w:rsidP="005071D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29. §- hoz</w:t>
      </w:r>
    </w:p>
    <w:p w:rsidR="00A936A0" w:rsidRDefault="00A936A0" w:rsidP="00A936A0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81CD4">
        <w:rPr>
          <w:rFonts w:ascii="Times New Roman" w:hAnsi="Times New Roman" w:cs="Times New Roman"/>
          <w:bCs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sz w:val="24"/>
          <w:szCs w:val="24"/>
        </w:rPr>
        <w:t xml:space="preserve">hatályba léptető rendelkezést tartalmazza a §. </w:t>
      </w:r>
    </w:p>
    <w:p w:rsidR="00A936A0" w:rsidRDefault="005071D0" w:rsidP="00A936A0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30</w:t>
      </w:r>
      <w:r w:rsidR="00A936A0">
        <w:rPr>
          <w:rFonts w:ascii="Times New Roman" w:hAnsi="Times New Roman" w:cs="Times New Roman"/>
          <w:bCs/>
          <w:sz w:val="24"/>
          <w:szCs w:val="24"/>
        </w:rPr>
        <w:t>. §- hoz</w:t>
      </w:r>
    </w:p>
    <w:p w:rsidR="00A936A0" w:rsidRDefault="00A936A0" w:rsidP="00A936A0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hatályon kívül helyező rendelkezéseket tartalmazza a §.</w:t>
      </w:r>
    </w:p>
    <w:p w:rsidR="008E166C" w:rsidRDefault="008E166C" w:rsidP="008E16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Mellékletek:</w:t>
      </w:r>
    </w:p>
    <w:p w:rsidR="008E166C" w:rsidRDefault="008E166C" w:rsidP="008E16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melléklet tartalmazza a helyi területi védelem alá eső területek felsorolását.</w:t>
      </w:r>
    </w:p>
    <w:p w:rsidR="008E166C" w:rsidRDefault="008E166C" w:rsidP="008E16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melléklet tartalmazza a helyi egyedi védelem alá eső épületek felsorolását.</w:t>
      </w:r>
    </w:p>
    <w:p w:rsidR="008E166C" w:rsidRDefault="008E166C" w:rsidP="008E16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melléklet tartalmazza a településképi szempontból meghatározó területek lehatárolását.</w:t>
      </w:r>
    </w:p>
    <w:p w:rsidR="00580A80" w:rsidRPr="00D81CD4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Default="00580A80" w:rsidP="00580A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1D56F8" w:rsidRPr="001D56F8" w:rsidRDefault="001D56F8" w:rsidP="001D56F8">
      <w:pPr>
        <w:pStyle w:val="nemtudom"/>
        <w:jc w:val="center"/>
        <w:rPr>
          <w:b/>
        </w:rPr>
      </w:pPr>
      <w:r w:rsidRPr="00BC42FD">
        <w:rPr>
          <w:b/>
        </w:rPr>
        <w:t>Martfű Város településképének védelméről</w:t>
      </w:r>
    </w:p>
    <w:p w:rsidR="001D56F8" w:rsidRDefault="00580A80" w:rsidP="00580A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</w:t>
      </w:r>
      <w:proofErr w:type="gramEnd"/>
    </w:p>
    <w:p w:rsidR="00580A80" w:rsidRDefault="00580A80" w:rsidP="00580A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0A80" w:rsidRDefault="006D6059" w:rsidP="00580A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…/2018</w:t>
      </w:r>
      <w:r w:rsidR="00580A80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580A80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580A80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580A80" w:rsidRDefault="00580A80" w:rsidP="00580A80">
      <w:pPr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pStyle w:val="Nincstrkz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633614" w:rsidRPr="00633614" w:rsidRDefault="00633614" w:rsidP="00633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33614">
        <w:rPr>
          <w:rFonts w:ascii="Times New Roman" w:hAnsi="Times New Roman" w:cs="Times New Roman"/>
          <w:sz w:val="24"/>
          <w:szCs w:val="24"/>
          <w:lang w:eastAsia="hu-HU"/>
        </w:rPr>
        <w:t xml:space="preserve">A rendelet elfogadásával Martfű Város </w:t>
      </w:r>
      <w:proofErr w:type="gramStart"/>
      <w:r w:rsidRPr="00633614">
        <w:rPr>
          <w:rFonts w:ascii="Times New Roman" w:hAnsi="Times New Roman" w:cs="Times New Roman"/>
          <w:sz w:val="24"/>
          <w:szCs w:val="24"/>
          <w:lang w:eastAsia="hu-HU"/>
        </w:rPr>
        <w:t>Önkormányzata  megoldja</w:t>
      </w:r>
      <w:proofErr w:type="gramEnd"/>
      <w:r w:rsidRPr="00633614">
        <w:rPr>
          <w:rFonts w:ascii="Times New Roman" w:hAnsi="Times New Roman" w:cs="Times New Roman"/>
          <w:sz w:val="24"/>
          <w:szCs w:val="24"/>
          <w:lang w:eastAsia="hu-HU"/>
        </w:rPr>
        <w:t xml:space="preserve"> a település építészeti értékeinek megóvását. </w:t>
      </w:r>
    </w:p>
    <w:p w:rsidR="00633614" w:rsidRPr="00633614" w:rsidRDefault="00633614" w:rsidP="0063361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33614">
        <w:rPr>
          <w:rFonts w:ascii="Times New Roman" w:hAnsi="Times New Roman" w:cs="Times New Roman"/>
          <w:sz w:val="24"/>
          <w:szCs w:val="24"/>
          <w:lang w:eastAsia="hu-HU"/>
        </w:rPr>
        <w:t>A védelem alá vont értékek várhatóan egységes esztétikus megjelenése gazdaságilag vonzóvá teszi a környezetet.</w:t>
      </w:r>
    </w:p>
    <w:p w:rsidR="00633614" w:rsidRPr="00633614" w:rsidRDefault="00633614" w:rsidP="0063361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33614">
        <w:rPr>
          <w:rFonts w:ascii="Times New Roman" w:hAnsi="Times New Roman" w:cs="Times New Roman"/>
          <w:sz w:val="24"/>
          <w:szCs w:val="24"/>
          <w:lang w:eastAsia="hu-HU"/>
        </w:rPr>
        <w:t>A felújításokhoz kapcsolódó önkormányzati hozzájárulás, támogatás hatására értékesebb környezet jön létre.</w:t>
      </w:r>
    </w:p>
    <w:p w:rsidR="00633614" w:rsidRPr="00633614" w:rsidRDefault="00633614" w:rsidP="00633614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33614">
        <w:rPr>
          <w:rFonts w:ascii="Times New Roman" w:hAnsi="Times New Roman" w:cs="Times New Roman"/>
          <w:sz w:val="24"/>
          <w:szCs w:val="24"/>
          <w:lang w:eastAsia="hu-HU"/>
        </w:rPr>
        <w:t>Az Önkormányzat támogatásából adódó ráfordítással szemben, a létrejövő esztétikus környezet hatására a turisztikai vonzerő javulásával az Önkormányzatnak többletbevétele származhat.</w:t>
      </w:r>
    </w:p>
    <w:p w:rsidR="00633614" w:rsidRDefault="00633614" w:rsidP="00633614">
      <w:pPr>
        <w:pStyle w:val="Nincstrkz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pStyle w:val="Nincstrkz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580A80" w:rsidRPr="00BD7FCD" w:rsidRDefault="00580A80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BD7FCD">
        <w:rPr>
          <w:rFonts w:ascii="Times New Roman" w:hAnsi="Times New Roman" w:cs="Times New Roman"/>
          <w:sz w:val="24"/>
          <w:szCs w:val="24"/>
        </w:rPr>
        <w:t>rendelet-tervezet</w:t>
      </w:r>
      <w:r>
        <w:rPr>
          <w:rFonts w:ascii="Times New Roman" w:hAnsi="Times New Roman" w:cs="Times New Roman"/>
          <w:sz w:val="24"/>
          <w:szCs w:val="24"/>
        </w:rPr>
        <w:t xml:space="preserve"> elfogadását követően alkalmazása nem jár káros környezeti és egészségügyi hatással. Környezeti szempontból elősegíti a településkép, a települési környezet jellegzetes, értékes építészeti arculatának és szerkezetének megőrzését, további alakítását.</w:t>
      </w:r>
    </w:p>
    <w:p w:rsidR="00580A80" w:rsidRPr="00951960" w:rsidRDefault="00580A80" w:rsidP="00580A80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pStyle w:val="Nincstrkz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580A80" w:rsidRDefault="00580A80" w:rsidP="00580A80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80" w:rsidRPr="00951960" w:rsidRDefault="00580A80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-tervezet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feltehetően emeli az adminisztratív terheket.</w:t>
      </w:r>
    </w:p>
    <w:p w:rsidR="00580A80" w:rsidRPr="00951960" w:rsidRDefault="00580A80" w:rsidP="00580A80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pStyle w:val="Nincstrkz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580A80" w:rsidRDefault="00580A80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megalkotásával eleget teszünk a magasabb szintű jogszabályok előírásainak.</w:t>
      </w:r>
    </w:p>
    <w:p w:rsidR="00580A80" w:rsidRDefault="00580A80" w:rsidP="00580A80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pStyle w:val="Nincstrkz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lastRenderedPageBreak/>
        <w:t>A jogszabály alkalmazásához szükséges személyi, szervezeti, tárgyi és pénzügyi feltételek:</w:t>
      </w:r>
    </w:p>
    <w:p w:rsidR="00580A80" w:rsidRDefault="00580A80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580A80" w:rsidRDefault="00580A80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Default="00842A4F" w:rsidP="00580A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február 15</w:t>
      </w:r>
      <w:r w:rsidR="00580A80">
        <w:rPr>
          <w:rFonts w:ascii="Times New Roman" w:hAnsi="Times New Roman" w:cs="Times New Roman"/>
          <w:sz w:val="24"/>
          <w:szCs w:val="24"/>
        </w:rPr>
        <w:t>.</w:t>
      </w:r>
    </w:p>
    <w:p w:rsidR="00580A80" w:rsidRDefault="00580A80" w:rsidP="00580A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0A80" w:rsidRDefault="00580A80" w:rsidP="00580A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Dr. Papp Antal </w:t>
      </w:r>
    </w:p>
    <w:p w:rsidR="00580A80" w:rsidRDefault="00580A80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1D56F8" w:rsidRPr="00951960" w:rsidRDefault="001D56F8" w:rsidP="00580A8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580A80" w:rsidRPr="00951960" w:rsidRDefault="00580A80" w:rsidP="00580A80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A80" w:rsidRDefault="00580A80" w:rsidP="00580A80">
      <w:pPr>
        <w:rPr>
          <w:rFonts w:ascii="Times New Roman" w:hAnsi="Times New Roman" w:cs="Times New Roman"/>
          <w:b/>
          <w:sz w:val="24"/>
          <w:szCs w:val="24"/>
        </w:rPr>
      </w:pPr>
    </w:p>
    <w:p w:rsidR="00580A80" w:rsidRPr="0002243D" w:rsidRDefault="00580A80" w:rsidP="00580A8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02243D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02243D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BC22FF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BC22FF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BC22FF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AE5E77" w:rsidRDefault="00580A80" w:rsidP="00580A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A80" w:rsidRPr="00AE5E77" w:rsidRDefault="00580A80" w:rsidP="00580A80"/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67F26"/>
    <w:multiLevelType w:val="hybridMultilevel"/>
    <w:tmpl w:val="FD3468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B10"/>
    <w:multiLevelType w:val="hybridMultilevel"/>
    <w:tmpl w:val="FFC4CA3C"/>
    <w:lvl w:ilvl="0" w:tplc="90AA2F38">
      <w:start w:val="20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36C17"/>
    <w:multiLevelType w:val="hybridMultilevel"/>
    <w:tmpl w:val="3DE854EE"/>
    <w:lvl w:ilvl="0" w:tplc="A61AAC42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9769BD"/>
    <w:multiLevelType w:val="hybridMultilevel"/>
    <w:tmpl w:val="498AC2E0"/>
    <w:lvl w:ilvl="0" w:tplc="DE88A2E2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952"/>
    <w:rsid w:val="000D1D69"/>
    <w:rsid w:val="001A6464"/>
    <w:rsid w:val="001D56F8"/>
    <w:rsid w:val="00280953"/>
    <w:rsid w:val="00364DB6"/>
    <w:rsid w:val="004D193A"/>
    <w:rsid w:val="004F15B3"/>
    <w:rsid w:val="005071D0"/>
    <w:rsid w:val="00577905"/>
    <w:rsid w:val="00580A80"/>
    <w:rsid w:val="005B0F54"/>
    <w:rsid w:val="00633614"/>
    <w:rsid w:val="00662C2E"/>
    <w:rsid w:val="006D4D8B"/>
    <w:rsid w:val="006D6059"/>
    <w:rsid w:val="006F4B19"/>
    <w:rsid w:val="007E6298"/>
    <w:rsid w:val="007F01AE"/>
    <w:rsid w:val="00842A4F"/>
    <w:rsid w:val="008B5952"/>
    <w:rsid w:val="008E166C"/>
    <w:rsid w:val="00A936A0"/>
    <w:rsid w:val="00AC4C84"/>
    <w:rsid w:val="00B36DEC"/>
    <w:rsid w:val="00BF798D"/>
    <w:rsid w:val="00C15116"/>
    <w:rsid w:val="00CC7BAB"/>
    <w:rsid w:val="00D95EE1"/>
    <w:rsid w:val="00DF4C99"/>
    <w:rsid w:val="00ED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F31CF-6921-4401-8F7C-4C54E4527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0A8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80A80"/>
    <w:pPr>
      <w:ind w:left="720"/>
      <w:contextualSpacing/>
    </w:pPr>
  </w:style>
  <w:style w:type="paragraph" w:styleId="Nincstrkz">
    <w:name w:val="No Spacing"/>
    <w:uiPriority w:val="1"/>
    <w:qFormat/>
    <w:rsid w:val="00580A80"/>
    <w:pPr>
      <w:spacing w:after="0" w:line="240" w:lineRule="auto"/>
    </w:pPr>
  </w:style>
  <w:style w:type="paragraph" w:customStyle="1" w:styleId="nemtudom">
    <w:name w:val="nem tudom"/>
    <w:basedOn w:val="Norml"/>
    <w:next w:val="Norml"/>
    <w:link w:val="nemtudomChar"/>
    <w:qFormat/>
    <w:rsid w:val="007E6298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nemtudomChar">
    <w:name w:val="nem tudom Char"/>
    <w:basedOn w:val="Bekezdsalapbettpusa"/>
    <w:link w:val="nemtudom"/>
    <w:rsid w:val="007E6298"/>
    <w:rPr>
      <w:rFonts w:ascii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1078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15</cp:revision>
  <dcterms:created xsi:type="dcterms:W3CDTF">2018-01-29T14:25:00Z</dcterms:created>
  <dcterms:modified xsi:type="dcterms:W3CDTF">2018-02-16T09:47:00Z</dcterms:modified>
</cp:coreProperties>
</file>