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62F" w:rsidRDefault="00C7662F" w:rsidP="00C7662F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hu-H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hu-HU"/>
        </w:rPr>
        <w:t>PÁLYÁZATI FELHÍVÁS</w:t>
      </w:r>
    </w:p>
    <w:p w:rsidR="00C7662F" w:rsidRPr="00C7662F" w:rsidRDefault="00C7662F" w:rsidP="00C7662F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u-HU"/>
        </w:rPr>
      </w:pPr>
      <w:r w:rsidRPr="00C7662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u-HU"/>
        </w:rPr>
        <w:t>Köztemető üzemeltetésére</w:t>
      </w:r>
    </w:p>
    <w:p w:rsidR="00C7662F" w:rsidRDefault="00C7662F" w:rsidP="00C7662F">
      <w:pPr>
        <w:shd w:val="clear" w:color="auto" w:fill="FFFFFF"/>
        <w:spacing w:before="150" w:after="225" w:line="240" w:lineRule="auto"/>
        <w:jc w:val="both"/>
        <w:rPr>
          <w:rFonts w:ascii="Arial" w:eastAsia="Times New Roman" w:hAnsi="Arial" w:cs="Arial"/>
          <w:b/>
          <w:bCs/>
          <w:color w:val="333333"/>
          <w:sz w:val="18"/>
          <w:szCs w:val="18"/>
          <w:lang w:eastAsia="hu-HU"/>
        </w:rPr>
      </w:pPr>
    </w:p>
    <w:p w:rsidR="00C7662F" w:rsidRDefault="00C7662F" w:rsidP="00C7662F">
      <w:pPr>
        <w:shd w:val="clear" w:color="auto" w:fill="FFFFFF"/>
        <w:spacing w:before="150" w:after="225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u-HU"/>
        </w:rPr>
      </w:pPr>
      <w:r w:rsidRPr="00C7662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u-HU"/>
        </w:rPr>
        <w:t>Martfű Város Önkormányzata</w:t>
      </w:r>
      <w:r w:rsidRPr="00C7662F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– a temetőkről és a temetkezésről szóló 1999. évi XLIII. törvény és annak végre</w:t>
      </w:r>
      <w:r w:rsidR="00DE3550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hajtásáról szóló 145/1999. (X. </w:t>
      </w:r>
      <w:r w:rsidRPr="00C7662F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1.) K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orm. rendelet (a továbbiakban: K</w:t>
      </w:r>
      <w:r w:rsidRPr="00C7662F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orm. rendelet) alapján </w:t>
      </w:r>
      <w:r w:rsidRPr="00F44EA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u-HU"/>
        </w:rPr>
        <w:t xml:space="preserve">pályázatot ír ki a tulajdonában lévő Martfű, 1440/3 hrsz. alatt felvett „temető” megjelölésű </w:t>
      </w:r>
      <w:proofErr w:type="gramStart"/>
      <w:r w:rsidRPr="00F44EA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u-HU"/>
        </w:rPr>
        <w:t>1</w:t>
      </w:r>
      <w:proofErr w:type="gramEnd"/>
      <w:r w:rsidRPr="00F44EA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u-HU"/>
        </w:rPr>
        <w:t xml:space="preserve"> ha 6982 m</w:t>
      </w:r>
      <w:r w:rsidRPr="00F44EAD">
        <w:rPr>
          <w:rFonts w:ascii="Times New Roman" w:eastAsia="Times New Roman" w:hAnsi="Times New Roman" w:cs="Times New Roman"/>
          <w:bCs/>
          <w:color w:val="333333"/>
          <w:sz w:val="24"/>
          <w:szCs w:val="24"/>
          <w:vertAlign w:val="superscript"/>
          <w:lang w:eastAsia="hu-HU"/>
        </w:rPr>
        <w:t xml:space="preserve">2 </w:t>
      </w:r>
      <w:r w:rsidRPr="00F44EA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u-HU"/>
        </w:rPr>
        <w:t>alapterületű, valamint a Martfű 094 hrsz. alatt felvett „temető” megjelölésű 1 ha 0791 m</w:t>
      </w:r>
      <w:r w:rsidRPr="00F44EAD">
        <w:rPr>
          <w:rFonts w:ascii="Times New Roman" w:eastAsia="Times New Roman" w:hAnsi="Times New Roman" w:cs="Times New Roman"/>
          <w:bCs/>
          <w:color w:val="333333"/>
          <w:sz w:val="24"/>
          <w:szCs w:val="24"/>
          <w:vertAlign w:val="superscript"/>
          <w:lang w:eastAsia="hu-HU"/>
        </w:rPr>
        <w:t>2</w:t>
      </w:r>
      <w:r w:rsidRPr="00F44EA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u-HU"/>
        </w:rPr>
        <w:t xml:space="preserve"> alapterületű</w:t>
      </w:r>
      <w:r w:rsidR="00F44EAD" w:rsidRPr="00F44EA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u-HU"/>
        </w:rPr>
        <w:t xml:space="preserve"> köztemető</w:t>
      </w:r>
      <w:r w:rsidRPr="00F44EA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u-HU"/>
        </w:rPr>
        <w:t xml:space="preserve"> 2018. november 1-től kezdődően 5 éves határozott időtartamú üzemeltet</w:t>
      </w:r>
      <w:r w:rsidR="00F44EAD" w:rsidRPr="00F44EA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u-HU"/>
        </w:rPr>
        <w:t xml:space="preserve">ésére és fenntartására irányuló </w:t>
      </w:r>
      <w:r w:rsidRPr="00F44EA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u-HU"/>
        </w:rPr>
        <w:t xml:space="preserve">kegyeleti közszolgáltatási szerződés </w:t>
      </w:r>
      <w:r w:rsidR="00F44EAD" w:rsidRPr="00F44EA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u-HU"/>
        </w:rPr>
        <w:t>megkötése céljából.</w:t>
      </w:r>
    </w:p>
    <w:p w:rsidR="00F44EAD" w:rsidRDefault="00F44EAD" w:rsidP="00C7662F">
      <w:pPr>
        <w:shd w:val="clear" w:color="auto" w:fill="FFFFFF"/>
        <w:spacing w:before="150" w:after="225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u-HU"/>
        </w:rPr>
        <w:t>A pályázat benyújtásának határideje: 2018. május 25. péntek 10,00 óra</w:t>
      </w:r>
    </w:p>
    <w:p w:rsidR="00F44EAD" w:rsidRDefault="00F44EAD" w:rsidP="00C7662F">
      <w:pPr>
        <w:shd w:val="clear" w:color="auto" w:fill="FFFFFF"/>
        <w:spacing w:before="150" w:after="225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u-HU"/>
        </w:rPr>
        <w:t>A pályázatokat a Martfűi Polgármesteri Hivatal (5435 Martfű, Szent István tér 1.) titkárságán zárt borítékban kell benyújtani személyesen, vagy postai úton. A borítékon kizárólag az ajánlattevő megnevezése és köztemető üzemeltetése szövegrész állhat.</w:t>
      </w:r>
    </w:p>
    <w:p w:rsidR="00F44EAD" w:rsidRDefault="00CA0EC0" w:rsidP="00C7662F">
      <w:pPr>
        <w:shd w:val="clear" w:color="auto" w:fill="FFFFFF"/>
        <w:spacing w:before="150" w:after="225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u w:val="single"/>
          <w:lang w:eastAsia="hu-HU"/>
        </w:rPr>
        <w:t>A pályázatok elbírálásának határideje: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u-HU"/>
        </w:rPr>
        <w:t xml:space="preserve"> 2018. június 30.</w:t>
      </w:r>
    </w:p>
    <w:p w:rsidR="00F44EAD" w:rsidRDefault="00F44EAD" w:rsidP="00C7662F">
      <w:pPr>
        <w:shd w:val="clear" w:color="auto" w:fill="FFFFFF"/>
        <w:spacing w:before="150" w:after="225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u-HU"/>
        </w:rPr>
        <w:t>A pályázatokat értékeli</w:t>
      </w:r>
      <w:r w:rsidR="00DE355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u-HU"/>
        </w:rPr>
        <w:t xml:space="preserve"> Martfű Város Önkormányzata Képviselő-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u-HU"/>
        </w:rPr>
        <w:t>testületének Pénzügyi</w:t>
      </w:r>
      <w:r w:rsidR="00DE355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u-HU"/>
        </w:rPr>
        <w:t>,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u-HU"/>
        </w:rPr>
        <w:t xml:space="preserve"> Ügyrendi és Városfejlesztési Bizottsága. </w:t>
      </w:r>
      <w:r w:rsidR="00DE355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u-HU"/>
        </w:rPr>
        <w:t>A Képviselő-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u-HU"/>
        </w:rPr>
        <w:t>testület fenntartja magának a jogot, hogy a pályázatot eredménytelennek nyilvánítsa.</w:t>
      </w:r>
    </w:p>
    <w:p w:rsidR="00F44EAD" w:rsidRPr="00F44EAD" w:rsidRDefault="00F44EAD" w:rsidP="00F44EAD">
      <w:pPr>
        <w:shd w:val="clear" w:color="auto" w:fill="FFFFFF"/>
        <w:spacing w:before="150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 w:rsidRPr="00F44EAD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Kegyeleti közszolgáltatási szerződés csak azzal a gazdálkodó szervezettel köthető, amely a temetőkről és temetkezésről szóló 1999. évi XLIII. törvényben és annak végre</w:t>
      </w:r>
      <w:r w:rsidR="00DE3550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hajtásáról szóló 145/1999. (X. </w:t>
      </w:r>
      <w:r w:rsidRPr="00F44EAD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1.) Korm. rendeletben meghatározott szakmai, pénzügyi és egyéb feltételeknek megfelel, és azokat a pályázat benyújtásával egyidejűleg hitelt érdemlően igazolja.</w:t>
      </w:r>
    </w:p>
    <w:p w:rsidR="00F44EAD" w:rsidRPr="00CA0EC0" w:rsidRDefault="00F44EAD" w:rsidP="00C7662F">
      <w:pPr>
        <w:shd w:val="clear" w:color="auto" w:fill="FFFFFF"/>
        <w:spacing w:before="150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hu-HU"/>
        </w:rPr>
      </w:pPr>
      <w:r w:rsidRPr="00CA0EC0">
        <w:rPr>
          <w:rFonts w:ascii="Times New Roman" w:eastAsia="Times New Roman" w:hAnsi="Times New Roman" w:cs="Times New Roman"/>
          <w:bCs/>
          <w:color w:val="333333"/>
          <w:sz w:val="24"/>
          <w:szCs w:val="24"/>
          <w:u w:val="single"/>
          <w:lang w:eastAsia="hu-HU"/>
        </w:rPr>
        <w:t>A pályázathoz az alábbi mellékleteket kell csatolni:</w:t>
      </w:r>
    </w:p>
    <w:p w:rsidR="004D193A" w:rsidRPr="00CA0EC0" w:rsidRDefault="00DE3550" w:rsidP="0020787D">
      <w:pPr>
        <w:jc w:val="both"/>
        <w:rPr>
          <w:rFonts w:ascii="Times New Roman" w:hAnsi="Times New Roman" w:cs="Times New Roman"/>
          <w:sz w:val="24"/>
          <w:szCs w:val="24"/>
        </w:rPr>
      </w:pPr>
      <w:r w:rsidRPr="00CA0EC0">
        <w:rPr>
          <w:rFonts w:ascii="Times New Roman" w:hAnsi="Times New Roman" w:cs="Times New Roman"/>
          <w:sz w:val="24"/>
          <w:szCs w:val="24"/>
        </w:rPr>
        <w:t>-</w:t>
      </w:r>
      <w:r w:rsidR="0020787D" w:rsidRPr="00CA0EC0">
        <w:rPr>
          <w:rFonts w:ascii="Times New Roman" w:hAnsi="Times New Roman" w:cs="Times New Roman"/>
          <w:sz w:val="24"/>
          <w:szCs w:val="24"/>
        </w:rPr>
        <w:t>A</w:t>
      </w:r>
      <w:r w:rsidRPr="00CA0EC0">
        <w:rPr>
          <w:rFonts w:ascii="Times New Roman" w:hAnsi="Times New Roman" w:cs="Times New Roman"/>
          <w:sz w:val="24"/>
          <w:szCs w:val="24"/>
        </w:rPr>
        <w:t xml:space="preserve"> pályázó 30 napnál nem régebbi cégkivonata, hatályos társasági szerződése, (alapító okirata vagy egyéni vállalkozói igazolványa)</w:t>
      </w:r>
    </w:p>
    <w:p w:rsidR="00DE3550" w:rsidRPr="00CA0EC0" w:rsidRDefault="00DE3550" w:rsidP="0020787D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 w:rsidRPr="00CA0EC0">
        <w:rPr>
          <w:rFonts w:ascii="Times New Roman" w:hAnsi="Times New Roman" w:cs="Times New Roman"/>
          <w:sz w:val="24"/>
          <w:szCs w:val="24"/>
        </w:rPr>
        <w:t>-</w:t>
      </w:r>
      <w:r w:rsidRPr="00CA0EC0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145/1999. (X. 1.) Korm. rendeletben előírt egyéb hatósági engedélyek</w:t>
      </w:r>
    </w:p>
    <w:p w:rsidR="00DE3550" w:rsidRDefault="0020787D" w:rsidP="0020787D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N</w:t>
      </w:r>
      <w:r w:rsidR="00DE3550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emleges adóigazolás a köztartozásokról (NAV, önkormányzati adóhatóság)</w:t>
      </w:r>
    </w:p>
    <w:p w:rsidR="00DE3550" w:rsidRDefault="0020787D" w:rsidP="0020787D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F</w:t>
      </w:r>
      <w:r w:rsidR="00DE3550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elelősségbiztosítási szerződés vagy kötvény</w:t>
      </w:r>
    </w:p>
    <w:p w:rsidR="00DE3550" w:rsidRDefault="0020787D" w:rsidP="0020787D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K</w:t>
      </w:r>
      <w:r w:rsidR="00DE3550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egyeleti közszolgáltatási szerződés vagy tervezete, mely tartalmazza az 1999. évi XLIII. törvény 39. §</w:t>
      </w:r>
      <w:proofErr w:type="spellStart"/>
      <w:r w:rsidR="00DE3550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-ában</w:t>
      </w:r>
      <w:proofErr w:type="spellEnd"/>
      <w:r w:rsidR="00DE3550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 foglaltakat</w:t>
      </w:r>
    </w:p>
    <w:p w:rsidR="00DE3550" w:rsidRDefault="0020787D" w:rsidP="0020787D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A</w:t>
      </w:r>
      <w:r w:rsidR="00DE3550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 pályázó teljes bizonyító erejű magánokiratban vagy közokiratban foglalt nyilatkozata ar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ra vonatkozóan, hogy ellene csőd- </w:t>
      </w:r>
      <w:r w:rsidR="00DE3550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vagy felszámolás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eljárás nincs folyamatban</w:t>
      </w:r>
    </w:p>
    <w:p w:rsidR="0020787D" w:rsidRDefault="0020787D" w:rsidP="0020787D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A pályázó tevékenységének megismerésére a</w:t>
      </w:r>
      <w:r w:rsidR="00B425B3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lkalmas referenciák megjelölése</w:t>
      </w:r>
    </w:p>
    <w:p w:rsidR="0020787D" w:rsidRDefault="0020787D" w:rsidP="0020787D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A pályázó nyilatkozata arra vonatkozóan, hogy rendelkezik a temető törvényben és a Korm. rendeletben meghatározott jogszabályi engedélyekkel, az ott meghatározott képesítéssel, valamint a feladat ellátásához szükséges szakmai, t</w:t>
      </w:r>
      <w:r w:rsidR="00B425B3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árgyi és személyi feltételekkel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 </w:t>
      </w:r>
    </w:p>
    <w:p w:rsidR="0020787D" w:rsidRDefault="00B425B3" w:rsidP="0020787D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Üzleti terv</w:t>
      </w:r>
    </w:p>
    <w:p w:rsidR="0020787D" w:rsidRPr="0020787D" w:rsidRDefault="0020787D" w:rsidP="0020787D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hu-HU"/>
        </w:rPr>
      </w:pPr>
      <w:r w:rsidRPr="0020787D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hu-HU"/>
        </w:rPr>
        <w:lastRenderedPageBreak/>
        <w:t>A pályázatában mutassa be a közszolgáltatás biztosításával kapcsolatban:</w:t>
      </w:r>
    </w:p>
    <w:p w:rsidR="0020787D" w:rsidRDefault="0020787D" w:rsidP="0020787D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- a szolgáltatás finanszírozásának rendjét, </w:t>
      </w:r>
    </w:p>
    <w:p w:rsidR="0020787D" w:rsidRDefault="0020787D" w:rsidP="0020787D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a szolgáltatási tevékenység 2018. november 1-től üzemeltető által javasolt díjak mértékét,</w:t>
      </w:r>
    </w:p>
    <w:p w:rsidR="0020787D" w:rsidRDefault="0020787D" w:rsidP="0020787D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a feladatellátásához szükséges tárgyi és személyi feltételeket,</w:t>
      </w:r>
    </w:p>
    <w:p w:rsidR="0020787D" w:rsidRDefault="0020787D" w:rsidP="0020787D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- a temető üzemeltetésére vonatkozó fejlesztési elképzeléseket, a helyi ügyfélfogadás biztosításának módját, közüzemi költségek viselésének módját, </w:t>
      </w:r>
    </w:p>
    <w:p w:rsidR="0020787D" w:rsidRDefault="0020787D" w:rsidP="0020787D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</w:p>
    <w:p w:rsidR="0020787D" w:rsidRPr="00D22EA9" w:rsidRDefault="0020787D" w:rsidP="0020787D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hu-HU"/>
        </w:rPr>
      </w:pPr>
      <w:r w:rsidRPr="00D22EA9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hu-HU"/>
        </w:rPr>
        <w:t>A pályázat nyertese, a temető üzemeltetés és a közszolgáltatás körében az alábbi szolgáltatásokat köteles ellátni:</w:t>
      </w:r>
    </w:p>
    <w:p w:rsidR="0020787D" w:rsidRDefault="00D22EA9" w:rsidP="00CA0EC0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 w:rsidRPr="00133CF2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A</w:t>
      </w:r>
      <w:r w:rsidR="0020787D" w:rsidRPr="00133CF2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 köztemetőben lévő sírhelyek kijelölése, értékesítése, dokumentálása</w:t>
      </w:r>
      <w:r w:rsidR="008E5455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,</w:t>
      </w:r>
    </w:p>
    <w:p w:rsidR="008E5455" w:rsidRDefault="00AE009E" w:rsidP="00CA0EC0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a sírhelyek megváltási idejének, illetve azok lejártának</w:t>
      </w:r>
      <w:r w:rsidR="008E5455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 dokumentálása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,</w:t>
      </w:r>
    </w:p>
    <w:p w:rsidR="00602051" w:rsidRDefault="00602051" w:rsidP="00602051">
      <w:pPr>
        <w:ind w:left="284" w:hanging="28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az újra meg nem váltott sírhelyek felszámolása, az elrendelt exhumálás elvégzése, maradványok elhelyezése,</w:t>
      </w:r>
    </w:p>
    <w:p w:rsidR="00AE009E" w:rsidRPr="00133CF2" w:rsidRDefault="008E5455" w:rsidP="00CA0EC0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- </w:t>
      </w:r>
      <w:r w:rsidR="00AE009E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az exhumálható sírhelyekről nyilvántartás vezetése,</w:t>
      </w:r>
    </w:p>
    <w:p w:rsidR="00133CF2" w:rsidRDefault="00D22EA9" w:rsidP="008E7734">
      <w:pPr>
        <w:ind w:left="142" w:hanging="142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 w:rsidRPr="00133CF2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meghatározni a temetkezési szolgáltatás, illetőleg a temetőben végzett egyéb vállalkozási tevékenysé</w:t>
      </w:r>
      <w:r w:rsidR="005A39CE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gek ellátásának temetői rendjét,</w:t>
      </w:r>
    </w:p>
    <w:p w:rsidR="00133CF2" w:rsidRDefault="00D22EA9" w:rsidP="008E5455">
      <w:pPr>
        <w:ind w:left="284" w:hanging="28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 w:rsidRPr="00133CF2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biztosítani az eltemetés (urnaelhelyezés) feltételeit, ideértve a temetési helyre való első temetést megelőzően a sírhely kiásásá</w:t>
      </w:r>
      <w:r w:rsidR="005A39CE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ról (sírásás) való gondoskodást,</w:t>
      </w:r>
    </w:p>
    <w:p w:rsidR="00133CF2" w:rsidRDefault="00D22EA9" w:rsidP="00CA0EC0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 w:rsidRPr="00133CF2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megállapítani a temetőlátogatók kegyeletgyakorlásának fe</w:t>
      </w:r>
      <w:r w:rsidR="005A39CE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ltételeit, a nyitvatartási időt,</w:t>
      </w:r>
    </w:p>
    <w:p w:rsidR="00133CF2" w:rsidRDefault="00D22EA9" w:rsidP="00EF4D36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 w:rsidRPr="00133CF2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a ravatalozó, tárolók és hűtők, valamint a temető egyéb közcélú létesítményei</w:t>
      </w:r>
      <w:r w:rsidR="0086389B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nek</w:t>
      </w:r>
      <w:r w:rsidRPr="00133CF2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 (infrastruktúra) </w:t>
      </w:r>
      <w:r w:rsidR="0086389B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tisztántartását, </w:t>
      </w:r>
      <w:r w:rsidRPr="00133CF2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karba</w:t>
      </w:r>
      <w:r w:rsidR="0086389B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ntartását</w:t>
      </w:r>
      <w:r w:rsidR="005A39CE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 </w:t>
      </w:r>
      <w:proofErr w:type="spellStart"/>
      <w:r w:rsidR="005A39CE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és</w:t>
      </w:r>
      <w:r w:rsidR="0086389B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működését</w:t>
      </w:r>
      <w:proofErr w:type="spellEnd"/>
      <w:r w:rsidR="005A39CE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,</w:t>
      </w:r>
    </w:p>
    <w:p w:rsidR="00C23CD3" w:rsidRDefault="00D22EA9" w:rsidP="008E5455">
      <w:pPr>
        <w:ind w:left="284" w:hanging="28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 w:rsidRPr="00133CF2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gondoskodni a temetőbe kiszállított elhunytak átvételéről, és biztosí</w:t>
      </w:r>
      <w:r w:rsidR="008E5455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tja</w:t>
      </w:r>
      <w:r w:rsidR="005A39CE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 a temető nyitását, zárását,</w:t>
      </w:r>
    </w:p>
    <w:p w:rsidR="00847169" w:rsidRDefault="00D22EA9" w:rsidP="008E5455">
      <w:pPr>
        <w:spacing w:after="1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 w:rsidRPr="00133CF2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meg</w:t>
      </w:r>
      <w:r w:rsidR="008E5455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őrzi és naprakészen vezeti</w:t>
      </w:r>
      <w:r w:rsidR="005A39CE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 a nyilvántartó könyveket,</w:t>
      </w:r>
      <w:r w:rsidR="00C23CD3" w:rsidRPr="00133CF2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 </w:t>
      </w:r>
      <w:r w:rsidRPr="00133CF2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- </w:t>
      </w:r>
      <w:r w:rsidR="005A39CE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temető látogatók tájékoztatása</w:t>
      </w:r>
      <w:r w:rsidR="008E5455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,</w:t>
      </w:r>
    </w:p>
    <w:p w:rsidR="00847169" w:rsidRDefault="00AE009E" w:rsidP="008E5455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 </w:t>
      </w:r>
      <w:r w:rsidR="00D22EA9" w:rsidRPr="00133CF2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 a temető és létesítményeinek tisztán tartását,</w:t>
      </w:r>
      <w:r w:rsidR="008E7734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 zöldfelületek gondozása</w:t>
      </w:r>
      <w:r w:rsidR="00D22EA9" w:rsidRPr="00133CF2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, az utak karbantartását</w:t>
      </w:r>
      <w:proofErr w:type="gramStart"/>
      <w:r w:rsidR="00D22EA9" w:rsidRPr="00133CF2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, </w:t>
      </w:r>
      <w:r w:rsidR="008E5455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 </w:t>
      </w:r>
      <w:r w:rsidR="00D22EA9" w:rsidRPr="00133CF2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síkosság</w:t>
      </w:r>
      <w:proofErr w:type="gramEnd"/>
      <w:r w:rsidR="00133CF2" w:rsidRPr="00133CF2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 mentesítését és a hó eltakarítást, úgy hogy a terület egész évben állandó je</w:t>
      </w:r>
      <w:r w:rsidR="005A39CE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lleggel rendezettséget mutasson,</w:t>
      </w:r>
    </w:p>
    <w:p w:rsidR="00847169" w:rsidRDefault="008E5455" w:rsidP="00847169">
      <w:pPr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   </w:t>
      </w:r>
      <w:r w:rsidR="008E7734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heti</w:t>
      </w:r>
      <w:r w:rsidR="00133CF2" w:rsidRPr="00133CF2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 rendszerességgel összegyűjte</w:t>
      </w:r>
      <w:r w:rsidR="005A39CE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ni és elszállít</w:t>
      </w:r>
      <w:r w:rsidR="008E7734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t</w:t>
      </w:r>
      <w:r w:rsidR="005A39CE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a</w:t>
      </w:r>
      <w:r w:rsidR="008E7734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t</w:t>
      </w:r>
      <w:r w:rsidR="005A39CE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ni a hulladékot,</w:t>
      </w:r>
    </w:p>
    <w:p w:rsidR="00847169" w:rsidRDefault="008E5455" w:rsidP="00847169">
      <w:pPr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   </w:t>
      </w:r>
      <w:r w:rsidR="00133CF2" w:rsidRPr="00133CF2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gondoskodni a temető rendjének</w:t>
      </w:r>
      <w:r w:rsidR="005A39CE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 betartásáról és betartatásáról,</w:t>
      </w:r>
    </w:p>
    <w:p w:rsidR="00133CF2" w:rsidRDefault="00133CF2" w:rsidP="00636390">
      <w:pPr>
        <w:spacing w:after="120" w:line="240" w:lineRule="auto"/>
        <w:ind w:left="142" w:hanging="142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 w:rsidRPr="00133CF2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  összehangolni a temetői létesítmények, így kü</w:t>
      </w:r>
      <w:r w:rsidR="00636390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lönösen a ravatalozó használatának temetkezési szolgáltató által végzett tevékenységei</w:t>
      </w:r>
      <w:r w:rsidRPr="00133CF2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t, elősegíteni a temetés és az urnaelhelyezés zökkenőmentes lefolytatását</w:t>
      </w:r>
      <w:r w:rsidR="00CF067B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,</w:t>
      </w:r>
    </w:p>
    <w:p w:rsidR="00CF067B" w:rsidRDefault="00CF067B" w:rsidP="008E7734">
      <w:pPr>
        <w:spacing w:after="120"/>
        <w:ind w:left="142" w:hanging="142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legalább napi 6 órás foglalkoztatási jogviszonyban álló temető gondnok alkalmazásával gondoskodni az ügyfélfogadásról a helyszínen,</w:t>
      </w:r>
    </w:p>
    <w:p w:rsidR="00CF067B" w:rsidRDefault="00CF067B" w:rsidP="008E7734">
      <w:pPr>
        <w:spacing w:after="120"/>
        <w:ind w:left="142" w:hanging="142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temetkezési szolgáltatók részére térítés ellenében a temetkezések lebonyolításához szükséges létesítmények, berendezések biztosítása,</w:t>
      </w:r>
    </w:p>
    <w:p w:rsidR="00847169" w:rsidRDefault="00847169" w:rsidP="00847169">
      <w:pPr>
        <w:spacing w:after="1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- a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temető  védelmének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 biztosítása</w:t>
      </w:r>
      <w:r w:rsidR="008E7734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,</w:t>
      </w:r>
    </w:p>
    <w:p w:rsidR="008E5455" w:rsidRDefault="00383161" w:rsidP="008E7734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- szociális temetés esetén </w:t>
      </w:r>
      <w:r w:rsidR="008E5455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biztosítja a sírhely kiásásához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, a</w:t>
      </w:r>
      <w:r w:rsidR="008E5455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 koporsó leengedéséhez és a betemetéshez szükséges eszközöket,</w:t>
      </w:r>
    </w:p>
    <w:p w:rsidR="00133CF2" w:rsidRDefault="008E5455" w:rsidP="008E7734">
      <w:pPr>
        <w:spacing w:after="120"/>
        <w:ind w:left="142" w:hanging="142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a szociális temetés lebonyolításában részt vevőkkel ismerteti a temetéssel összefüggő munkavédelmi, közegészségügyi, járványügyi szabályokat</w:t>
      </w:r>
      <w:r w:rsidR="008E7734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.</w:t>
      </w:r>
    </w:p>
    <w:p w:rsidR="00F2234A" w:rsidRDefault="00F2234A" w:rsidP="008E7734">
      <w:pPr>
        <w:spacing w:after="120"/>
        <w:ind w:left="142" w:hanging="142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- a sírkövek, egyéb építmények által előidézett veszélyhelyzet megszüntetése érdekében értesíti a hozzátartozókat, </w:t>
      </w:r>
    </w:p>
    <w:p w:rsidR="00133CF2" w:rsidRPr="00133CF2" w:rsidRDefault="00133CF2" w:rsidP="00133CF2">
      <w:pP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hu-HU"/>
        </w:rPr>
      </w:pPr>
      <w:r w:rsidRPr="00133CF2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hu-HU"/>
        </w:rPr>
        <w:t>Egyéb kikötések:</w:t>
      </w:r>
    </w:p>
    <w:p w:rsidR="00133CF2" w:rsidRDefault="00133CF2" w:rsidP="00CA0EC0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A szolgáltató a létrejövő megállapodás ideje alatt folyamatosan köteles az alábbi nyilvántartásokat vezetni:</w:t>
      </w:r>
    </w:p>
    <w:p w:rsidR="00133CF2" w:rsidRDefault="00133CF2" w:rsidP="00133CF2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Nyilvántartó könyv</w:t>
      </w:r>
    </w:p>
    <w:p w:rsidR="00133CF2" w:rsidRDefault="00133CF2" w:rsidP="00133CF2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Temető térkép</w:t>
      </w:r>
    </w:p>
    <w:p w:rsidR="00133CF2" w:rsidRDefault="00133CF2" w:rsidP="00133CF2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</w:t>
      </w:r>
      <w:r w:rsidR="00FC7AE3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Sírbolt-könyv</w:t>
      </w:r>
    </w:p>
    <w:p w:rsidR="00133CF2" w:rsidRDefault="00133CF2" w:rsidP="00133CF2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A más temetőben/temetkezési emlékhelyen történő elhelyezésről szóló befogadó nyilatkozat alapján vezetett nyilvántartás</w:t>
      </w:r>
    </w:p>
    <w:p w:rsidR="00133CF2" w:rsidRDefault="00133CF2" w:rsidP="008E7734">
      <w:pPr>
        <w:ind w:left="142" w:hanging="142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A temetőn/temetkezési emlékhelyen kívüli urnaelhelyezés esetén az eltemetésre kötelezett személy nyilatkozatáról vezetett nyilvántartás</w:t>
      </w:r>
    </w:p>
    <w:p w:rsidR="00133CF2" w:rsidRDefault="00133CF2" w:rsidP="008E7734">
      <w:pPr>
        <w:ind w:left="142" w:hanging="142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Az üzemeltető a temetkezési szolgáltatók tekintetében az</w:t>
      </w:r>
      <w:r w:rsidR="008E7734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 egyenlő bánásmód elvét köteles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tiszteletben tartani. </w:t>
      </w:r>
    </w:p>
    <w:p w:rsidR="008E7734" w:rsidRPr="00527BE2" w:rsidRDefault="00527BE2" w:rsidP="008E7734">
      <w:pPr>
        <w:ind w:left="142" w:hanging="142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hu-HU"/>
        </w:rPr>
      </w:pPr>
      <w:r w:rsidRPr="00527BE2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hu-HU"/>
        </w:rPr>
        <w:t>A pályázat elbírálásánál előnyt jelent:</w:t>
      </w:r>
    </w:p>
    <w:p w:rsidR="00527BE2" w:rsidRDefault="00527BE2" w:rsidP="008E7734">
      <w:pPr>
        <w:ind w:left="142" w:hanging="142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martfűi lakos alkalmazása temető gondnokként,</w:t>
      </w:r>
    </w:p>
    <w:p w:rsidR="00527BE2" w:rsidRDefault="00527BE2" w:rsidP="008E7734">
      <w:pPr>
        <w:ind w:left="142" w:hanging="142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a feladat ellátásához szükséges tárgyi feltételek bemutatása,</w:t>
      </w:r>
    </w:p>
    <w:p w:rsidR="00133CF2" w:rsidRDefault="00FC7AE3" w:rsidP="00FC7AE3">
      <w:pPr>
        <w:ind w:left="142" w:hanging="142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referencia és szakmai tapasztalat igazolása.</w:t>
      </w:r>
    </w:p>
    <w:p w:rsidR="00133CF2" w:rsidRPr="00FC7AE3" w:rsidRDefault="00133CF2" w:rsidP="00133CF2">
      <w:pP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hu-HU"/>
        </w:rPr>
      </w:pPr>
      <w:r w:rsidRPr="00FC7AE3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hu-HU"/>
        </w:rPr>
        <w:t>A közszolgálati szerződésben a pályázónak vállalnia kell, hogy:</w:t>
      </w:r>
    </w:p>
    <w:p w:rsidR="00133CF2" w:rsidRDefault="00133CF2" w:rsidP="008E7734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- mint Üzemeltető, minden év őszén (a novemberi Képviselő-testületi ülésen) beszámol a Képviselő-testületnek az elvégzett éves munkájáról, amelyet a Testület értékeli, döntve arról, hogy az Üzemeltető teljesíti-e a szerződésében foglaltakat. Nem teljesítés esetén a Képviselő-testület jogosult a szerződés 90 napos határidővel történő felmondására.</w:t>
      </w:r>
    </w:p>
    <w:p w:rsidR="00FC7AE3" w:rsidRDefault="00FC7AE3" w:rsidP="008E7734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 w:rsidRPr="00FC7AE3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hu-HU"/>
        </w:rPr>
        <w:t>Bérleti díj: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 </w:t>
      </w:r>
      <w:r w:rsidRPr="00FC7AE3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Martfű Város Önkormányzata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 bérleti díj fizetésére nem tart igényt, azzal a feltétellel, hogy a nyertes pályázónak a sírhelyek megváltásának díját minden hónap 20. napjáig üzemeltetőnek be kell fizetnie az önkormányzat 10700309-66893729-51100005</w:t>
      </w:r>
      <w:r w:rsidR="00602051"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számú számlájára.</w:t>
      </w:r>
    </w:p>
    <w:p w:rsidR="00D77EF3" w:rsidRPr="00FC7AE3" w:rsidRDefault="00D77EF3" w:rsidP="008E7734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</w:p>
    <w:p w:rsidR="00133CF2" w:rsidRPr="00133CF2" w:rsidRDefault="00133CF2" w:rsidP="00133CF2">
      <w:pP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hu-HU"/>
        </w:rPr>
      </w:pPr>
      <w:r w:rsidRPr="00133CF2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hu-HU"/>
        </w:rPr>
        <w:t>További információ:</w:t>
      </w:r>
    </w:p>
    <w:p w:rsidR="00133CF2" w:rsidRPr="00133CF2" w:rsidRDefault="00133CF2" w:rsidP="00133CF2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u-HU"/>
        </w:rPr>
        <w:t>56/450-222 telefonszámon Dr. Papp Antal polgármestertől kérhető.</w:t>
      </w:r>
    </w:p>
    <w:sectPr w:rsidR="00133CF2" w:rsidRPr="00133C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2906DF"/>
    <w:multiLevelType w:val="hybridMultilevel"/>
    <w:tmpl w:val="1204694C"/>
    <w:lvl w:ilvl="0" w:tplc="8E7461D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0B0"/>
    <w:rsid w:val="00133CF2"/>
    <w:rsid w:val="0020787D"/>
    <w:rsid w:val="003538DA"/>
    <w:rsid w:val="00383161"/>
    <w:rsid w:val="004D193A"/>
    <w:rsid w:val="00527BE2"/>
    <w:rsid w:val="005A39CE"/>
    <w:rsid w:val="00602051"/>
    <w:rsid w:val="00636390"/>
    <w:rsid w:val="00847169"/>
    <w:rsid w:val="0086389B"/>
    <w:rsid w:val="008E5455"/>
    <w:rsid w:val="008E7734"/>
    <w:rsid w:val="00AE009E"/>
    <w:rsid w:val="00B425B3"/>
    <w:rsid w:val="00C23CD3"/>
    <w:rsid w:val="00C7662F"/>
    <w:rsid w:val="00CA0EC0"/>
    <w:rsid w:val="00CF067B"/>
    <w:rsid w:val="00D22EA9"/>
    <w:rsid w:val="00D77EF3"/>
    <w:rsid w:val="00DE3550"/>
    <w:rsid w:val="00E930B0"/>
    <w:rsid w:val="00EF4D36"/>
    <w:rsid w:val="00F2234A"/>
    <w:rsid w:val="00F44EAD"/>
    <w:rsid w:val="00FC7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E810A3-FC5D-4FAA-B968-AD131913D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7662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E3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3</Pages>
  <Words>880</Words>
  <Characters>6078</Characters>
  <Application>Microsoft Office Word</Application>
  <DocSecurity>0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Baloghné Juhász Erzsébet</cp:lastModifiedBy>
  <cp:revision>13</cp:revision>
  <dcterms:created xsi:type="dcterms:W3CDTF">2018-04-12T12:57:00Z</dcterms:created>
  <dcterms:modified xsi:type="dcterms:W3CDTF">2018-04-18T12:28:00Z</dcterms:modified>
</cp:coreProperties>
</file>