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40C7" w:rsidRPr="005E40C7" w:rsidRDefault="005E40C7" w:rsidP="005E40C7">
      <w:pPr>
        <w:tabs>
          <w:tab w:val="left" w:leader="dot" w:pos="9072"/>
          <w:tab w:val="left" w:leader="dot" w:pos="16443"/>
        </w:tabs>
        <w:spacing w:after="840" w:line="240" w:lineRule="auto"/>
        <w:rPr>
          <w:rFonts w:asciiTheme="majorHAnsi" w:eastAsia="Times New Roman" w:hAnsiTheme="majorHAnsi" w:cs="Times New Roman"/>
          <w:lang w:eastAsia="hu-HU"/>
        </w:rPr>
      </w:pPr>
      <w:r w:rsidRPr="005E40C7">
        <w:rPr>
          <w:rFonts w:asciiTheme="majorHAnsi" w:eastAsia="Times New Roman" w:hAnsiTheme="majorHAnsi" w:cs="Times New Roman"/>
          <w:lang w:eastAsia="hu-HU"/>
        </w:rPr>
        <w:t>Okirat száma: 905-2/2018.</w:t>
      </w:r>
    </w:p>
    <w:p w:rsidR="005E40C7" w:rsidRPr="005E40C7" w:rsidRDefault="005E40C7" w:rsidP="005E40C7">
      <w:pPr>
        <w:tabs>
          <w:tab w:val="left" w:leader="dot" w:pos="9072"/>
          <w:tab w:val="left" w:leader="dot" w:pos="16443"/>
        </w:tabs>
        <w:spacing w:before="480" w:after="480" w:line="240" w:lineRule="auto"/>
        <w:jc w:val="center"/>
        <w:rPr>
          <w:rFonts w:asciiTheme="majorHAnsi" w:eastAsia="Times New Roman" w:hAnsiTheme="majorHAnsi" w:cs="Times New Roman"/>
          <w:sz w:val="28"/>
          <w:szCs w:val="28"/>
          <w:lang w:eastAsia="hu-HU"/>
        </w:rPr>
      </w:pPr>
      <w:r w:rsidRPr="005E40C7">
        <w:rPr>
          <w:rFonts w:asciiTheme="majorHAnsi" w:eastAsia="Times New Roman" w:hAnsiTheme="majorHAnsi" w:cs="Times New Roman"/>
          <w:sz w:val="40"/>
          <w:szCs w:val="24"/>
          <w:lang w:eastAsia="hu-HU"/>
        </w:rPr>
        <w:t>Alapító okirat</w:t>
      </w:r>
      <w:r w:rsidRPr="005E40C7">
        <w:rPr>
          <w:rFonts w:asciiTheme="majorHAnsi" w:eastAsia="Times New Roman" w:hAnsiTheme="majorHAnsi" w:cs="Times New Roman"/>
          <w:sz w:val="40"/>
          <w:szCs w:val="24"/>
          <w:lang w:eastAsia="hu-HU"/>
        </w:rPr>
        <w:br/>
      </w:r>
      <w:r w:rsidRPr="005E40C7">
        <w:rPr>
          <w:rFonts w:asciiTheme="majorHAnsi" w:eastAsia="Times New Roman" w:hAnsiTheme="majorHAnsi" w:cs="Times New Roman"/>
          <w:sz w:val="28"/>
          <w:szCs w:val="28"/>
          <w:lang w:eastAsia="hu-HU"/>
        </w:rPr>
        <w:t>módosításokkal egységes szerkezetbe foglalva</w:t>
      </w:r>
    </w:p>
    <w:p w:rsidR="005E40C7" w:rsidRPr="005E40C7" w:rsidRDefault="005E40C7" w:rsidP="005E40C7">
      <w:pPr>
        <w:tabs>
          <w:tab w:val="left" w:leader="dot" w:pos="9072"/>
          <w:tab w:val="left" w:leader="dot" w:pos="16443"/>
        </w:tabs>
        <w:spacing w:after="120" w:line="240" w:lineRule="auto"/>
        <w:jc w:val="both"/>
        <w:rPr>
          <w:rFonts w:asciiTheme="majorHAnsi" w:eastAsia="Times New Roman" w:hAnsiTheme="majorHAnsi" w:cs="Times New Roman"/>
          <w:b/>
          <w:szCs w:val="24"/>
          <w:lang w:eastAsia="hu-HU"/>
        </w:rPr>
      </w:pPr>
      <w:r w:rsidRPr="005E40C7">
        <w:rPr>
          <w:rFonts w:asciiTheme="majorHAnsi" w:eastAsia="Times New Roman" w:hAnsiTheme="majorHAnsi" w:cs="Times New Roman"/>
          <w:b/>
          <w:szCs w:val="24"/>
          <w:lang w:eastAsia="hu-HU"/>
        </w:rPr>
        <w:t>Az államháztartásról szóló 2011. évi CXCV. törvény 8/A. §-a alapján Martfű Város Önkormányzata Gyermekjóléti és Szociális Szolgáltató Központ alapító okiratát a következők szerint adom ki:</w:t>
      </w:r>
    </w:p>
    <w:p w:rsidR="005E40C7" w:rsidRPr="005E40C7" w:rsidRDefault="005E40C7" w:rsidP="005E40C7">
      <w:pPr>
        <w:numPr>
          <w:ilvl w:val="0"/>
          <w:numId w:val="2"/>
        </w:numPr>
        <w:tabs>
          <w:tab w:val="left" w:leader="dot" w:pos="9072"/>
          <w:tab w:val="left" w:leader="dot" w:pos="9639"/>
        </w:tabs>
        <w:spacing w:before="720" w:after="480" w:line="240" w:lineRule="auto"/>
        <w:ind w:right="-1"/>
        <w:jc w:val="center"/>
        <w:rPr>
          <w:rFonts w:asciiTheme="majorHAnsi" w:eastAsia="Times New Roman" w:hAnsiTheme="majorHAnsi" w:cs="Times New Roman"/>
          <w:b/>
          <w:sz w:val="28"/>
          <w:szCs w:val="24"/>
          <w:lang w:eastAsia="hu-HU"/>
        </w:rPr>
      </w:pPr>
      <w:r w:rsidRPr="005E40C7">
        <w:rPr>
          <w:rFonts w:asciiTheme="majorHAnsi" w:eastAsia="Times New Roman" w:hAnsiTheme="majorHAnsi" w:cs="Times New Roman"/>
          <w:b/>
          <w:sz w:val="28"/>
          <w:szCs w:val="24"/>
          <w:lang w:eastAsia="hu-HU"/>
        </w:rPr>
        <w:t>A költségvetési szerv</w:t>
      </w:r>
      <w:r w:rsidRPr="005E40C7">
        <w:rPr>
          <w:rFonts w:asciiTheme="majorHAnsi" w:eastAsia="Times New Roman" w:hAnsiTheme="majorHAnsi" w:cs="Times New Roman"/>
          <w:b/>
          <w:sz w:val="28"/>
          <w:szCs w:val="24"/>
          <w:lang w:eastAsia="hu-HU"/>
        </w:rPr>
        <w:br/>
        <w:t>megnevezése, székhelye, telephelye</w:t>
      </w:r>
    </w:p>
    <w:p w:rsidR="005E40C7" w:rsidRPr="005E40C7" w:rsidRDefault="005E40C7" w:rsidP="005E40C7">
      <w:pPr>
        <w:numPr>
          <w:ilvl w:val="1"/>
          <w:numId w:val="1"/>
        </w:numPr>
        <w:tabs>
          <w:tab w:val="left" w:leader="dot" w:pos="9072"/>
          <w:tab w:val="left" w:leader="dot" w:pos="9639"/>
          <w:tab w:val="left" w:leader="dot" w:pos="16443"/>
        </w:tabs>
        <w:spacing w:before="80" w:after="0" w:line="240" w:lineRule="auto"/>
        <w:ind w:left="567" w:right="-1" w:hanging="567"/>
        <w:jc w:val="both"/>
        <w:rPr>
          <w:rFonts w:asciiTheme="majorHAnsi" w:eastAsia="Times New Roman" w:hAnsiTheme="majorHAnsi" w:cs="Times New Roman"/>
          <w:lang w:eastAsia="hu-HU"/>
        </w:rPr>
      </w:pPr>
      <w:r w:rsidRPr="005E40C7">
        <w:rPr>
          <w:rFonts w:asciiTheme="majorHAnsi" w:eastAsia="Times New Roman" w:hAnsiTheme="majorHAnsi" w:cs="Times New Roman"/>
          <w:lang w:eastAsia="hu-HU"/>
        </w:rPr>
        <w:t>A költségvetési szerv</w:t>
      </w:r>
    </w:p>
    <w:p w:rsidR="005E40C7" w:rsidRPr="005E40C7" w:rsidRDefault="005E40C7" w:rsidP="005E40C7">
      <w:pPr>
        <w:numPr>
          <w:ilvl w:val="2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 w:after="0" w:line="240" w:lineRule="auto"/>
        <w:ind w:right="-1" w:hanging="657"/>
        <w:jc w:val="both"/>
        <w:rPr>
          <w:rFonts w:asciiTheme="majorHAnsi" w:eastAsia="Times New Roman" w:hAnsiTheme="majorHAnsi" w:cs="Times New Roman"/>
          <w:lang w:eastAsia="hu-HU"/>
        </w:rPr>
      </w:pPr>
      <w:r w:rsidRPr="005E40C7">
        <w:rPr>
          <w:rFonts w:asciiTheme="majorHAnsi" w:eastAsia="Times New Roman" w:hAnsiTheme="majorHAnsi" w:cs="Times New Roman"/>
          <w:lang w:eastAsia="hu-HU"/>
        </w:rPr>
        <w:t>megnevezés</w:t>
      </w:r>
    </w:p>
    <w:p w:rsidR="005E40C7" w:rsidRPr="005E40C7" w:rsidRDefault="005E40C7" w:rsidP="005E40C7">
      <w:pPr>
        <w:tabs>
          <w:tab w:val="left" w:leader="dot" w:pos="9072"/>
          <w:tab w:val="left" w:leader="dot" w:pos="9781"/>
          <w:tab w:val="left" w:leader="dot" w:pos="16443"/>
        </w:tabs>
        <w:spacing w:before="80" w:after="0" w:line="240" w:lineRule="auto"/>
        <w:ind w:left="1224" w:right="-1"/>
        <w:jc w:val="both"/>
        <w:rPr>
          <w:rFonts w:asciiTheme="majorHAnsi" w:eastAsia="Times New Roman" w:hAnsiTheme="majorHAnsi" w:cs="Times New Roman"/>
          <w:lang w:eastAsia="hu-HU"/>
        </w:rPr>
      </w:pPr>
      <w:r w:rsidRPr="005E40C7">
        <w:rPr>
          <w:rFonts w:asciiTheme="majorHAnsi" w:eastAsia="Times New Roman" w:hAnsiTheme="majorHAnsi" w:cs="Times New Roman"/>
          <w:lang w:eastAsia="hu-HU"/>
        </w:rPr>
        <w:t>Martfű Város Önkormányzata Gyermekjóléti és Szociális Szolgáltató Központ</w:t>
      </w:r>
    </w:p>
    <w:p w:rsidR="005E40C7" w:rsidRPr="005E40C7" w:rsidRDefault="005E40C7" w:rsidP="005E40C7">
      <w:pPr>
        <w:numPr>
          <w:ilvl w:val="2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 w:after="0" w:line="240" w:lineRule="auto"/>
        <w:ind w:right="-1" w:hanging="657"/>
        <w:jc w:val="both"/>
        <w:rPr>
          <w:rFonts w:asciiTheme="majorHAnsi" w:eastAsia="Times New Roman" w:hAnsiTheme="majorHAnsi" w:cs="Times New Roman"/>
          <w:lang w:eastAsia="hu-HU"/>
        </w:rPr>
      </w:pPr>
      <w:r w:rsidRPr="005E40C7">
        <w:rPr>
          <w:rFonts w:asciiTheme="majorHAnsi" w:eastAsia="Times New Roman" w:hAnsiTheme="majorHAnsi" w:cs="Times New Roman"/>
          <w:lang w:eastAsia="hu-HU"/>
        </w:rPr>
        <w:t>röv</w:t>
      </w:r>
      <w:r w:rsidRPr="005E40C7">
        <w:rPr>
          <w:rFonts w:asciiTheme="majorHAnsi" w:eastAsia="Calibri" w:hAnsiTheme="majorHAnsi" w:cs="Times New Roman"/>
        </w:rPr>
        <w:t>idített neve:</w:t>
      </w:r>
    </w:p>
    <w:p w:rsidR="005E40C7" w:rsidRPr="005E40C7" w:rsidRDefault="005E40C7" w:rsidP="005E40C7">
      <w:pPr>
        <w:tabs>
          <w:tab w:val="left" w:leader="dot" w:pos="9072"/>
          <w:tab w:val="left" w:leader="dot" w:pos="9781"/>
          <w:tab w:val="left" w:leader="dot" w:pos="16443"/>
        </w:tabs>
        <w:spacing w:before="80" w:after="0" w:line="240" w:lineRule="auto"/>
        <w:ind w:left="1224" w:right="-1"/>
        <w:jc w:val="both"/>
        <w:rPr>
          <w:rFonts w:asciiTheme="majorHAnsi" w:eastAsia="Times New Roman" w:hAnsiTheme="majorHAnsi" w:cs="Times New Roman"/>
          <w:lang w:eastAsia="hu-HU"/>
        </w:rPr>
      </w:pPr>
      <w:r w:rsidRPr="005E40C7">
        <w:rPr>
          <w:rFonts w:asciiTheme="majorHAnsi" w:eastAsia="Calibri" w:hAnsiTheme="majorHAnsi" w:cs="Times New Roman"/>
        </w:rPr>
        <w:t>Gyermekjóléti és Szociális Szolgáltató Központ</w:t>
      </w:r>
    </w:p>
    <w:p w:rsidR="005E40C7" w:rsidRPr="005E40C7" w:rsidRDefault="005E40C7" w:rsidP="005E40C7">
      <w:pPr>
        <w:numPr>
          <w:ilvl w:val="1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240" w:after="0" w:line="240" w:lineRule="auto"/>
        <w:ind w:left="567" w:right="-1" w:hanging="567"/>
        <w:jc w:val="both"/>
        <w:rPr>
          <w:rFonts w:asciiTheme="majorHAnsi" w:eastAsia="Times New Roman" w:hAnsiTheme="majorHAnsi" w:cs="Times New Roman"/>
          <w:lang w:eastAsia="hu-HU"/>
        </w:rPr>
      </w:pPr>
      <w:r w:rsidRPr="005E40C7">
        <w:rPr>
          <w:rFonts w:asciiTheme="majorHAnsi" w:eastAsia="Times New Roman" w:hAnsiTheme="majorHAnsi" w:cs="Times New Roman"/>
          <w:szCs w:val="24"/>
          <w:lang w:eastAsia="hu-HU"/>
        </w:rPr>
        <w:t>A költségvetési szerv</w:t>
      </w:r>
    </w:p>
    <w:p w:rsidR="005E40C7" w:rsidRPr="005E40C7" w:rsidRDefault="005E40C7" w:rsidP="005E40C7">
      <w:pPr>
        <w:numPr>
          <w:ilvl w:val="2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 w:after="0" w:line="240" w:lineRule="auto"/>
        <w:ind w:right="-1" w:hanging="657"/>
        <w:jc w:val="both"/>
        <w:rPr>
          <w:rFonts w:asciiTheme="majorHAnsi" w:eastAsia="Times New Roman" w:hAnsiTheme="majorHAnsi" w:cs="Times New Roman"/>
          <w:lang w:eastAsia="hu-HU"/>
        </w:rPr>
      </w:pPr>
      <w:r w:rsidRPr="005E40C7">
        <w:rPr>
          <w:rFonts w:asciiTheme="majorHAnsi" w:eastAsia="Times New Roman" w:hAnsiTheme="majorHAnsi" w:cs="Times New Roman"/>
          <w:lang w:eastAsia="hu-HU"/>
        </w:rPr>
        <w:t>székhelye:</w:t>
      </w:r>
    </w:p>
    <w:p w:rsidR="005E40C7" w:rsidRPr="005E40C7" w:rsidRDefault="005E40C7" w:rsidP="005E40C7">
      <w:pPr>
        <w:tabs>
          <w:tab w:val="left" w:leader="dot" w:pos="9072"/>
          <w:tab w:val="left" w:leader="dot" w:pos="9781"/>
          <w:tab w:val="left" w:leader="dot" w:pos="16443"/>
        </w:tabs>
        <w:spacing w:before="80" w:after="0" w:line="240" w:lineRule="auto"/>
        <w:ind w:left="1224" w:right="-1"/>
        <w:jc w:val="both"/>
        <w:rPr>
          <w:rFonts w:asciiTheme="majorHAnsi" w:eastAsia="Times New Roman" w:hAnsiTheme="majorHAnsi" w:cs="Times New Roman"/>
          <w:lang w:eastAsia="hu-HU"/>
        </w:rPr>
      </w:pPr>
      <w:r w:rsidRPr="005E40C7">
        <w:rPr>
          <w:rFonts w:asciiTheme="majorHAnsi" w:eastAsia="Times New Roman" w:hAnsiTheme="majorHAnsi" w:cs="Times New Roman"/>
          <w:lang w:eastAsia="hu-HU"/>
        </w:rPr>
        <w:t>5435 Martfű, Szent István tér 1.</w:t>
      </w:r>
    </w:p>
    <w:p w:rsidR="005E40C7" w:rsidRPr="005E40C7" w:rsidRDefault="005E40C7" w:rsidP="005E40C7">
      <w:pPr>
        <w:numPr>
          <w:ilvl w:val="2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 w:after="0" w:line="240" w:lineRule="auto"/>
        <w:ind w:right="-1" w:hanging="657"/>
        <w:jc w:val="both"/>
        <w:rPr>
          <w:rFonts w:asciiTheme="majorHAnsi" w:eastAsia="Times New Roman" w:hAnsiTheme="majorHAnsi" w:cs="Times New Roman"/>
          <w:lang w:eastAsia="hu-HU"/>
        </w:rPr>
      </w:pPr>
      <w:r w:rsidRPr="005E40C7">
        <w:rPr>
          <w:rFonts w:asciiTheme="majorHAnsi" w:eastAsia="Times New Roman" w:hAnsiTheme="majorHAnsi" w:cs="Times New Roman"/>
          <w:lang w:eastAsia="hu-HU"/>
        </w:rPr>
        <w:t>telep</w:t>
      </w:r>
      <w:r w:rsidRPr="005E40C7">
        <w:rPr>
          <w:rFonts w:asciiTheme="majorHAnsi" w:eastAsia="Calibri" w:hAnsiTheme="majorHAnsi" w:cs="Times New Roman"/>
          <w:szCs w:val="24"/>
        </w:rPr>
        <w:t>helye</w:t>
      </w:r>
      <w:r w:rsidRPr="005E40C7">
        <w:rPr>
          <w:rFonts w:asciiTheme="majorHAnsi" w:eastAsia="Times New Roman" w:hAnsiTheme="majorHAnsi" w:cs="Times New Roman"/>
          <w:szCs w:val="24"/>
          <w:lang w:eastAsia="hu-HU"/>
        </w:rPr>
        <w:t>(i):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522"/>
        <w:gridCol w:w="4131"/>
        <w:gridCol w:w="4407"/>
      </w:tblGrid>
      <w:tr w:rsidR="005E40C7" w:rsidRPr="005E40C7" w:rsidTr="00EB567F">
        <w:tc>
          <w:tcPr>
            <w:tcW w:w="288" w:type="pct"/>
            <w:vAlign w:val="center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9639"/>
                <w:tab w:val="left" w:leader="dot" w:pos="16443"/>
              </w:tabs>
              <w:spacing w:before="80"/>
              <w:ind w:right="-1"/>
              <w:jc w:val="center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</w:p>
        </w:tc>
        <w:tc>
          <w:tcPr>
            <w:tcW w:w="2280" w:type="pct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9639"/>
                <w:tab w:val="left" w:leader="dot" w:pos="16443"/>
              </w:tabs>
              <w:spacing w:before="80"/>
              <w:ind w:right="-1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telephely megnevezése</w:t>
            </w:r>
          </w:p>
        </w:tc>
        <w:tc>
          <w:tcPr>
            <w:tcW w:w="2432" w:type="pct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9639"/>
                <w:tab w:val="left" w:leader="dot" w:pos="16443"/>
              </w:tabs>
              <w:spacing w:before="80"/>
              <w:ind w:right="-1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telephely címe</w:t>
            </w:r>
          </w:p>
        </w:tc>
      </w:tr>
      <w:tr w:rsidR="005E40C7" w:rsidRPr="005E40C7" w:rsidTr="00EB567F">
        <w:tc>
          <w:tcPr>
            <w:tcW w:w="288" w:type="pct"/>
            <w:vAlign w:val="center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2280" w:type="pct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Iskolai főzőkonyha</w:t>
            </w:r>
          </w:p>
        </w:tc>
        <w:tc>
          <w:tcPr>
            <w:tcW w:w="2432" w:type="pct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5435 Martfű, Május 1. út 2.</w:t>
            </w:r>
          </w:p>
        </w:tc>
      </w:tr>
      <w:tr w:rsidR="005E40C7" w:rsidRPr="005E40C7" w:rsidTr="00EB567F">
        <w:tc>
          <w:tcPr>
            <w:tcW w:w="288" w:type="pct"/>
            <w:vAlign w:val="center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2</w:t>
            </w:r>
          </w:p>
        </w:tc>
        <w:tc>
          <w:tcPr>
            <w:tcW w:w="2280" w:type="pct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AC karbantartóműhely</w:t>
            </w:r>
          </w:p>
        </w:tc>
        <w:tc>
          <w:tcPr>
            <w:tcW w:w="2432" w:type="pct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5435 Martfű, Május 1. út 1.</w:t>
            </w:r>
          </w:p>
        </w:tc>
      </w:tr>
    </w:tbl>
    <w:p w:rsidR="005E40C7" w:rsidRPr="005E40C7" w:rsidRDefault="005E40C7" w:rsidP="005E40C7">
      <w:pPr>
        <w:numPr>
          <w:ilvl w:val="0"/>
          <w:numId w:val="1"/>
        </w:numPr>
        <w:tabs>
          <w:tab w:val="left" w:leader="dot" w:pos="9072"/>
        </w:tabs>
        <w:spacing w:before="720" w:after="480" w:line="240" w:lineRule="auto"/>
        <w:ind w:right="-143"/>
        <w:jc w:val="center"/>
        <w:rPr>
          <w:rFonts w:asciiTheme="majorHAnsi" w:eastAsia="Times New Roman" w:hAnsiTheme="majorHAnsi" w:cs="Times New Roman"/>
          <w:b/>
          <w:sz w:val="28"/>
          <w:szCs w:val="24"/>
          <w:lang w:eastAsia="hu-HU"/>
        </w:rPr>
      </w:pPr>
      <w:r w:rsidRPr="005E40C7">
        <w:rPr>
          <w:rFonts w:asciiTheme="majorHAnsi" w:eastAsia="Times New Roman" w:hAnsiTheme="majorHAnsi" w:cs="Times New Roman"/>
          <w:b/>
          <w:sz w:val="28"/>
          <w:szCs w:val="24"/>
          <w:lang w:eastAsia="hu-HU"/>
        </w:rPr>
        <w:t>A költségvetési szerv</w:t>
      </w:r>
      <w:r w:rsidRPr="005E40C7">
        <w:rPr>
          <w:rFonts w:asciiTheme="majorHAnsi" w:eastAsia="Times New Roman" w:hAnsiTheme="majorHAnsi" w:cs="Times New Roman"/>
          <w:b/>
          <w:sz w:val="28"/>
          <w:szCs w:val="24"/>
          <w:lang w:eastAsia="hu-HU"/>
        </w:rPr>
        <w:br/>
        <w:t>alapításával és megszűnésével összefüggő rendelkezések</w:t>
      </w:r>
    </w:p>
    <w:p w:rsidR="005E40C7" w:rsidRPr="005E40C7" w:rsidRDefault="005E40C7" w:rsidP="005E40C7">
      <w:pPr>
        <w:numPr>
          <w:ilvl w:val="1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240" w:after="0" w:line="240" w:lineRule="auto"/>
        <w:ind w:left="567" w:right="-1" w:hanging="567"/>
        <w:jc w:val="both"/>
        <w:rPr>
          <w:rFonts w:asciiTheme="majorHAnsi" w:eastAsia="Times New Roman" w:hAnsiTheme="majorHAnsi" w:cs="Times New Roman"/>
          <w:lang w:eastAsia="hu-HU"/>
        </w:rPr>
      </w:pPr>
      <w:r w:rsidRPr="005E40C7">
        <w:rPr>
          <w:rFonts w:asciiTheme="majorHAnsi" w:eastAsia="Times New Roman" w:hAnsiTheme="majorHAnsi" w:cs="Times New Roman"/>
          <w:lang w:eastAsia="hu-HU"/>
        </w:rPr>
        <w:t xml:space="preserve">A </w:t>
      </w:r>
      <w:r w:rsidRPr="005E40C7">
        <w:rPr>
          <w:rFonts w:asciiTheme="majorHAnsi" w:eastAsia="Times New Roman" w:hAnsiTheme="majorHAnsi" w:cs="Times New Roman"/>
          <w:szCs w:val="24"/>
          <w:lang w:eastAsia="hu-HU"/>
        </w:rPr>
        <w:t>költségvetési</w:t>
      </w:r>
      <w:r w:rsidRPr="005E40C7">
        <w:rPr>
          <w:rFonts w:asciiTheme="majorHAnsi" w:eastAsia="Times New Roman" w:hAnsiTheme="majorHAnsi" w:cs="Times New Roman"/>
          <w:lang w:eastAsia="hu-HU"/>
        </w:rPr>
        <w:t xml:space="preserve"> szerv alapításának dátuma:</w:t>
      </w:r>
    </w:p>
    <w:p w:rsidR="005E40C7" w:rsidRPr="005E40C7" w:rsidRDefault="005E40C7" w:rsidP="005E40C7">
      <w:pPr>
        <w:tabs>
          <w:tab w:val="left" w:leader="dot" w:pos="9072"/>
          <w:tab w:val="left" w:leader="dot" w:pos="9781"/>
          <w:tab w:val="left" w:leader="dot" w:pos="16443"/>
        </w:tabs>
        <w:spacing w:before="240" w:after="0" w:line="240" w:lineRule="auto"/>
        <w:ind w:left="567" w:right="-1"/>
        <w:jc w:val="both"/>
        <w:rPr>
          <w:rFonts w:asciiTheme="majorHAnsi" w:eastAsia="Times New Roman" w:hAnsiTheme="majorHAnsi" w:cs="Times New Roman"/>
          <w:lang w:eastAsia="hu-HU"/>
        </w:rPr>
      </w:pPr>
      <w:r w:rsidRPr="005E40C7">
        <w:rPr>
          <w:rFonts w:asciiTheme="majorHAnsi" w:eastAsia="Times New Roman" w:hAnsiTheme="majorHAnsi" w:cs="Times New Roman"/>
          <w:lang w:eastAsia="hu-HU"/>
        </w:rPr>
        <w:t>2013. 01. 01.</w:t>
      </w:r>
    </w:p>
    <w:p w:rsidR="005E40C7" w:rsidRPr="005E40C7" w:rsidRDefault="005E40C7" w:rsidP="005E40C7">
      <w:pPr>
        <w:numPr>
          <w:ilvl w:val="1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240" w:after="0" w:line="240" w:lineRule="auto"/>
        <w:ind w:left="567" w:right="-1" w:hanging="567"/>
        <w:jc w:val="both"/>
        <w:rPr>
          <w:rFonts w:asciiTheme="majorHAnsi" w:eastAsia="Times New Roman" w:hAnsiTheme="majorHAnsi" w:cs="Times New Roman"/>
          <w:lang w:eastAsia="hu-HU"/>
        </w:rPr>
      </w:pPr>
      <w:r w:rsidRPr="005E40C7">
        <w:rPr>
          <w:rFonts w:asciiTheme="majorHAnsi" w:eastAsia="Times New Roman" w:hAnsiTheme="majorHAnsi" w:cs="Times New Roman"/>
          <w:lang w:eastAsia="hu-HU"/>
        </w:rPr>
        <w:t xml:space="preserve">A </w:t>
      </w:r>
      <w:r w:rsidRPr="005E40C7">
        <w:rPr>
          <w:rFonts w:asciiTheme="majorHAnsi" w:eastAsia="Times New Roman" w:hAnsiTheme="majorHAnsi" w:cs="Times New Roman"/>
          <w:szCs w:val="24"/>
          <w:lang w:eastAsia="hu-HU"/>
        </w:rPr>
        <w:t>költségvetési</w:t>
      </w:r>
      <w:r w:rsidRPr="005E40C7">
        <w:rPr>
          <w:rFonts w:asciiTheme="majorHAnsi" w:eastAsia="Times New Roman" w:hAnsiTheme="majorHAnsi" w:cs="Times New Roman"/>
          <w:lang w:eastAsia="hu-HU"/>
        </w:rPr>
        <w:t xml:space="preserve"> szerv jogelőd költségvetési szervének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522"/>
        <w:gridCol w:w="4148"/>
        <w:gridCol w:w="4390"/>
      </w:tblGrid>
      <w:tr w:rsidR="005E40C7" w:rsidRPr="005E40C7" w:rsidTr="00EB567F">
        <w:tc>
          <w:tcPr>
            <w:tcW w:w="288" w:type="pct"/>
            <w:vAlign w:val="center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Theme="majorHAnsi" w:eastAsia="Times New Roman" w:hAnsiTheme="majorHAnsi" w:cs="Times New Roman"/>
                <w:sz w:val="24"/>
                <w:lang w:eastAsia="hu-HU"/>
              </w:rPr>
            </w:pPr>
          </w:p>
        </w:tc>
        <w:tc>
          <w:tcPr>
            <w:tcW w:w="2289" w:type="pct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eastAsia="Times New Roman" w:hAnsiTheme="majorHAnsi" w:cs="Times New Roman"/>
                <w:sz w:val="24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lang w:eastAsia="hu-HU"/>
              </w:rPr>
              <w:t>megnevezése</w:t>
            </w:r>
          </w:p>
        </w:tc>
        <w:tc>
          <w:tcPr>
            <w:tcW w:w="2423" w:type="pct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eastAsia="Times New Roman" w:hAnsiTheme="majorHAnsi" w:cs="Times New Roman"/>
                <w:sz w:val="24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lang w:eastAsia="hu-HU"/>
              </w:rPr>
              <w:t>székhelye</w:t>
            </w:r>
          </w:p>
        </w:tc>
      </w:tr>
      <w:tr w:rsidR="005E40C7" w:rsidRPr="005E40C7" w:rsidTr="00EB567F">
        <w:tc>
          <w:tcPr>
            <w:tcW w:w="288" w:type="pct"/>
            <w:vAlign w:val="center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Theme="majorHAnsi" w:eastAsia="Times New Roman" w:hAnsiTheme="majorHAnsi" w:cs="Times New Roman"/>
                <w:sz w:val="24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lang w:eastAsia="hu-HU"/>
              </w:rPr>
              <w:t>1</w:t>
            </w:r>
          </w:p>
        </w:tc>
        <w:tc>
          <w:tcPr>
            <w:tcW w:w="2289" w:type="pct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eastAsia="Times New Roman" w:hAnsiTheme="majorHAnsi" w:cs="Times New Roman"/>
                <w:sz w:val="24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lang w:eastAsia="hu-HU"/>
              </w:rPr>
              <w:t>Szolnoki Kistérség Többcélú Társulása Gyermekjóléti és Szociális Szolgáltató Központ</w:t>
            </w:r>
          </w:p>
        </w:tc>
        <w:tc>
          <w:tcPr>
            <w:tcW w:w="2423" w:type="pct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eastAsia="Times New Roman" w:hAnsiTheme="majorHAnsi" w:cs="Times New Roman"/>
                <w:sz w:val="24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lang w:eastAsia="hu-HU"/>
              </w:rPr>
              <w:t>5085 Rákóczifalva, Kossuth u. 13.</w:t>
            </w:r>
          </w:p>
        </w:tc>
      </w:tr>
    </w:tbl>
    <w:p w:rsidR="005E40C7" w:rsidRPr="005E40C7" w:rsidRDefault="005E40C7" w:rsidP="005E40C7">
      <w:pPr>
        <w:numPr>
          <w:ilvl w:val="0"/>
          <w:numId w:val="1"/>
        </w:numPr>
        <w:tabs>
          <w:tab w:val="left" w:leader="dot" w:pos="9072"/>
        </w:tabs>
        <w:spacing w:before="720" w:after="480" w:line="240" w:lineRule="auto"/>
        <w:ind w:left="357" w:right="-142" w:hanging="357"/>
        <w:jc w:val="center"/>
        <w:rPr>
          <w:rFonts w:asciiTheme="majorHAnsi" w:eastAsia="Times New Roman" w:hAnsiTheme="majorHAnsi" w:cs="Times New Roman"/>
          <w:b/>
          <w:sz w:val="28"/>
          <w:szCs w:val="24"/>
          <w:lang w:eastAsia="hu-HU"/>
        </w:rPr>
      </w:pPr>
      <w:r w:rsidRPr="005E40C7">
        <w:rPr>
          <w:rFonts w:asciiTheme="majorHAnsi" w:eastAsia="Times New Roman" w:hAnsiTheme="majorHAnsi" w:cs="Times New Roman"/>
          <w:b/>
          <w:sz w:val="28"/>
          <w:szCs w:val="24"/>
          <w:lang w:eastAsia="hu-HU"/>
        </w:rPr>
        <w:lastRenderedPageBreak/>
        <w:t>A költségvetési szerv irányítása, felügyelete</w:t>
      </w:r>
    </w:p>
    <w:p w:rsidR="005E40C7" w:rsidRPr="005E40C7" w:rsidRDefault="005E40C7" w:rsidP="005E40C7">
      <w:pPr>
        <w:numPr>
          <w:ilvl w:val="1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240" w:after="0" w:line="240" w:lineRule="auto"/>
        <w:ind w:left="567" w:right="-1" w:hanging="567"/>
        <w:jc w:val="both"/>
        <w:rPr>
          <w:rFonts w:asciiTheme="majorHAnsi" w:eastAsia="Times New Roman" w:hAnsiTheme="majorHAnsi" w:cs="Times New Roman"/>
          <w:sz w:val="24"/>
          <w:szCs w:val="20"/>
          <w:lang w:eastAsia="hu-HU"/>
        </w:rPr>
      </w:pPr>
      <w:r w:rsidRPr="005E40C7">
        <w:rPr>
          <w:rFonts w:asciiTheme="majorHAnsi" w:eastAsia="Times New Roman" w:hAnsiTheme="majorHAnsi" w:cs="Times New Roman"/>
          <w:lang w:eastAsia="hu-HU"/>
        </w:rPr>
        <w:t>A költségvetési szerv irányító szervének</w:t>
      </w:r>
    </w:p>
    <w:p w:rsidR="005E40C7" w:rsidRPr="005E40C7" w:rsidRDefault="005E40C7" w:rsidP="005E40C7">
      <w:pPr>
        <w:numPr>
          <w:ilvl w:val="2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 w:after="0" w:line="240" w:lineRule="auto"/>
        <w:ind w:right="-143" w:hanging="657"/>
        <w:jc w:val="both"/>
        <w:rPr>
          <w:rFonts w:asciiTheme="majorHAnsi" w:eastAsia="Times New Roman" w:hAnsiTheme="majorHAnsi" w:cs="Times New Roman"/>
          <w:lang w:eastAsia="hu-HU"/>
        </w:rPr>
      </w:pPr>
      <w:r w:rsidRPr="005E40C7">
        <w:rPr>
          <w:rFonts w:asciiTheme="majorHAnsi" w:eastAsia="Times New Roman" w:hAnsiTheme="majorHAnsi" w:cs="Times New Roman"/>
          <w:lang w:eastAsia="hu-HU"/>
        </w:rPr>
        <w:t>megnevezése: Martfű Város Önkormányzatának Képviselő-testülete</w:t>
      </w:r>
    </w:p>
    <w:p w:rsidR="005E40C7" w:rsidRPr="005E40C7" w:rsidRDefault="005E40C7" w:rsidP="005E40C7">
      <w:pPr>
        <w:numPr>
          <w:ilvl w:val="2"/>
          <w:numId w:val="1"/>
        </w:numPr>
        <w:tabs>
          <w:tab w:val="left" w:leader="dot" w:pos="9072"/>
          <w:tab w:val="left" w:leader="dot" w:pos="9781"/>
          <w:tab w:val="left" w:leader="dot" w:pos="16443"/>
        </w:tabs>
        <w:spacing w:before="80" w:after="0" w:line="240" w:lineRule="auto"/>
        <w:ind w:right="-143" w:hanging="657"/>
        <w:jc w:val="both"/>
        <w:rPr>
          <w:rFonts w:asciiTheme="majorHAnsi" w:eastAsia="Times New Roman" w:hAnsiTheme="majorHAnsi" w:cs="Times New Roman"/>
          <w:lang w:eastAsia="hu-HU"/>
        </w:rPr>
      </w:pPr>
      <w:r w:rsidRPr="005E40C7">
        <w:rPr>
          <w:rFonts w:asciiTheme="majorHAnsi" w:eastAsia="Times New Roman" w:hAnsiTheme="majorHAnsi" w:cs="Times New Roman"/>
          <w:lang w:eastAsia="hu-HU"/>
        </w:rPr>
        <w:t>székhelye: 5435 Martfű, Szent István tér 1.</w:t>
      </w:r>
    </w:p>
    <w:p w:rsidR="005E40C7" w:rsidRPr="005E40C7" w:rsidRDefault="005E40C7" w:rsidP="005E40C7">
      <w:pPr>
        <w:tabs>
          <w:tab w:val="left" w:leader="dot" w:pos="9072"/>
          <w:tab w:val="left" w:leader="dot" w:pos="9781"/>
          <w:tab w:val="left" w:leader="dot" w:pos="16443"/>
        </w:tabs>
        <w:spacing w:before="80" w:after="0" w:line="240" w:lineRule="auto"/>
        <w:ind w:left="1224" w:right="-143"/>
        <w:jc w:val="both"/>
        <w:rPr>
          <w:rFonts w:asciiTheme="majorHAnsi" w:eastAsia="Times New Roman" w:hAnsiTheme="majorHAnsi" w:cs="Times New Roman"/>
          <w:lang w:eastAsia="hu-HU"/>
        </w:rPr>
      </w:pPr>
    </w:p>
    <w:p w:rsidR="005E40C7" w:rsidRPr="005E40C7" w:rsidRDefault="005E40C7" w:rsidP="005E40C7">
      <w:pPr>
        <w:tabs>
          <w:tab w:val="left" w:leader="dot" w:pos="9072"/>
          <w:tab w:val="left" w:leader="dot" w:pos="9781"/>
          <w:tab w:val="left" w:leader="dot" w:pos="16443"/>
        </w:tabs>
        <w:spacing w:before="80" w:after="0" w:line="240" w:lineRule="auto"/>
        <w:ind w:right="-143"/>
        <w:jc w:val="center"/>
        <w:rPr>
          <w:rFonts w:asciiTheme="majorHAnsi" w:eastAsia="Times New Roman" w:hAnsiTheme="majorHAnsi" w:cs="Times New Roman"/>
          <w:lang w:eastAsia="hu-HU"/>
        </w:rPr>
      </w:pPr>
      <w:r w:rsidRPr="005E40C7">
        <w:rPr>
          <w:rFonts w:asciiTheme="majorHAnsi" w:eastAsia="Times New Roman" w:hAnsiTheme="majorHAnsi" w:cs="Times New Roman"/>
          <w:b/>
          <w:sz w:val="28"/>
          <w:szCs w:val="24"/>
          <w:lang w:eastAsia="hu-HU"/>
        </w:rPr>
        <w:t>4. A költségvetési szerv tevékenység</w:t>
      </w:r>
    </w:p>
    <w:p w:rsidR="005E40C7" w:rsidRPr="005E40C7" w:rsidRDefault="005E40C7" w:rsidP="005E40C7">
      <w:pPr>
        <w:numPr>
          <w:ilvl w:val="1"/>
          <w:numId w:val="4"/>
        </w:numPr>
        <w:tabs>
          <w:tab w:val="left" w:leader="dot" w:pos="9072"/>
          <w:tab w:val="left" w:leader="dot" w:pos="9781"/>
          <w:tab w:val="left" w:leader="dot" w:pos="16443"/>
        </w:tabs>
        <w:spacing w:before="240" w:after="0" w:line="240" w:lineRule="auto"/>
        <w:ind w:right="-285"/>
        <w:contextualSpacing/>
        <w:jc w:val="both"/>
        <w:rPr>
          <w:rFonts w:asciiTheme="majorHAnsi" w:eastAsia="Times New Roman" w:hAnsiTheme="majorHAnsi" w:cs="Times New Roman"/>
          <w:lang w:eastAsia="hu-HU"/>
        </w:rPr>
      </w:pPr>
      <w:r w:rsidRPr="005E40C7">
        <w:rPr>
          <w:rFonts w:asciiTheme="majorHAnsi" w:eastAsia="Times New Roman" w:hAnsiTheme="majorHAnsi" w:cs="Times New Roman"/>
          <w:lang w:eastAsia="hu-HU"/>
        </w:rPr>
        <w:t>A költségvetési szerv közfeladata: A szociális igazgatásról és szociális ellátásokról szóló 1993. évi III. törvény és a gyermekek védelméről és a gyámügyi igazgatásról szóló 1997. évi XXXI. törvény alapján a szociálisan rászorultak részére személyes gondoskodást nyújtó ellátást biztosít.</w:t>
      </w:r>
      <w:r w:rsidRPr="005E40C7">
        <w:rPr>
          <w:rFonts w:asciiTheme="majorHAnsi" w:eastAsia="Times New Roman" w:hAnsiTheme="majorHAnsi" w:cs="Times New Roman"/>
          <w:lang w:eastAsia="hu-HU"/>
        </w:rPr>
        <w:br/>
      </w:r>
    </w:p>
    <w:p w:rsidR="005E40C7" w:rsidRPr="005E40C7" w:rsidRDefault="005E40C7" w:rsidP="005E40C7">
      <w:pPr>
        <w:numPr>
          <w:ilvl w:val="1"/>
          <w:numId w:val="4"/>
        </w:numPr>
        <w:tabs>
          <w:tab w:val="left" w:leader="dot" w:pos="9072"/>
          <w:tab w:val="left" w:leader="dot" w:pos="9781"/>
          <w:tab w:val="left" w:leader="dot" w:pos="16443"/>
        </w:tabs>
        <w:spacing w:before="240" w:after="0" w:line="240" w:lineRule="auto"/>
        <w:ind w:left="567" w:hanging="567"/>
        <w:jc w:val="both"/>
        <w:rPr>
          <w:rFonts w:asciiTheme="majorHAnsi" w:eastAsia="Times New Roman" w:hAnsiTheme="majorHAnsi" w:cs="Times New Roman"/>
          <w:lang w:eastAsia="hu-HU"/>
        </w:rPr>
      </w:pPr>
      <w:r w:rsidRPr="005E40C7">
        <w:rPr>
          <w:rFonts w:asciiTheme="majorHAnsi" w:eastAsia="Times New Roman" w:hAnsiTheme="majorHAnsi" w:cs="Times New Roman"/>
          <w:lang w:eastAsia="hu-HU"/>
        </w:rPr>
        <w:t>A költségvetési szerv főtevékenységének államháztartási szakágazati besorolása: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522"/>
        <w:gridCol w:w="1935"/>
        <w:gridCol w:w="6603"/>
      </w:tblGrid>
      <w:tr w:rsidR="005E40C7" w:rsidRPr="005E40C7" w:rsidTr="00EB567F">
        <w:tc>
          <w:tcPr>
            <w:tcW w:w="288" w:type="pct"/>
            <w:vAlign w:val="center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</w:p>
        </w:tc>
        <w:tc>
          <w:tcPr>
            <w:tcW w:w="1068" w:type="pct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szakágazat száma</w:t>
            </w:r>
          </w:p>
        </w:tc>
        <w:tc>
          <w:tcPr>
            <w:tcW w:w="3644" w:type="pct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szakágazat megnevezése</w:t>
            </w:r>
          </w:p>
        </w:tc>
      </w:tr>
      <w:tr w:rsidR="005E40C7" w:rsidRPr="005E40C7" w:rsidTr="00EB567F">
        <w:tc>
          <w:tcPr>
            <w:tcW w:w="288" w:type="pct"/>
            <w:vAlign w:val="center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jc w:val="center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068" w:type="pct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889900</w:t>
            </w:r>
          </w:p>
        </w:tc>
        <w:tc>
          <w:tcPr>
            <w:tcW w:w="3644" w:type="pct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9781"/>
                <w:tab w:val="left" w:leader="dot" w:pos="16443"/>
              </w:tabs>
              <w:spacing w:before="80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Egyéb máshova nem sorolt szociális ellátás bentlakás nélkül</w:t>
            </w:r>
          </w:p>
        </w:tc>
      </w:tr>
    </w:tbl>
    <w:p w:rsidR="005E40C7" w:rsidRPr="005E40C7" w:rsidRDefault="005E40C7" w:rsidP="005E40C7">
      <w:pPr>
        <w:numPr>
          <w:ilvl w:val="1"/>
          <w:numId w:val="4"/>
        </w:numPr>
        <w:tabs>
          <w:tab w:val="left" w:leader="dot" w:pos="9072"/>
          <w:tab w:val="left" w:leader="dot" w:pos="9781"/>
          <w:tab w:val="left" w:leader="dot" w:pos="16443"/>
        </w:tabs>
        <w:spacing w:before="240" w:after="0" w:line="240" w:lineRule="auto"/>
        <w:ind w:left="567" w:hanging="567"/>
        <w:jc w:val="both"/>
        <w:rPr>
          <w:rFonts w:asciiTheme="majorHAnsi" w:eastAsia="Times New Roman" w:hAnsiTheme="majorHAnsi" w:cs="Times New Roman"/>
          <w:lang w:eastAsia="hu-HU"/>
        </w:rPr>
      </w:pPr>
      <w:r w:rsidRPr="005E40C7">
        <w:rPr>
          <w:rFonts w:asciiTheme="majorHAnsi" w:eastAsia="Times New Roman" w:hAnsiTheme="majorHAnsi" w:cs="Times New Roman"/>
          <w:lang w:eastAsia="hu-HU"/>
        </w:rPr>
        <w:t>A költségvetési szerv alaptevékenysége:</w:t>
      </w:r>
    </w:p>
    <w:p w:rsidR="005E40C7" w:rsidRPr="005E40C7" w:rsidRDefault="005E40C7" w:rsidP="005E40C7">
      <w:pPr>
        <w:tabs>
          <w:tab w:val="left" w:leader="dot" w:pos="9072"/>
          <w:tab w:val="left" w:leader="dot" w:pos="9781"/>
          <w:tab w:val="left" w:leader="dot" w:pos="16443"/>
        </w:tabs>
        <w:spacing w:before="240"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E40C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Gyermekjóléti szolgáltatás:</w:t>
      </w:r>
      <w:r w:rsidRPr="005E40C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hozzájárul a gyermek testi, értelmi, érzelmi és erkölcsi fejlődéséhez, családban történő nevelésének elősegítéséhez, a veszélyeztetettség megelőzéséhez, megszűntetéséhez.</w:t>
      </w:r>
    </w:p>
    <w:p w:rsidR="005E40C7" w:rsidRPr="005E40C7" w:rsidRDefault="005E40C7" w:rsidP="005E40C7">
      <w:pPr>
        <w:tabs>
          <w:tab w:val="left" w:leader="dot" w:pos="9072"/>
          <w:tab w:val="left" w:leader="dot" w:pos="9781"/>
          <w:tab w:val="left" w:leader="dot" w:pos="16443"/>
        </w:tabs>
        <w:spacing w:before="240"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E40C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Családsegítés:</w:t>
      </w:r>
      <w:r w:rsidRPr="005E40C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Szociális és/vagy mentálhigiénés problémák megelőzése, segítségre szorulók támogatása az életvezetési képesség megőrzése érdekében.</w:t>
      </w:r>
    </w:p>
    <w:p w:rsidR="005E40C7" w:rsidRPr="005E40C7" w:rsidRDefault="005E40C7" w:rsidP="005E40C7">
      <w:pPr>
        <w:tabs>
          <w:tab w:val="left" w:leader="dot" w:pos="9072"/>
          <w:tab w:val="left" w:leader="dot" w:pos="9781"/>
          <w:tab w:val="left" w:leader="dot" w:pos="16443"/>
        </w:tabs>
        <w:spacing w:before="240"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E40C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Közétkeztetés: </w:t>
      </w:r>
      <w:r w:rsidRPr="005E40C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gyermekétkeztetés mennyiségi és minőségi biztosítása.</w:t>
      </w:r>
    </w:p>
    <w:p w:rsidR="005E40C7" w:rsidRPr="005E40C7" w:rsidRDefault="005E40C7" w:rsidP="005E40C7">
      <w:pPr>
        <w:tabs>
          <w:tab w:val="left" w:leader="dot" w:pos="9072"/>
          <w:tab w:val="left" w:leader="dot" w:pos="9781"/>
          <w:tab w:val="left" w:leader="dot" w:pos="16443"/>
        </w:tabs>
        <w:spacing w:before="240"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5E40C7" w:rsidRPr="005E40C7" w:rsidRDefault="005E40C7" w:rsidP="005E40C7">
      <w:pPr>
        <w:tabs>
          <w:tab w:val="left" w:leader="dot" w:pos="9072"/>
          <w:tab w:val="left" w:leader="dot" w:pos="16443"/>
        </w:tabs>
        <w:spacing w:before="120" w:after="120" w:line="240" w:lineRule="auto"/>
        <w:ind w:left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E40C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Településüzemeltetés: </w:t>
      </w:r>
      <w:r w:rsidRPr="005E40C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zöldterület-kezelés, köztisztasági feladatok ellátása, köztemető fenntartás, piac üzemeltetés, sportlétesítmények és játszótér működtetése, intézményi karbantartások.</w:t>
      </w:r>
    </w:p>
    <w:p w:rsidR="005E40C7" w:rsidRPr="005E40C7" w:rsidRDefault="005E40C7" w:rsidP="005E40C7">
      <w:pPr>
        <w:tabs>
          <w:tab w:val="left" w:leader="dot" w:pos="9072"/>
          <w:tab w:val="left" w:leader="dot" w:pos="9781"/>
          <w:tab w:val="left" w:leader="dot" w:pos="16443"/>
        </w:tabs>
        <w:spacing w:before="240" w:after="0" w:line="240" w:lineRule="auto"/>
        <w:ind w:left="567"/>
        <w:jc w:val="both"/>
        <w:rPr>
          <w:rFonts w:asciiTheme="majorHAnsi" w:eastAsia="Times New Roman" w:hAnsiTheme="majorHAnsi" w:cs="Times New Roman"/>
          <w:lang w:eastAsia="hu-HU"/>
        </w:rPr>
      </w:pPr>
      <w:r w:rsidRPr="005E40C7">
        <w:rPr>
          <w:rFonts w:asciiTheme="majorHAnsi" w:eastAsia="Times New Roman" w:hAnsiTheme="majorHAnsi" w:cs="Times New Roman"/>
          <w:lang w:eastAsia="hu-HU"/>
        </w:rPr>
        <w:br/>
      </w:r>
    </w:p>
    <w:p w:rsidR="005E40C7" w:rsidRPr="005E40C7" w:rsidRDefault="005E40C7" w:rsidP="005E40C7">
      <w:pPr>
        <w:numPr>
          <w:ilvl w:val="1"/>
          <w:numId w:val="4"/>
        </w:numPr>
        <w:tabs>
          <w:tab w:val="left" w:leader="dot" w:pos="9072"/>
          <w:tab w:val="left" w:leader="dot" w:pos="16443"/>
        </w:tabs>
        <w:spacing w:before="240" w:after="0" w:line="240" w:lineRule="auto"/>
        <w:ind w:left="567" w:hanging="567"/>
        <w:jc w:val="both"/>
        <w:rPr>
          <w:rFonts w:asciiTheme="majorHAnsi" w:eastAsia="Times New Roman" w:hAnsiTheme="majorHAnsi" w:cs="Times New Roman"/>
          <w:lang w:eastAsia="hu-HU"/>
        </w:rPr>
      </w:pPr>
      <w:r w:rsidRPr="005E40C7">
        <w:rPr>
          <w:rFonts w:asciiTheme="majorHAnsi" w:eastAsia="Times New Roman" w:hAnsiTheme="majorHAnsi" w:cs="Times New Roman"/>
          <w:lang w:eastAsia="hu-HU"/>
        </w:rPr>
        <w:t>A költségvetési szerv alaptevékenységének kormányzati funkció szerinti megjelölése: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522"/>
        <w:gridCol w:w="1935"/>
        <w:gridCol w:w="6603"/>
      </w:tblGrid>
      <w:tr w:rsidR="005E40C7" w:rsidRPr="005E40C7" w:rsidTr="00EB567F">
        <w:tc>
          <w:tcPr>
            <w:tcW w:w="288" w:type="pct"/>
            <w:vAlign w:val="center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</w:p>
        </w:tc>
        <w:tc>
          <w:tcPr>
            <w:tcW w:w="1068" w:type="pct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kormányzati funkciószám</w:t>
            </w:r>
          </w:p>
        </w:tc>
        <w:tc>
          <w:tcPr>
            <w:tcW w:w="3644" w:type="pct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kormányzati funkció megnevezése</w:t>
            </w:r>
          </w:p>
        </w:tc>
      </w:tr>
      <w:tr w:rsidR="005E40C7" w:rsidRPr="005E40C7" w:rsidTr="00EB567F">
        <w:tc>
          <w:tcPr>
            <w:tcW w:w="288" w:type="pct"/>
            <w:vAlign w:val="center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068" w:type="pct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104042</w:t>
            </w:r>
          </w:p>
        </w:tc>
        <w:tc>
          <w:tcPr>
            <w:tcW w:w="3644" w:type="pct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Család- és gyermekjóléti szolgálat</w:t>
            </w:r>
          </w:p>
        </w:tc>
      </w:tr>
      <w:tr w:rsidR="005E40C7" w:rsidRPr="005E40C7" w:rsidTr="00EB567F">
        <w:tc>
          <w:tcPr>
            <w:tcW w:w="288" w:type="pct"/>
            <w:vAlign w:val="center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2</w:t>
            </w:r>
          </w:p>
        </w:tc>
        <w:tc>
          <w:tcPr>
            <w:tcW w:w="1068" w:type="pct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096015</w:t>
            </w:r>
          </w:p>
        </w:tc>
        <w:tc>
          <w:tcPr>
            <w:tcW w:w="3644" w:type="pct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Gyermekétkeztetés köznevelési intézményben</w:t>
            </w:r>
          </w:p>
        </w:tc>
      </w:tr>
      <w:tr w:rsidR="005E40C7" w:rsidRPr="005E40C7" w:rsidTr="00EB567F">
        <w:tc>
          <w:tcPr>
            <w:tcW w:w="288" w:type="pct"/>
            <w:vAlign w:val="center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3</w:t>
            </w:r>
          </w:p>
        </w:tc>
        <w:tc>
          <w:tcPr>
            <w:tcW w:w="1068" w:type="pct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096025</w:t>
            </w:r>
          </w:p>
        </w:tc>
        <w:tc>
          <w:tcPr>
            <w:tcW w:w="3644" w:type="pct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Munkahelyi étkeztetés köznevelési intézményben</w:t>
            </w:r>
          </w:p>
        </w:tc>
      </w:tr>
      <w:tr w:rsidR="005E40C7" w:rsidRPr="005E40C7" w:rsidTr="00EB567F">
        <w:tc>
          <w:tcPr>
            <w:tcW w:w="288" w:type="pct"/>
            <w:vAlign w:val="center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4</w:t>
            </w:r>
          </w:p>
        </w:tc>
        <w:tc>
          <w:tcPr>
            <w:tcW w:w="1068" w:type="pct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066020</w:t>
            </w:r>
          </w:p>
        </w:tc>
        <w:tc>
          <w:tcPr>
            <w:tcW w:w="3644" w:type="pct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Város,- és községgazdálkodási egyéb szolgáltatások (konyha) (karbantartó műhely)</w:t>
            </w:r>
          </w:p>
        </w:tc>
      </w:tr>
      <w:tr w:rsidR="005E40C7" w:rsidRPr="005E40C7" w:rsidTr="00EB567F">
        <w:tc>
          <w:tcPr>
            <w:tcW w:w="288" w:type="pct"/>
            <w:vAlign w:val="center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5</w:t>
            </w:r>
          </w:p>
        </w:tc>
        <w:tc>
          <w:tcPr>
            <w:tcW w:w="1068" w:type="pct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096030</w:t>
            </w:r>
          </w:p>
        </w:tc>
        <w:tc>
          <w:tcPr>
            <w:tcW w:w="3644" w:type="pct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Köznevelési intézményben tanulók lakhatásának biztosítása</w:t>
            </w:r>
          </w:p>
        </w:tc>
      </w:tr>
      <w:tr w:rsidR="005E40C7" w:rsidRPr="005E40C7" w:rsidTr="00EB567F">
        <w:tc>
          <w:tcPr>
            <w:tcW w:w="288" w:type="pct"/>
            <w:vAlign w:val="center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6</w:t>
            </w:r>
          </w:p>
        </w:tc>
        <w:tc>
          <w:tcPr>
            <w:tcW w:w="1068" w:type="pct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104035</w:t>
            </w:r>
          </w:p>
        </w:tc>
        <w:tc>
          <w:tcPr>
            <w:tcW w:w="3644" w:type="pct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Gyermekétkeztetés bölcsődében, fogyatékosok nappali intézményében</w:t>
            </w:r>
          </w:p>
        </w:tc>
      </w:tr>
      <w:tr w:rsidR="005E40C7" w:rsidRPr="005E40C7" w:rsidTr="00EB567F">
        <w:tc>
          <w:tcPr>
            <w:tcW w:w="288" w:type="pct"/>
            <w:vAlign w:val="center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lastRenderedPageBreak/>
              <w:t>7</w:t>
            </w:r>
          </w:p>
        </w:tc>
        <w:tc>
          <w:tcPr>
            <w:tcW w:w="1068" w:type="pct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104037</w:t>
            </w:r>
          </w:p>
        </w:tc>
        <w:tc>
          <w:tcPr>
            <w:tcW w:w="3644" w:type="pct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Intézményen kívüli gyermekétkeztetés</w:t>
            </w:r>
          </w:p>
        </w:tc>
      </w:tr>
      <w:tr w:rsidR="005E40C7" w:rsidRPr="005E40C7" w:rsidTr="00EB567F">
        <w:tc>
          <w:tcPr>
            <w:tcW w:w="288" w:type="pct"/>
            <w:vAlign w:val="center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8</w:t>
            </w:r>
          </w:p>
        </w:tc>
        <w:tc>
          <w:tcPr>
            <w:tcW w:w="1068" w:type="pct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066010</w:t>
            </w:r>
          </w:p>
        </w:tc>
        <w:tc>
          <w:tcPr>
            <w:tcW w:w="3644" w:type="pct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Egyéb kommunális feladatok (zöldterület-kezelés)</w:t>
            </w:r>
          </w:p>
        </w:tc>
      </w:tr>
      <w:tr w:rsidR="005E40C7" w:rsidRPr="005E40C7" w:rsidTr="00EB567F">
        <w:tc>
          <w:tcPr>
            <w:tcW w:w="288" w:type="pct"/>
            <w:vAlign w:val="center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9</w:t>
            </w:r>
          </w:p>
        </w:tc>
        <w:tc>
          <w:tcPr>
            <w:tcW w:w="1068" w:type="pct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086090</w:t>
            </w:r>
          </w:p>
        </w:tc>
        <w:tc>
          <w:tcPr>
            <w:tcW w:w="3644" w:type="pct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Egyéb szabadidős szolgáltatás (sportlétesítmények, játszótér üzemeltetés)</w:t>
            </w:r>
          </w:p>
        </w:tc>
      </w:tr>
      <w:tr w:rsidR="005E40C7" w:rsidRPr="005E40C7" w:rsidTr="00EB567F">
        <w:tc>
          <w:tcPr>
            <w:tcW w:w="288" w:type="pct"/>
            <w:vAlign w:val="center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10</w:t>
            </w:r>
          </w:p>
        </w:tc>
        <w:tc>
          <w:tcPr>
            <w:tcW w:w="1068" w:type="pct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047120</w:t>
            </w:r>
          </w:p>
        </w:tc>
        <w:tc>
          <w:tcPr>
            <w:tcW w:w="3644" w:type="pct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Piacüzemeltetés</w:t>
            </w:r>
          </w:p>
        </w:tc>
      </w:tr>
      <w:tr w:rsidR="005E40C7" w:rsidRPr="005E40C7" w:rsidTr="00EB567F">
        <w:tc>
          <w:tcPr>
            <w:tcW w:w="288" w:type="pct"/>
            <w:vAlign w:val="center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11</w:t>
            </w:r>
          </w:p>
        </w:tc>
        <w:tc>
          <w:tcPr>
            <w:tcW w:w="1068" w:type="pct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013320</w:t>
            </w:r>
          </w:p>
        </w:tc>
        <w:tc>
          <w:tcPr>
            <w:tcW w:w="3644" w:type="pct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Köztemető-fenntartás és –működtetés</w:t>
            </w:r>
          </w:p>
        </w:tc>
      </w:tr>
      <w:tr w:rsidR="005E40C7" w:rsidRPr="005E40C7" w:rsidTr="00EB567F">
        <w:tc>
          <w:tcPr>
            <w:tcW w:w="288" w:type="pct"/>
            <w:vAlign w:val="center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12</w:t>
            </w:r>
          </w:p>
        </w:tc>
        <w:tc>
          <w:tcPr>
            <w:tcW w:w="1068" w:type="pct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074031</w:t>
            </w:r>
          </w:p>
        </w:tc>
        <w:tc>
          <w:tcPr>
            <w:tcW w:w="3644" w:type="pct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Család- és nővédelmi egészségügyi gondozás</w:t>
            </w:r>
          </w:p>
        </w:tc>
      </w:tr>
      <w:tr w:rsidR="005E40C7" w:rsidRPr="005E40C7" w:rsidTr="00EB567F">
        <w:tc>
          <w:tcPr>
            <w:tcW w:w="288" w:type="pct"/>
            <w:vAlign w:val="center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13</w:t>
            </w:r>
          </w:p>
        </w:tc>
        <w:tc>
          <w:tcPr>
            <w:tcW w:w="1068" w:type="pct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074032</w:t>
            </w:r>
          </w:p>
        </w:tc>
        <w:tc>
          <w:tcPr>
            <w:tcW w:w="3644" w:type="pct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Ifjúság-egészségügyi gondozás</w:t>
            </w:r>
          </w:p>
        </w:tc>
      </w:tr>
    </w:tbl>
    <w:p w:rsidR="005E40C7" w:rsidRPr="005E40C7" w:rsidRDefault="005E40C7" w:rsidP="005E40C7">
      <w:pPr>
        <w:numPr>
          <w:ilvl w:val="1"/>
          <w:numId w:val="4"/>
        </w:numPr>
        <w:tabs>
          <w:tab w:val="left" w:leader="dot" w:pos="9072"/>
          <w:tab w:val="left" w:leader="dot" w:pos="9781"/>
          <w:tab w:val="left" w:leader="dot" w:pos="16443"/>
        </w:tabs>
        <w:spacing w:before="240" w:after="0" w:line="240" w:lineRule="auto"/>
        <w:ind w:left="567" w:hanging="567"/>
        <w:jc w:val="both"/>
        <w:rPr>
          <w:rFonts w:asciiTheme="majorHAnsi" w:eastAsia="Times New Roman" w:hAnsiTheme="majorHAnsi" w:cs="Times New Roman"/>
          <w:lang w:eastAsia="hu-HU"/>
        </w:rPr>
      </w:pPr>
      <w:r w:rsidRPr="005E40C7">
        <w:rPr>
          <w:rFonts w:asciiTheme="majorHAnsi" w:eastAsia="Times New Roman" w:hAnsiTheme="majorHAnsi" w:cs="Times New Roman"/>
          <w:lang w:eastAsia="hu-HU"/>
        </w:rPr>
        <w:t>A költségvetési szerv illetékessége, működési területe: Martfű Város közigazgatási területe</w:t>
      </w:r>
    </w:p>
    <w:p w:rsidR="005E40C7" w:rsidRPr="005E40C7" w:rsidRDefault="005E40C7" w:rsidP="005E40C7">
      <w:pPr>
        <w:tabs>
          <w:tab w:val="left" w:leader="dot" w:pos="9072"/>
          <w:tab w:val="left" w:leader="dot" w:pos="9781"/>
          <w:tab w:val="left" w:leader="dot" w:pos="16443"/>
        </w:tabs>
        <w:spacing w:before="240" w:after="0" w:line="240" w:lineRule="auto"/>
        <w:ind w:left="567"/>
        <w:jc w:val="center"/>
        <w:rPr>
          <w:rFonts w:asciiTheme="majorHAnsi" w:eastAsia="Times New Roman" w:hAnsiTheme="majorHAnsi" w:cs="Times New Roman"/>
          <w:lang w:eastAsia="hu-HU"/>
        </w:rPr>
      </w:pPr>
      <w:r w:rsidRPr="005E40C7">
        <w:rPr>
          <w:rFonts w:asciiTheme="majorHAnsi" w:eastAsia="Times New Roman" w:hAnsiTheme="majorHAnsi" w:cs="Times New Roman"/>
          <w:b/>
          <w:sz w:val="28"/>
          <w:szCs w:val="28"/>
          <w:lang w:eastAsia="hu-HU"/>
        </w:rPr>
        <w:t>5</w:t>
      </w:r>
      <w:r>
        <w:rPr>
          <w:rFonts w:asciiTheme="majorHAnsi" w:eastAsia="Times New Roman" w:hAnsiTheme="majorHAnsi" w:cs="Times New Roman"/>
          <w:b/>
          <w:lang w:eastAsia="hu-HU"/>
        </w:rPr>
        <w:t xml:space="preserve">. </w:t>
      </w:r>
      <w:r w:rsidRPr="005E40C7">
        <w:rPr>
          <w:rFonts w:asciiTheme="majorHAnsi" w:eastAsia="Times New Roman" w:hAnsiTheme="majorHAnsi" w:cs="Times New Roman"/>
          <w:b/>
          <w:sz w:val="28"/>
          <w:szCs w:val="24"/>
          <w:lang w:eastAsia="hu-HU"/>
        </w:rPr>
        <w:t>A költségvetési szerv szervezete és működése</w:t>
      </w:r>
    </w:p>
    <w:p w:rsidR="005E40C7" w:rsidRPr="005E40C7" w:rsidRDefault="005E40C7" w:rsidP="005E40C7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E40C7">
        <w:rPr>
          <w:rFonts w:asciiTheme="majorHAnsi" w:eastAsia="Times New Roman" w:hAnsiTheme="majorHAnsi" w:cs="Times New Roman"/>
          <w:lang w:eastAsia="hu-HU"/>
        </w:rPr>
        <w:t xml:space="preserve">5.1. A költségvetési szerv vezetőjének megbízási rendje: </w:t>
      </w:r>
      <w:r w:rsidRPr="005E40C7">
        <w:rPr>
          <w:rFonts w:ascii="Times New Roman" w:eastAsia="Times New Roman" w:hAnsi="Times New Roman" w:cs="Times New Roman"/>
          <w:sz w:val="24"/>
          <w:szCs w:val="24"/>
          <w:lang w:eastAsia="hu-HU"/>
        </w:rPr>
        <w:t>Az intézmény vezetőjét – pályázat útján – a Martfű Város Önkormányzata Képviselő-testülete öt év meghatározott időre bízza meg, illetve menti fel Magyarország helyi önkormányzatairól szóló 2011. évi CLXXXIX. törvény 41. § (7) bekezdése, valamint a közalkalmazottak jogállásáról szóló 1992. évi XXXIII. törvény alapján. Az egyéb munkáltatói jogokat a polgármester gyakorolja.</w:t>
      </w:r>
    </w:p>
    <w:p w:rsidR="005E40C7" w:rsidRPr="005E40C7" w:rsidRDefault="005E40C7" w:rsidP="005E40C7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5E40C7" w:rsidRPr="005E40C7" w:rsidRDefault="005E40C7" w:rsidP="005E40C7">
      <w:pPr>
        <w:numPr>
          <w:ilvl w:val="1"/>
          <w:numId w:val="3"/>
        </w:numPr>
        <w:tabs>
          <w:tab w:val="left" w:leader="dot" w:pos="9072"/>
        </w:tabs>
        <w:spacing w:before="240" w:after="0" w:line="240" w:lineRule="auto"/>
        <w:ind w:left="567" w:hanging="567"/>
        <w:jc w:val="both"/>
        <w:rPr>
          <w:rFonts w:asciiTheme="majorHAnsi" w:eastAsia="Times New Roman" w:hAnsiTheme="majorHAnsi" w:cs="Times New Roman"/>
          <w:lang w:eastAsia="hu-HU"/>
        </w:rPr>
      </w:pPr>
      <w:r w:rsidRPr="005E40C7">
        <w:rPr>
          <w:rFonts w:asciiTheme="majorHAnsi" w:eastAsia="Times New Roman" w:hAnsiTheme="majorHAnsi" w:cs="Times New Roman"/>
          <w:lang w:eastAsia="hu-HU"/>
        </w:rPr>
        <w:t>A költségvetési szervnél alkalmazásban álló személyek jogviszonya:</w:t>
      </w:r>
    </w:p>
    <w:p w:rsidR="005E40C7" w:rsidRPr="005E40C7" w:rsidRDefault="005E40C7" w:rsidP="005E40C7">
      <w:pPr>
        <w:tabs>
          <w:tab w:val="left" w:leader="dot" w:pos="9072"/>
        </w:tabs>
        <w:spacing w:before="240" w:after="0" w:line="240" w:lineRule="auto"/>
        <w:ind w:left="360"/>
        <w:jc w:val="both"/>
        <w:rPr>
          <w:rFonts w:asciiTheme="majorHAnsi" w:eastAsia="Times New Roman" w:hAnsiTheme="majorHAnsi" w:cs="Times New Roman"/>
          <w:lang w:eastAsia="hu-HU"/>
        </w:rPr>
      </w:pP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522"/>
        <w:gridCol w:w="3066"/>
        <w:gridCol w:w="5472"/>
      </w:tblGrid>
      <w:tr w:rsidR="005E40C7" w:rsidRPr="005E40C7" w:rsidTr="00EB567F">
        <w:tc>
          <w:tcPr>
            <w:tcW w:w="288" w:type="pct"/>
            <w:vAlign w:val="center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</w:p>
        </w:tc>
        <w:tc>
          <w:tcPr>
            <w:tcW w:w="1692" w:type="pct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foglalkoztatási jogviszony</w:t>
            </w:r>
          </w:p>
        </w:tc>
        <w:tc>
          <w:tcPr>
            <w:tcW w:w="3020" w:type="pct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jogviszonyt szabályozó jogszabály</w:t>
            </w:r>
          </w:p>
        </w:tc>
      </w:tr>
      <w:tr w:rsidR="005E40C7" w:rsidRPr="005E40C7" w:rsidTr="00EB567F">
        <w:tc>
          <w:tcPr>
            <w:tcW w:w="288" w:type="pct"/>
            <w:vAlign w:val="center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jc w:val="center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  <w:t>1</w:t>
            </w:r>
          </w:p>
        </w:tc>
        <w:tc>
          <w:tcPr>
            <w:tcW w:w="1692" w:type="pct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közalkalmazotti jogviszony</w:t>
            </w:r>
          </w:p>
        </w:tc>
        <w:tc>
          <w:tcPr>
            <w:tcW w:w="3020" w:type="pct"/>
          </w:tcPr>
          <w:p w:rsidR="005E40C7" w:rsidRPr="005E40C7" w:rsidRDefault="005E40C7" w:rsidP="005E40C7">
            <w:pPr>
              <w:tabs>
                <w:tab w:val="left" w:leader="dot" w:pos="9072"/>
                <w:tab w:val="left" w:leader="dot" w:pos="16443"/>
              </w:tabs>
              <w:spacing w:before="80"/>
              <w:rPr>
                <w:rFonts w:asciiTheme="majorHAnsi" w:eastAsia="Times New Roman" w:hAnsiTheme="majorHAnsi" w:cs="Times New Roman"/>
                <w:sz w:val="24"/>
                <w:szCs w:val="20"/>
                <w:lang w:eastAsia="hu-HU"/>
              </w:rPr>
            </w:pPr>
            <w:r w:rsidRPr="005E40C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közalkalmazottak jogállásáról szóló 1992. évi XXXIII. törvény</w:t>
            </w:r>
          </w:p>
        </w:tc>
      </w:tr>
    </w:tbl>
    <w:p w:rsidR="005E40C7" w:rsidRPr="005E40C7" w:rsidRDefault="005E40C7" w:rsidP="005E40C7">
      <w:pPr>
        <w:numPr>
          <w:ilvl w:val="0"/>
          <w:numId w:val="3"/>
        </w:numPr>
        <w:tabs>
          <w:tab w:val="left" w:leader="dot" w:pos="9072"/>
          <w:tab w:val="left" w:leader="dot" w:pos="9781"/>
        </w:tabs>
        <w:spacing w:before="720" w:after="480" w:line="240" w:lineRule="auto"/>
        <w:ind w:left="357" w:hanging="357"/>
        <w:jc w:val="center"/>
        <w:rPr>
          <w:rFonts w:asciiTheme="majorHAnsi" w:eastAsia="Times New Roman" w:hAnsiTheme="majorHAnsi" w:cs="Times New Roman"/>
          <w:b/>
          <w:sz w:val="28"/>
          <w:szCs w:val="24"/>
          <w:lang w:eastAsia="hu-HU"/>
        </w:rPr>
      </w:pPr>
      <w:r w:rsidRPr="005E40C7">
        <w:rPr>
          <w:rFonts w:asciiTheme="majorHAnsi" w:eastAsia="Times New Roman" w:hAnsiTheme="majorHAnsi" w:cs="Times New Roman"/>
          <w:b/>
          <w:sz w:val="28"/>
          <w:szCs w:val="24"/>
          <w:lang w:eastAsia="hu-HU"/>
        </w:rPr>
        <w:t>Záró rendelkezés</w:t>
      </w:r>
    </w:p>
    <w:p w:rsidR="005E40C7" w:rsidRPr="005E40C7" w:rsidRDefault="005E40C7" w:rsidP="005E40C7">
      <w:pPr>
        <w:tabs>
          <w:tab w:val="left" w:leader="dot" w:pos="9072"/>
          <w:tab w:val="left" w:leader="dot" w:pos="9781"/>
          <w:tab w:val="left" w:leader="dot" w:pos="16443"/>
        </w:tabs>
        <w:spacing w:after="0" w:line="240" w:lineRule="auto"/>
        <w:jc w:val="both"/>
        <w:rPr>
          <w:rFonts w:asciiTheme="majorHAnsi" w:eastAsia="Times New Roman" w:hAnsiTheme="majorHAnsi" w:cs="Times New Roman"/>
          <w:szCs w:val="24"/>
          <w:lang w:eastAsia="hu-HU"/>
        </w:rPr>
      </w:pPr>
      <w:bookmarkStart w:id="0" w:name="_GoBack"/>
      <w:bookmarkEnd w:id="0"/>
      <w:r w:rsidRPr="005E40C7">
        <w:rPr>
          <w:rFonts w:asciiTheme="majorHAnsi" w:eastAsia="Times New Roman" w:hAnsiTheme="majorHAnsi" w:cs="Times New Roman"/>
          <w:szCs w:val="24"/>
          <w:lang w:eastAsia="hu-HU"/>
        </w:rPr>
        <w:t>Jelen alapító okiratot 2018. július 1. napjától kell alkalmazni, ezzel egyidejűleg a költségvetési szerv 2016. szeptember 29. napján kelt, 156/2016.(IX.29.) határozat okiratszámú alapító okiratot visszavonom.</w:t>
      </w:r>
    </w:p>
    <w:p w:rsidR="005E40C7" w:rsidRPr="005E40C7" w:rsidRDefault="005E40C7" w:rsidP="005E40C7">
      <w:pPr>
        <w:tabs>
          <w:tab w:val="left" w:leader="dot" w:pos="9072"/>
          <w:tab w:val="left" w:leader="dot" w:pos="9781"/>
          <w:tab w:val="left" w:leader="dot" w:pos="16443"/>
        </w:tabs>
        <w:spacing w:after="0" w:line="240" w:lineRule="auto"/>
        <w:jc w:val="both"/>
        <w:rPr>
          <w:rFonts w:asciiTheme="majorHAnsi" w:eastAsia="Times New Roman" w:hAnsiTheme="majorHAnsi" w:cs="Times New Roman"/>
          <w:szCs w:val="24"/>
          <w:lang w:eastAsia="hu-HU"/>
        </w:rPr>
      </w:pPr>
    </w:p>
    <w:p w:rsidR="005E40C7" w:rsidRPr="005E40C7" w:rsidRDefault="005E40C7" w:rsidP="005E40C7">
      <w:pPr>
        <w:tabs>
          <w:tab w:val="left" w:leader="dot" w:pos="9072"/>
          <w:tab w:val="left" w:leader="dot" w:pos="9781"/>
          <w:tab w:val="left" w:leader="dot" w:pos="16443"/>
        </w:tabs>
        <w:spacing w:after="0" w:line="240" w:lineRule="auto"/>
        <w:jc w:val="both"/>
        <w:rPr>
          <w:rFonts w:asciiTheme="majorHAnsi" w:eastAsia="Times New Roman" w:hAnsiTheme="majorHAnsi" w:cs="Times New Roman"/>
          <w:szCs w:val="24"/>
          <w:lang w:eastAsia="hu-HU"/>
        </w:rPr>
      </w:pPr>
    </w:p>
    <w:p w:rsidR="005E40C7" w:rsidRPr="005E40C7" w:rsidRDefault="005E40C7" w:rsidP="005E40C7">
      <w:pPr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hu-HU"/>
        </w:rPr>
      </w:pPr>
      <w:r w:rsidRPr="005E40C7">
        <w:rPr>
          <w:rFonts w:asciiTheme="majorHAnsi" w:eastAsia="Times New Roman" w:hAnsiTheme="majorHAnsi" w:cs="Times New Roman"/>
          <w:sz w:val="24"/>
          <w:szCs w:val="24"/>
          <w:lang w:eastAsia="hu-HU"/>
        </w:rPr>
        <w:t xml:space="preserve">Az államháztartásról szóló törvény végrehajtásáról szóló 368/2011. (XII. 31.) Korm. rendelet 5. § (4) bekezdése alapján a Magyar Államkincstár nevében igazolom, hogy jelen alapító okirat módosításokkal egységes szerkezetbe foglalt szövege megfelel az alapító okiratnak a </w:t>
      </w:r>
      <w:r w:rsidRPr="005E40C7">
        <w:rPr>
          <w:rFonts w:asciiTheme="majorHAnsi" w:eastAsia="Times New Roman" w:hAnsiTheme="majorHAnsi" w:cs="Times New Roman"/>
          <w:color w:val="5B9BD5" w:themeColor="accent1"/>
          <w:sz w:val="24"/>
          <w:szCs w:val="24"/>
          <w:lang w:eastAsia="hu-HU"/>
        </w:rPr>
        <w:t xml:space="preserve">2018. június 28. </w:t>
      </w:r>
      <w:r w:rsidRPr="005E40C7">
        <w:rPr>
          <w:rFonts w:asciiTheme="majorHAnsi" w:eastAsia="Times New Roman" w:hAnsiTheme="majorHAnsi" w:cs="Times New Roman"/>
          <w:sz w:val="24"/>
          <w:szCs w:val="24"/>
          <w:lang w:eastAsia="hu-HU"/>
        </w:rPr>
        <w:t xml:space="preserve">napján kelt, </w:t>
      </w:r>
      <w:r w:rsidRPr="005E40C7">
        <w:rPr>
          <w:rFonts w:asciiTheme="majorHAnsi" w:eastAsia="Times New Roman" w:hAnsiTheme="majorHAnsi" w:cs="Times New Roman"/>
          <w:color w:val="5B9BD5" w:themeColor="accent1"/>
          <w:sz w:val="24"/>
          <w:szCs w:val="24"/>
          <w:lang w:eastAsia="hu-HU"/>
        </w:rPr>
        <w:t>2018. július 1.</w:t>
      </w:r>
      <w:r w:rsidRPr="005E40C7">
        <w:rPr>
          <w:rFonts w:asciiTheme="majorHAnsi" w:eastAsia="Times New Roman" w:hAnsiTheme="majorHAnsi" w:cs="Times New Roman"/>
          <w:sz w:val="24"/>
          <w:szCs w:val="24"/>
          <w:lang w:eastAsia="hu-HU"/>
        </w:rPr>
        <w:t xml:space="preserve"> napjától alkalmazandó </w:t>
      </w:r>
      <w:r w:rsidRPr="005E40C7">
        <w:rPr>
          <w:rFonts w:asciiTheme="majorHAnsi" w:eastAsia="Times New Roman" w:hAnsiTheme="majorHAnsi" w:cs="Times New Roman"/>
          <w:color w:val="5B9BD5" w:themeColor="accent1"/>
          <w:sz w:val="24"/>
          <w:szCs w:val="24"/>
          <w:lang w:eastAsia="hu-HU"/>
        </w:rPr>
        <w:t xml:space="preserve">905/2018. </w:t>
      </w:r>
      <w:r w:rsidRPr="005E40C7">
        <w:rPr>
          <w:rFonts w:asciiTheme="majorHAnsi" w:eastAsia="Times New Roman" w:hAnsiTheme="majorHAnsi" w:cs="Times New Roman"/>
          <w:sz w:val="24"/>
          <w:szCs w:val="24"/>
          <w:lang w:eastAsia="hu-HU"/>
        </w:rPr>
        <w:t>okiratszámú módosító okirattal végrehajtott módosítása szerinti tartalmának.</w:t>
      </w:r>
    </w:p>
    <w:p w:rsidR="005E40C7" w:rsidRPr="005E40C7" w:rsidRDefault="005E40C7" w:rsidP="005E40C7">
      <w:pPr>
        <w:tabs>
          <w:tab w:val="left" w:leader="dot" w:pos="9072"/>
          <w:tab w:val="left" w:leader="dot" w:pos="16443"/>
        </w:tabs>
        <w:spacing w:before="360" w:after="0" w:line="240" w:lineRule="auto"/>
        <w:jc w:val="both"/>
        <w:rPr>
          <w:rFonts w:asciiTheme="majorHAnsi" w:eastAsia="Times New Roman" w:hAnsiTheme="majorHAnsi" w:cs="Times New Roman"/>
          <w:color w:val="5B9BD5" w:themeColor="accent1"/>
          <w:sz w:val="24"/>
          <w:szCs w:val="24"/>
          <w:lang w:eastAsia="hu-HU"/>
        </w:rPr>
      </w:pPr>
      <w:r w:rsidRPr="005E40C7">
        <w:rPr>
          <w:rFonts w:asciiTheme="majorHAnsi" w:eastAsia="Times New Roman" w:hAnsiTheme="majorHAnsi" w:cs="Times New Roman"/>
          <w:sz w:val="24"/>
          <w:szCs w:val="24"/>
          <w:lang w:eastAsia="hu-HU"/>
        </w:rPr>
        <w:t xml:space="preserve">Kelt: </w:t>
      </w:r>
    </w:p>
    <w:p w:rsidR="005E40C7" w:rsidRPr="005E40C7" w:rsidRDefault="005E40C7" w:rsidP="005E40C7">
      <w:pPr>
        <w:tabs>
          <w:tab w:val="left" w:leader="dot" w:pos="9072"/>
          <w:tab w:val="left" w:leader="dot" w:pos="16443"/>
        </w:tabs>
        <w:spacing w:before="480" w:after="600" w:line="240" w:lineRule="auto"/>
        <w:jc w:val="center"/>
        <w:rPr>
          <w:rFonts w:asciiTheme="majorHAnsi" w:eastAsia="Times New Roman" w:hAnsiTheme="majorHAnsi" w:cs="Times New Roman"/>
          <w:sz w:val="24"/>
          <w:szCs w:val="24"/>
          <w:lang w:eastAsia="hu-HU"/>
        </w:rPr>
      </w:pPr>
      <w:r w:rsidRPr="005E40C7">
        <w:rPr>
          <w:rFonts w:asciiTheme="majorHAnsi" w:eastAsia="Times New Roman" w:hAnsiTheme="majorHAnsi" w:cs="Times New Roman"/>
          <w:sz w:val="24"/>
          <w:szCs w:val="24"/>
          <w:lang w:eastAsia="hu-HU"/>
        </w:rPr>
        <w:t>P.H.</w:t>
      </w:r>
    </w:p>
    <w:p w:rsidR="005E40C7" w:rsidRPr="005E40C7" w:rsidRDefault="005E40C7" w:rsidP="005E40C7">
      <w:pPr>
        <w:pBdr>
          <w:top w:val="single" w:sz="4" w:space="1" w:color="auto"/>
        </w:pBdr>
        <w:tabs>
          <w:tab w:val="left" w:leader="dot" w:pos="9072"/>
          <w:tab w:val="left" w:leader="dot" w:pos="16443"/>
        </w:tabs>
        <w:spacing w:after="0" w:line="240" w:lineRule="auto"/>
        <w:ind w:left="5103"/>
        <w:jc w:val="center"/>
        <w:rPr>
          <w:rFonts w:asciiTheme="majorHAnsi" w:eastAsia="Times New Roman" w:hAnsiTheme="majorHAnsi" w:cs="Times New Roman"/>
          <w:sz w:val="24"/>
          <w:szCs w:val="24"/>
          <w:lang w:eastAsia="hu-HU"/>
        </w:rPr>
      </w:pPr>
      <w:r w:rsidRPr="005E40C7">
        <w:rPr>
          <w:rFonts w:asciiTheme="majorHAnsi" w:eastAsia="Times New Roman" w:hAnsiTheme="majorHAnsi" w:cs="Times New Roman"/>
          <w:sz w:val="24"/>
          <w:szCs w:val="24"/>
          <w:lang w:eastAsia="hu-HU"/>
        </w:rPr>
        <w:t>Magyar Államkincstár</w:t>
      </w:r>
    </w:p>
    <w:p w:rsidR="005E40C7" w:rsidRPr="005E40C7" w:rsidRDefault="005E40C7" w:rsidP="005E40C7">
      <w:pPr>
        <w:pBdr>
          <w:top w:val="single" w:sz="4" w:space="1" w:color="auto"/>
        </w:pBdr>
        <w:tabs>
          <w:tab w:val="left" w:leader="dot" w:pos="9072"/>
          <w:tab w:val="left" w:leader="dot" w:pos="16443"/>
        </w:tabs>
        <w:spacing w:after="0" w:line="240" w:lineRule="auto"/>
        <w:ind w:left="5103"/>
        <w:jc w:val="center"/>
        <w:rPr>
          <w:rFonts w:asciiTheme="majorHAnsi" w:eastAsia="Times New Roman" w:hAnsiTheme="majorHAnsi" w:cs="Times New Roman"/>
          <w:szCs w:val="24"/>
          <w:lang w:eastAsia="hu-HU"/>
        </w:rPr>
      </w:pPr>
    </w:p>
    <w:p w:rsidR="005E40C7" w:rsidRPr="005E40C7" w:rsidRDefault="005E40C7" w:rsidP="005E40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hu-HU"/>
        </w:rPr>
      </w:pPr>
    </w:p>
    <w:p w:rsidR="00C92190" w:rsidRDefault="00C92190"/>
    <w:sectPr w:rsidR="00C92190" w:rsidSect="00615800">
      <w:headerReference w:type="even" r:id="rId5"/>
      <w:headerReference w:type="default" r:id="rId6"/>
      <w:footerReference w:type="default" r:id="rId7"/>
      <w:headerReference w:type="first" r:id="rId8"/>
      <w:endnotePr>
        <w:numFmt w:val="decimal"/>
      </w:endnotePr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8422003"/>
      <w:docPartObj>
        <w:docPartGallery w:val="Page Numbers (Bottom of Page)"/>
        <w:docPartUnique/>
      </w:docPartObj>
    </w:sdtPr>
    <w:sdtEndPr>
      <w:rPr>
        <w:rFonts w:asciiTheme="majorHAnsi" w:hAnsiTheme="majorHAnsi"/>
        <w:sz w:val="22"/>
        <w:szCs w:val="22"/>
      </w:rPr>
    </w:sdtEndPr>
    <w:sdtContent>
      <w:p w:rsidR="00DE067A" w:rsidRPr="009F2115" w:rsidRDefault="005E40C7" w:rsidP="002E7C12">
        <w:pPr>
          <w:pStyle w:val="llb"/>
          <w:jc w:val="center"/>
          <w:rPr>
            <w:rFonts w:asciiTheme="majorHAnsi" w:hAnsiTheme="majorHAnsi"/>
            <w:sz w:val="22"/>
            <w:szCs w:val="22"/>
          </w:rPr>
        </w:pPr>
        <w:r w:rsidRPr="009F2115">
          <w:rPr>
            <w:rFonts w:asciiTheme="majorHAnsi" w:hAnsiTheme="majorHAnsi"/>
            <w:sz w:val="22"/>
            <w:szCs w:val="22"/>
          </w:rPr>
          <w:fldChar w:fldCharType="begin"/>
        </w:r>
        <w:r w:rsidRPr="009F2115">
          <w:rPr>
            <w:rFonts w:asciiTheme="majorHAnsi" w:hAnsiTheme="majorHAnsi"/>
            <w:sz w:val="22"/>
            <w:szCs w:val="22"/>
          </w:rPr>
          <w:instrText xml:space="preserve"> PAGE   \* MERGEFORMAT </w:instrText>
        </w:r>
        <w:r w:rsidRPr="009F2115">
          <w:rPr>
            <w:rFonts w:asciiTheme="majorHAnsi" w:hAnsiTheme="majorHAnsi"/>
            <w:sz w:val="22"/>
            <w:szCs w:val="22"/>
          </w:rPr>
          <w:fldChar w:fldCharType="separate"/>
        </w:r>
        <w:r>
          <w:rPr>
            <w:rFonts w:asciiTheme="majorHAnsi" w:hAnsiTheme="majorHAnsi"/>
            <w:noProof/>
            <w:sz w:val="22"/>
            <w:szCs w:val="22"/>
          </w:rPr>
          <w:t>4</w:t>
        </w:r>
        <w:r w:rsidRPr="009F2115">
          <w:rPr>
            <w:rFonts w:asciiTheme="majorHAnsi" w:hAnsiTheme="majorHAnsi"/>
            <w:noProof/>
            <w:sz w:val="22"/>
            <w:szCs w:val="22"/>
          </w:rP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067A" w:rsidRDefault="005E40C7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067A" w:rsidRDefault="005E40C7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067A" w:rsidRDefault="005E40C7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32B42"/>
    <w:multiLevelType w:val="multilevel"/>
    <w:tmpl w:val="2242AFD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3EE00B8"/>
    <w:multiLevelType w:val="multilevel"/>
    <w:tmpl w:val="56CADA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22B8267B"/>
    <w:multiLevelType w:val="hybridMultilevel"/>
    <w:tmpl w:val="FD0EB150"/>
    <w:lvl w:ilvl="0" w:tplc="040E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30017C"/>
    <w:multiLevelType w:val="multilevel"/>
    <w:tmpl w:val="22FC66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0C7"/>
    <w:rsid w:val="005E40C7"/>
    <w:rsid w:val="00C92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AC92C2-EE89-4EB8-8948-4B128107F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E40C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lfejChar">
    <w:name w:val="Élőfej Char"/>
    <w:basedOn w:val="Bekezdsalapbettpusa"/>
    <w:link w:val="lfej"/>
    <w:uiPriority w:val="99"/>
    <w:rsid w:val="005E40C7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5E40C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customStyle="1" w:styleId="llbChar">
    <w:name w:val="Élőláb Char"/>
    <w:basedOn w:val="Bekezdsalapbettpusa"/>
    <w:link w:val="llb"/>
    <w:uiPriority w:val="99"/>
    <w:rsid w:val="005E40C7"/>
    <w:rPr>
      <w:rFonts w:ascii="Times New Roman" w:eastAsia="Times New Roman" w:hAnsi="Times New Roman" w:cs="Times New Roman"/>
      <w:sz w:val="24"/>
      <w:szCs w:val="20"/>
      <w:lang w:eastAsia="hu-HU"/>
    </w:rPr>
  </w:style>
  <w:style w:type="table" w:styleId="Rcsostblzat">
    <w:name w:val="Table Grid"/>
    <w:basedOn w:val="Normltblzat"/>
    <w:uiPriority w:val="59"/>
    <w:rsid w:val="005E40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607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Szász Éva</dc:creator>
  <cp:keywords/>
  <dc:description/>
  <cp:lastModifiedBy>Szász Éva</cp:lastModifiedBy>
  <cp:revision>1</cp:revision>
  <dcterms:created xsi:type="dcterms:W3CDTF">2018-06-14T08:11:00Z</dcterms:created>
  <dcterms:modified xsi:type="dcterms:W3CDTF">2018-06-14T08:14:00Z</dcterms:modified>
</cp:coreProperties>
</file>