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75" w:rsidRDefault="00DA1D75" w:rsidP="00B569BC">
      <w:pPr>
        <w:jc w:val="both"/>
        <w:rPr>
          <w:rFonts w:ascii="Times New Roman" w:hAnsi="Times New Roman"/>
          <w:sz w:val="24"/>
          <w:szCs w:val="24"/>
        </w:rPr>
      </w:pPr>
    </w:p>
    <w:p w:rsidR="007E6206" w:rsidRDefault="007E6206" w:rsidP="007E6206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7E6206" w:rsidRDefault="007E6206" w:rsidP="007E6206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7E6206" w:rsidRDefault="007E6206" w:rsidP="007E6206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9BC" w:rsidRDefault="00B569BC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85A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Pr="0056785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9BC" w:rsidRPr="00054B2A" w:rsidRDefault="00FF03C6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polgármester 2019</w:t>
      </w:r>
      <w:r w:rsidR="00616CD6" w:rsidRPr="00054B2A">
        <w:rPr>
          <w:rFonts w:ascii="Times New Roman" w:hAnsi="Times New Roman" w:cs="Times New Roman"/>
          <w:b/>
          <w:sz w:val="24"/>
          <w:szCs w:val="24"/>
        </w:rPr>
        <w:t>. évi szabadságolási ütemtervének jóváhagyására</w:t>
      </w:r>
    </w:p>
    <w:p w:rsidR="00B569BC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054B2A" w:rsidRPr="00947899" w:rsidRDefault="00FF03C6" w:rsidP="00054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2019</w:t>
      </w:r>
      <w:r w:rsidR="00982638">
        <w:rPr>
          <w:rFonts w:ascii="Times New Roman" w:eastAsia="Times New Roman" w:hAnsi="Times New Roman"/>
          <w:sz w:val="24"/>
          <w:szCs w:val="24"/>
        </w:rPr>
        <w:t>. február</w:t>
      </w:r>
      <w:r>
        <w:rPr>
          <w:rFonts w:ascii="Times New Roman" w:eastAsia="Times New Roman" w:hAnsi="Times New Roman"/>
          <w:sz w:val="24"/>
          <w:szCs w:val="24"/>
        </w:rPr>
        <w:t xml:space="preserve"> 28</w:t>
      </w:r>
      <w:r w:rsidR="00054B2A" w:rsidRPr="00947899">
        <w:rPr>
          <w:rFonts w:ascii="Times New Roman" w:eastAsia="Times New Roman" w:hAnsi="Times New Roman"/>
          <w:sz w:val="24"/>
          <w:szCs w:val="24"/>
        </w:rPr>
        <w:t>-i ülésére</w:t>
      </w: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/>
          <w:sz w:val="24"/>
          <w:szCs w:val="24"/>
        </w:rPr>
        <w:t>Hegedűsné Blaskó Anikó aljegyző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/>
          <w:sz w:val="24"/>
          <w:szCs w:val="24"/>
        </w:rPr>
        <w:t>Pénzügyi, Ügyrendi és Városfejlesztési Bizottság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B569BC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 xml:space="preserve">A közszolgálati tisztviselőkről szóló 2011. évi CXCIX. törvény (továbbiakban: </w:t>
      </w:r>
      <w:proofErr w:type="spellStart"/>
      <w:r w:rsidRPr="0056785A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Pr="0056785A">
        <w:rPr>
          <w:rFonts w:ascii="Times New Roman" w:hAnsi="Times New Roman" w:cs="Times New Roman"/>
          <w:sz w:val="24"/>
          <w:szCs w:val="24"/>
        </w:rPr>
        <w:t>.) 2014. december 12-</w:t>
      </w:r>
      <w:r w:rsidR="0056785A" w:rsidRPr="0056785A">
        <w:rPr>
          <w:rFonts w:ascii="Times New Roman" w:hAnsi="Times New Roman" w:cs="Times New Roman"/>
          <w:sz w:val="24"/>
          <w:szCs w:val="24"/>
        </w:rPr>
        <w:t xml:space="preserve">i hatállyal beiktatta a </w:t>
      </w:r>
      <w:proofErr w:type="spellStart"/>
      <w:r w:rsidR="0056785A" w:rsidRPr="0056785A">
        <w:rPr>
          <w:rFonts w:ascii="Times New Roman" w:hAnsi="Times New Roman" w:cs="Times New Roman"/>
          <w:sz w:val="24"/>
          <w:szCs w:val="24"/>
        </w:rPr>
        <w:t>Kktv</w:t>
      </w:r>
      <w:proofErr w:type="spellEnd"/>
      <w:r w:rsidR="0056785A" w:rsidRPr="0056785A">
        <w:rPr>
          <w:rFonts w:ascii="Times New Roman" w:hAnsi="Times New Roman" w:cs="Times New Roman"/>
          <w:sz w:val="24"/>
          <w:szCs w:val="24"/>
        </w:rPr>
        <w:t xml:space="preserve">. VII/A fejezetében </w:t>
      </w:r>
      <w:r w:rsidRPr="0056785A">
        <w:rPr>
          <w:rFonts w:ascii="Times New Roman" w:hAnsi="Times New Roman" w:cs="Times New Roman"/>
          <w:sz w:val="24"/>
          <w:szCs w:val="24"/>
        </w:rPr>
        <w:t>a p</w:t>
      </w:r>
      <w:r w:rsidR="0056785A" w:rsidRPr="0056785A">
        <w:rPr>
          <w:rFonts w:ascii="Times New Roman" w:hAnsi="Times New Roman" w:cs="Times New Roman"/>
          <w:sz w:val="24"/>
          <w:szCs w:val="24"/>
        </w:rPr>
        <w:t xml:space="preserve">olgármester, alpolgármester foglalkoztatási jogviszonyára vonatkozó különös szabályokat. </w:t>
      </w:r>
    </w:p>
    <w:p w:rsidR="0056785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Ebben a polgármeste</w:t>
      </w:r>
      <w:r w:rsidR="00B70CD7">
        <w:rPr>
          <w:rFonts w:ascii="Times New Roman" w:hAnsi="Times New Roman" w:cs="Times New Roman"/>
          <w:sz w:val="24"/>
          <w:szCs w:val="24"/>
        </w:rPr>
        <w:t>r szabadságával kapcsolatosan a</w:t>
      </w:r>
      <w:r w:rsidRPr="0056785A">
        <w:rPr>
          <w:rFonts w:ascii="Times New Roman" w:hAnsi="Times New Roman" w:cs="Times New Roman"/>
          <w:sz w:val="24"/>
          <w:szCs w:val="24"/>
        </w:rPr>
        <w:t xml:space="preserve"> 225/C. § (1)-(4) bekezdésében az alábbi rendelkezés</w:t>
      </w:r>
      <w:r w:rsidR="000504F9">
        <w:rPr>
          <w:rFonts w:ascii="Times New Roman" w:hAnsi="Times New Roman" w:cs="Times New Roman"/>
          <w:sz w:val="24"/>
          <w:szCs w:val="24"/>
        </w:rPr>
        <w:t>ek</w:t>
      </w:r>
      <w:r w:rsidRPr="0056785A">
        <w:rPr>
          <w:rFonts w:ascii="Times New Roman" w:hAnsi="Times New Roman" w:cs="Times New Roman"/>
          <w:sz w:val="24"/>
          <w:szCs w:val="24"/>
        </w:rPr>
        <w:t xml:space="preserve"> szerepel</w:t>
      </w:r>
      <w:r w:rsidR="000504F9">
        <w:rPr>
          <w:rFonts w:ascii="Times New Roman" w:hAnsi="Times New Roman" w:cs="Times New Roman"/>
          <w:sz w:val="24"/>
          <w:szCs w:val="24"/>
        </w:rPr>
        <w:t>nek</w:t>
      </w:r>
      <w:r w:rsidRPr="0056785A">
        <w:rPr>
          <w:rFonts w:ascii="Times New Roman" w:hAnsi="Times New Roman" w:cs="Times New Roman"/>
          <w:sz w:val="24"/>
          <w:szCs w:val="24"/>
        </w:rPr>
        <w:t>:</w:t>
      </w:r>
    </w:p>
    <w:p w:rsidR="000504F9" w:rsidRPr="0056785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főállású polgármester évi huszonöt munkanap alapszabadságra és tizennégy munkanap pótszabadságra jogosult.</w:t>
      </w: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polgármester előterjesztésére</w:t>
      </w:r>
      <w:r w:rsidR="00B70CD7">
        <w:rPr>
          <w:rFonts w:ascii="Times New Roman" w:hAnsi="Times New Roman" w:cs="Times New Roman"/>
          <w:sz w:val="24"/>
          <w:szCs w:val="24"/>
        </w:rPr>
        <w:t xml:space="preserve"> a képviselő-testület minden év</w:t>
      </w:r>
      <w:r w:rsidRPr="0056785A">
        <w:rPr>
          <w:rFonts w:ascii="Times New Roman" w:hAnsi="Times New Roman" w:cs="Times New Roman"/>
          <w:sz w:val="24"/>
          <w:szCs w:val="24"/>
        </w:rPr>
        <w:t xml:space="preserve"> február 28-ig jóváhagyja a polgármester szabadságának ütemezését. A szabadságot az ütemezésben foglaltaknak megfelelően kell kiadni, valamint igénybe venni. A polgármester a szabadságot az ütemezéstől eltérően csak előre nem látható, rendkívüli esetben, vagy az igénybevételt megelőzően legkésőbb tizenöt nappal megtett előzetes bejelentést követően veheti igénybe.</w:t>
      </w: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Minden év január 31-ig a jegyző által vezetett nyilvántartás alapján meg kell állapítani a polgármester előző évben igénybe vett szabadságának mértékét, és a ki nem adott szabadságot a tárgyévi szabadsághoz hozzá kell számítani.</w:t>
      </w:r>
    </w:p>
    <w:p w:rsid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polgármesternek a szabadságot az esedékesség évében, de legkésőbb a következő év március 31-ig kell igénybe venni vagy kiadni.</w:t>
      </w:r>
    </w:p>
    <w:p w:rsidR="00982638" w:rsidRDefault="00982638" w:rsidP="00982638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82638" w:rsidRDefault="00FF03C6" w:rsidP="0098263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2018</w:t>
      </w:r>
      <w:r w:rsidR="00982638">
        <w:rPr>
          <w:rFonts w:ascii="Times New Roman" w:hAnsi="Times New Roman" w:cs="Times New Roman"/>
          <w:sz w:val="24"/>
          <w:szCs w:val="24"/>
        </w:rPr>
        <w:t>. évre vonatkozóan a Képvi</w:t>
      </w:r>
      <w:r>
        <w:rPr>
          <w:rFonts w:ascii="Times New Roman" w:hAnsi="Times New Roman" w:cs="Times New Roman"/>
          <w:sz w:val="24"/>
          <w:szCs w:val="24"/>
        </w:rPr>
        <w:t>selő-testület a 2018. február 22</w:t>
      </w:r>
      <w:r w:rsidR="00982638">
        <w:rPr>
          <w:rFonts w:ascii="Times New Roman" w:hAnsi="Times New Roman" w:cs="Times New Roman"/>
          <w:sz w:val="24"/>
          <w:szCs w:val="24"/>
        </w:rPr>
        <w:t>-i ülésén elfogadott szabadságolási ütemte</w:t>
      </w:r>
      <w:r w:rsidR="00B70CD7">
        <w:rPr>
          <w:rFonts w:ascii="Times New Roman" w:hAnsi="Times New Roman" w:cs="Times New Roman"/>
          <w:sz w:val="24"/>
          <w:szCs w:val="24"/>
        </w:rPr>
        <w:t>rvem szerinti szabadságom</w:t>
      </w:r>
      <w:r>
        <w:rPr>
          <w:rFonts w:ascii="Times New Roman" w:hAnsi="Times New Roman" w:cs="Times New Roman"/>
          <w:sz w:val="24"/>
          <w:szCs w:val="24"/>
        </w:rPr>
        <w:t xml:space="preserve"> 2018</w:t>
      </w:r>
      <w:r w:rsidR="00982638">
        <w:rPr>
          <w:rFonts w:ascii="Times New Roman" w:hAnsi="Times New Roman" w:cs="Times New Roman"/>
          <w:sz w:val="24"/>
          <w:szCs w:val="24"/>
        </w:rPr>
        <w:t xml:space="preserve">. december 31-ig maradéktalanul </w:t>
      </w:r>
      <w:r w:rsidR="00B70CD7">
        <w:rPr>
          <w:rFonts w:ascii="Times New Roman" w:hAnsi="Times New Roman" w:cs="Times New Roman"/>
          <w:sz w:val="24"/>
          <w:szCs w:val="24"/>
        </w:rPr>
        <w:t>kiírásra került.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31C6" w:rsidRDefault="00982638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07E95">
        <w:rPr>
          <w:rFonts w:ascii="Times New Roman" w:hAnsi="Times New Roman" w:cs="Times New Roman"/>
          <w:sz w:val="24"/>
          <w:szCs w:val="24"/>
        </w:rPr>
        <w:t xml:space="preserve"> </w:t>
      </w:r>
      <w:r w:rsidR="00FF03C6">
        <w:rPr>
          <w:rFonts w:ascii="Times New Roman" w:hAnsi="Times New Roman" w:cs="Times New Roman"/>
          <w:sz w:val="24"/>
          <w:szCs w:val="24"/>
        </w:rPr>
        <w:t>2019</w:t>
      </w:r>
      <w:r w:rsidR="007E6206">
        <w:rPr>
          <w:rFonts w:ascii="Times New Roman" w:hAnsi="Times New Roman" w:cs="Times New Roman"/>
          <w:sz w:val="24"/>
          <w:szCs w:val="24"/>
        </w:rPr>
        <w:t>. évre vonatkozó szabadságom ütemezését</w:t>
      </w:r>
      <w:r w:rsidR="00616C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az előterjesztés </w:t>
      </w:r>
      <w:r w:rsidR="007E6206">
        <w:rPr>
          <w:rFonts w:ascii="Times New Roman" w:hAnsi="Times New Roman" w:cs="Times New Roman"/>
          <w:sz w:val="24"/>
          <w:szCs w:val="24"/>
        </w:rPr>
        <w:t>melléklete tartalmazza.</w:t>
      </w:r>
      <w:r w:rsidR="000504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04F9" w:rsidRPr="0056785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07F9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56785A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Pr="0056785A">
        <w:rPr>
          <w:rFonts w:ascii="Times New Roman" w:hAnsi="Times New Roman" w:cs="Times New Roman"/>
          <w:sz w:val="24"/>
          <w:szCs w:val="24"/>
        </w:rPr>
        <w:t xml:space="preserve">. 225/J. § (1) bekezdése értelmében a képviselő-testület a polgármester </w:t>
      </w:r>
      <w:r w:rsidR="007E6206">
        <w:rPr>
          <w:rFonts w:ascii="Times New Roman" w:hAnsi="Times New Roman" w:cs="Times New Roman"/>
          <w:sz w:val="24"/>
          <w:szCs w:val="24"/>
        </w:rPr>
        <w:t>foglalkoztatási jogviszonyával, fegyelmi és kártérítési felelősségének megállapításával kapcsolatos hatáskörét nem ruházhatja át, emiatt kell a szabadságolási ütemtervre vonatkozóan döntést hoznia</w:t>
      </w:r>
      <w:r w:rsidR="002631C6">
        <w:rPr>
          <w:rFonts w:ascii="Times New Roman" w:hAnsi="Times New Roman" w:cs="Times New Roman"/>
          <w:sz w:val="24"/>
          <w:szCs w:val="24"/>
        </w:rPr>
        <w:t>.</w:t>
      </w: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az alábbi határozati javaslatot elfogadni szíveskedjenek:</w:t>
      </w:r>
    </w:p>
    <w:p w:rsidR="00691B71" w:rsidRDefault="00691B71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91B71" w:rsidRPr="00691B71" w:rsidRDefault="00691B71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1B7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616CD6" w:rsidRDefault="00FF03C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…../2019</w:t>
      </w:r>
      <w:r w:rsidR="0098263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82638">
        <w:rPr>
          <w:rFonts w:ascii="Times New Roman" w:hAnsi="Times New Roman" w:cs="Times New Roman"/>
          <w:sz w:val="24"/>
          <w:szCs w:val="24"/>
        </w:rPr>
        <w:t xml:space="preserve">(    </w:t>
      </w:r>
      <w:r w:rsidR="00A9225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A9225F">
        <w:rPr>
          <w:rFonts w:ascii="Times New Roman" w:hAnsi="Times New Roman" w:cs="Times New Roman"/>
          <w:sz w:val="24"/>
          <w:szCs w:val="24"/>
        </w:rPr>
        <w:t xml:space="preserve"> </w:t>
      </w:r>
      <w:r w:rsidR="00616CD6">
        <w:rPr>
          <w:rFonts w:ascii="Times New Roman" w:hAnsi="Times New Roman" w:cs="Times New Roman"/>
          <w:sz w:val="24"/>
          <w:szCs w:val="24"/>
        </w:rPr>
        <w:t>határozat</w:t>
      </w:r>
      <w:r w:rsidR="00054B2A">
        <w:rPr>
          <w:rFonts w:ascii="Times New Roman" w:hAnsi="Times New Roman" w:cs="Times New Roman"/>
          <w:sz w:val="24"/>
          <w:szCs w:val="24"/>
        </w:rPr>
        <w:t>a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FF03C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polgármester 2019</w:t>
      </w:r>
      <w:r w:rsidR="00616CD6">
        <w:rPr>
          <w:rFonts w:ascii="Times New Roman" w:hAnsi="Times New Roman" w:cs="Times New Roman"/>
          <w:sz w:val="24"/>
          <w:szCs w:val="24"/>
        </w:rPr>
        <w:t>.</w:t>
      </w:r>
      <w:r w:rsidR="002259CF">
        <w:rPr>
          <w:rFonts w:ascii="Times New Roman" w:hAnsi="Times New Roman" w:cs="Times New Roman"/>
          <w:sz w:val="24"/>
          <w:szCs w:val="24"/>
        </w:rPr>
        <w:t xml:space="preserve"> évi szabadságolási ütemtervének jóváhagyásáról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B22B5B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FF03C6">
        <w:rPr>
          <w:rFonts w:ascii="Times New Roman" w:hAnsi="Times New Roman" w:cs="Times New Roman"/>
          <w:sz w:val="24"/>
          <w:szCs w:val="24"/>
        </w:rPr>
        <w:t>polgármester 2019</w:t>
      </w:r>
      <w:r>
        <w:rPr>
          <w:rFonts w:ascii="Times New Roman" w:hAnsi="Times New Roman" w:cs="Times New Roman"/>
          <w:sz w:val="24"/>
          <w:szCs w:val="24"/>
        </w:rPr>
        <w:t>. évi szabadságolási ütemtervének jóváhagyásáról szóló előterjesztést és az alábbi határozatot hozza: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közszolgálati tisztviselőkről szóló 2011. évi CXCIX. törvény 225/C.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foglalt hatáskörében</w:t>
      </w:r>
      <w:r w:rsidR="000504F9">
        <w:rPr>
          <w:rFonts w:ascii="Times New Roman" w:hAnsi="Times New Roman" w:cs="Times New Roman"/>
          <w:sz w:val="24"/>
          <w:szCs w:val="24"/>
        </w:rPr>
        <w:t xml:space="preserve"> eljárva, Dr. Papp Antal polgármester </w:t>
      </w:r>
      <w:r w:rsidR="00FF03C6">
        <w:rPr>
          <w:rFonts w:ascii="Times New Roman" w:hAnsi="Times New Roman" w:cs="Times New Roman"/>
          <w:sz w:val="24"/>
          <w:szCs w:val="24"/>
        </w:rPr>
        <w:t>2019</w:t>
      </w:r>
      <w:r w:rsidR="00B22B5B">
        <w:rPr>
          <w:rFonts w:ascii="Times New Roman" w:hAnsi="Times New Roman" w:cs="Times New Roman"/>
          <w:sz w:val="24"/>
          <w:szCs w:val="24"/>
        </w:rPr>
        <w:t xml:space="preserve">. évi </w:t>
      </w:r>
      <w:r w:rsidR="000504F9">
        <w:rPr>
          <w:rFonts w:ascii="Times New Roman" w:hAnsi="Times New Roman" w:cs="Times New Roman"/>
          <w:sz w:val="24"/>
          <w:szCs w:val="24"/>
        </w:rPr>
        <w:t>szabadságolási ü</w:t>
      </w:r>
      <w:r w:rsidR="00982638">
        <w:rPr>
          <w:rFonts w:ascii="Times New Roman" w:hAnsi="Times New Roman" w:cs="Times New Roman"/>
          <w:sz w:val="24"/>
          <w:szCs w:val="24"/>
        </w:rPr>
        <w:t xml:space="preserve">temtervét – a határozat </w:t>
      </w:r>
      <w:bookmarkStart w:id="0" w:name="_GoBack"/>
      <w:bookmarkEnd w:id="0"/>
      <w:r w:rsidR="000504F9">
        <w:rPr>
          <w:rFonts w:ascii="Times New Roman" w:hAnsi="Times New Roman" w:cs="Times New Roman"/>
          <w:sz w:val="24"/>
          <w:szCs w:val="24"/>
        </w:rPr>
        <w:t>mellékletében foglaltak szerint – jóváhagyja.</w:t>
      </w:r>
    </w:p>
    <w:p w:rsidR="00B70CD7" w:rsidRDefault="00B70CD7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polgármester szabadságának igénybevételéről a Képviselő-testületet az azt követő ülésén tájékoztatni kell. 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folyamatos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értesül: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Dr. Papp Antal, polgármester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Szász Éva, jegyző,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J. N. Szolnok Megyei Kormányhivatal, Szolnok,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Valamennyi Képviselő, Helyben,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Pr="0056785A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Default="00FF03C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2019</w:t>
      </w:r>
      <w:r w:rsidR="00054B2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11</w:t>
      </w:r>
      <w:r w:rsidR="00CA5441">
        <w:rPr>
          <w:rFonts w:ascii="Times New Roman" w:hAnsi="Times New Roman" w:cs="Times New Roman"/>
          <w:sz w:val="24"/>
          <w:szCs w:val="24"/>
        </w:rPr>
        <w:t>.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054B2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054B2A" w:rsidRPr="0056785A" w:rsidRDefault="00054B2A" w:rsidP="00054B2A">
      <w:pPr>
        <w:pStyle w:val="Nincstrkz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054B2A" w:rsidRPr="0056785A" w:rsidSect="000B4345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20C" w:rsidRDefault="00B4720C" w:rsidP="00054B2A">
      <w:pPr>
        <w:spacing w:after="0" w:line="240" w:lineRule="auto"/>
      </w:pPr>
      <w:r>
        <w:separator/>
      </w:r>
    </w:p>
  </w:endnote>
  <w:endnote w:type="continuationSeparator" w:id="0">
    <w:p w:rsidR="00B4720C" w:rsidRDefault="00B4720C" w:rsidP="000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8835176"/>
      <w:docPartObj>
        <w:docPartGallery w:val="Page Numbers (Bottom of Page)"/>
        <w:docPartUnique/>
      </w:docPartObj>
    </w:sdtPr>
    <w:sdtEndPr/>
    <w:sdtContent>
      <w:p w:rsidR="00054B2A" w:rsidRDefault="0073561F">
        <w:pPr>
          <w:pStyle w:val="llb"/>
          <w:jc w:val="center"/>
        </w:pPr>
        <w:r>
          <w:fldChar w:fldCharType="begin"/>
        </w:r>
        <w:r w:rsidR="00054B2A">
          <w:instrText>PAGE   \* MERGEFORMAT</w:instrText>
        </w:r>
        <w:r>
          <w:fldChar w:fldCharType="separate"/>
        </w:r>
        <w:r w:rsidR="002C343D">
          <w:rPr>
            <w:noProof/>
          </w:rPr>
          <w:t>3</w:t>
        </w:r>
        <w:r>
          <w:fldChar w:fldCharType="end"/>
        </w:r>
      </w:p>
    </w:sdtContent>
  </w:sdt>
  <w:p w:rsidR="00054B2A" w:rsidRDefault="00054B2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20C" w:rsidRDefault="00B4720C" w:rsidP="00054B2A">
      <w:pPr>
        <w:spacing w:after="0" w:line="240" w:lineRule="auto"/>
      </w:pPr>
      <w:r>
        <w:separator/>
      </w:r>
    </w:p>
  </w:footnote>
  <w:footnote w:type="continuationSeparator" w:id="0">
    <w:p w:rsidR="00B4720C" w:rsidRDefault="00B4720C" w:rsidP="00054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A10BB"/>
    <w:multiLevelType w:val="hybridMultilevel"/>
    <w:tmpl w:val="5038C534"/>
    <w:lvl w:ilvl="0" w:tplc="A5C28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1CAA"/>
    <w:multiLevelType w:val="hybridMultilevel"/>
    <w:tmpl w:val="F5ECE2A0"/>
    <w:lvl w:ilvl="0" w:tplc="CCC40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9BC"/>
    <w:rsid w:val="000352AF"/>
    <w:rsid w:val="000504F9"/>
    <w:rsid w:val="00054B2A"/>
    <w:rsid w:val="00077589"/>
    <w:rsid w:val="000859BC"/>
    <w:rsid w:val="000907EB"/>
    <w:rsid w:val="000B4345"/>
    <w:rsid w:val="000B740E"/>
    <w:rsid w:val="000C174D"/>
    <w:rsid w:val="0010368D"/>
    <w:rsid w:val="00144768"/>
    <w:rsid w:val="001A0B3B"/>
    <w:rsid w:val="001A1E4E"/>
    <w:rsid w:val="001C443E"/>
    <w:rsid w:val="00200324"/>
    <w:rsid w:val="002259CF"/>
    <w:rsid w:val="00254621"/>
    <w:rsid w:val="002631C6"/>
    <w:rsid w:val="00267E7B"/>
    <w:rsid w:val="0027464B"/>
    <w:rsid w:val="002809E5"/>
    <w:rsid w:val="002B3C22"/>
    <w:rsid w:val="002C343D"/>
    <w:rsid w:val="002D3CAC"/>
    <w:rsid w:val="002D3DEB"/>
    <w:rsid w:val="002D3E17"/>
    <w:rsid w:val="002F074C"/>
    <w:rsid w:val="00304D7D"/>
    <w:rsid w:val="003072D9"/>
    <w:rsid w:val="003347BC"/>
    <w:rsid w:val="00360C70"/>
    <w:rsid w:val="003900BA"/>
    <w:rsid w:val="003F0732"/>
    <w:rsid w:val="00401918"/>
    <w:rsid w:val="00493681"/>
    <w:rsid w:val="004B1DBD"/>
    <w:rsid w:val="004E539E"/>
    <w:rsid w:val="005079F1"/>
    <w:rsid w:val="00545E5E"/>
    <w:rsid w:val="0056785A"/>
    <w:rsid w:val="005A41D7"/>
    <w:rsid w:val="005B6737"/>
    <w:rsid w:val="005B7433"/>
    <w:rsid w:val="005D6451"/>
    <w:rsid w:val="00616CD6"/>
    <w:rsid w:val="00691B71"/>
    <w:rsid w:val="006A0F71"/>
    <w:rsid w:val="0073561F"/>
    <w:rsid w:val="00742D9F"/>
    <w:rsid w:val="0077658C"/>
    <w:rsid w:val="007E6206"/>
    <w:rsid w:val="00880ABC"/>
    <w:rsid w:val="008843E4"/>
    <w:rsid w:val="008C7AAF"/>
    <w:rsid w:val="0093214F"/>
    <w:rsid w:val="00982638"/>
    <w:rsid w:val="009E0E9B"/>
    <w:rsid w:val="009E2632"/>
    <w:rsid w:val="00A17F2E"/>
    <w:rsid w:val="00A458F1"/>
    <w:rsid w:val="00A606BB"/>
    <w:rsid w:val="00A80214"/>
    <w:rsid w:val="00A9225F"/>
    <w:rsid w:val="00AF3563"/>
    <w:rsid w:val="00B12EB6"/>
    <w:rsid w:val="00B22B5B"/>
    <w:rsid w:val="00B4720C"/>
    <w:rsid w:val="00B569BC"/>
    <w:rsid w:val="00B70CD7"/>
    <w:rsid w:val="00C07F9A"/>
    <w:rsid w:val="00C86929"/>
    <w:rsid w:val="00CA5441"/>
    <w:rsid w:val="00CE0971"/>
    <w:rsid w:val="00CE4112"/>
    <w:rsid w:val="00CF7629"/>
    <w:rsid w:val="00D370AE"/>
    <w:rsid w:val="00D84930"/>
    <w:rsid w:val="00DA1A4C"/>
    <w:rsid w:val="00DA1D75"/>
    <w:rsid w:val="00DB0922"/>
    <w:rsid w:val="00DB4E38"/>
    <w:rsid w:val="00DD1854"/>
    <w:rsid w:val="00DE42DD"/>
    <w:rsid w:val="00E52E4E"/>
    <w:rsid w:val="00EA31BE"/>
    <w:rsid w:val="00ED6EEB"/>
    <w:rsid w:val="00EE7939"/>
    <w:rsid w:val="00EF5F87"/>
    <w:rsid w:val="00F00F7E"/>
    <w:rsid w:val="00F07E95"/>
    <w:rsid w:val="00F347BE"/>
    <w:rsid w:val="00F73EA1"/>
    <w:rsid w:val="00FA4302"/>
    <w:rsid w:val="00FC02F6"/>
    <w:rsid w:val="00FF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2710C7-AEC2-4963-A978-DD792EF3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620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569BC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7E620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7E6206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7E620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05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54B2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5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54B2A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4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4B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457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6</cp:revision>
  <cp:lastPrinted>2016-01-26T10:42:00Z</cp:lastPrinted>
  <dcterms:created xsi:type="dcterms:W3CDTF">2019-02-11T15:13:00Z</dcterms:created>
  <dcterms:modified xsi:type="dcterms:W3CDTF">2019-02-14T13:02:00Z</dcterms:modified>
</cp:coreProperties>
</file>