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06" w:rsidRPr="00572506" w:rsidRDefault="00572506" w:rsidP="005725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72506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0DF6696C" wp14:editId="4136FAE6">
            <wp:simplePos x="0" y="0"/>
            <wp:positionH relativeFrom="column">
              <wp:posOffset>41910</wp:posOffset>
            </wp:positionH>
            <wp:positionV relativeFrom="line">
              <wp:posOffset>-195580</wp:posOffset>
            </wp:positionV>
            <wp:extent cx="831215" cy="914400"/>
            <wp:effectExtent l="1905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50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Martfű Város Polgármesterétől</w:t>
      </w:r>
    </w:p>
    <w:p w:rsidR="00572506" w:rsidRPr="00572506" w:rsidRDefault="00572506" w:rsidP="005725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506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Martfű, Szent István tér 1. Tel: 56/450-222; Fax: 56/450-853</w:t>
      </w:r>
    </w:p>
    <w:p w:rsidR="00572506" w:rsidRPr="00572506" w:rsidRDefault="00572506" w:rsidP="005725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506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titkarsag@ph.martfu.hu</w:t>
      </w: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New Century Schoolbook" w:eastAsia="Times New Roman" w:hAnsi="New Century Schoolbook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New Century Schoolbook" w:eastAsia="Times New Roman" w:hAnsi="New Century Schoolbook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New Century Schoolbook" w:eastAsia="Times New Roman" w:hAnsi="New Century Schoolbook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New Century Schoolbook" w:eastAsia="Times New Roman" w:hAnsi="New Century Schoolbook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</w:p>
    <w:p w:rsidR="00572506" w:rsidRDefault="00572506" w:rsidP="0057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  <w:r w:rsidRPr="00572506"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t xml:space="preserve"> J A V A S L A T </w:t>
      </w:r>
    </w:p>
    <w:p w:rsidR="00572506" w:rsidRPr="00572506" w:rsidRDefault="00572506" w:rsidP="0057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</w:p>
    <w:p w:rsidR="00572506" w:rsidRPr="00572506" w:rsidRDefault="00572506" w:rsidP="00572506">
      <w:pPr>
        <w:spacing w:after="0" w:line="240" w:lineRule="auto"/>
        <w:jc w:val="center"/>
        <w:rPr>
          <w:rFonts w:ascii="New Century Schoolbook" w:eastAsia="Times New Roman" w:hAnsi="New Century Schoolbook" w:cs="Times New Roman"/>
          <w:b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572506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572506">
        <w:rPr>
          <w:rFonts w:ascii="Times New Roman" w:eastAsia="Calibri" w:hAnsi="Times New Roman" w:cs="Times New Roman"/>
          <w:b/>
          <w:sz w:val="24"/>
          <w:szCs w:val="24"/>
        </w:rPr>
        <w:t xml:space="preserve"> Martfűi Városfejlesztési Nonprofit Kft. 2015. évi költségvetésének elfogadására</w:t>
      </w:r>
    </w:p>
    <w:p w:rsid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 Város Önkormányzata Képviselő-testületének </w:t>
      </w:r>
    </w:p>
    <w:p w:rsidR="00572506" w:rsidRPr="00572506" w:rsidRDefault="00572506" w:rsidP="00572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506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26-i ülésére</w:t>
      </w: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2506" w:rsidRDefault="00572506" w:rsidP="00572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Előkészítette: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Gálné Kiscsatári Lídia és Gonda Lajos a </w:t>
      </w:r>
      <w:r w:rsidRPr="00572506">
        <w:rPr>
          <w:rFonts w:ascii="Times New Roman" w:eastAsia="Calibri" w:hAnsi="Times New Roman" w:cs="Times New Roman"/>
          <w:sz w:val="24"/>
          <w:szCs w:val="24"/>
        </w:rPr>
        <w:t xml:space="preserve">Martfűi Városfejlesztési Nonprofit </w:t>
      </w: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572506">
        <w:rPr>
          <w:rFonts w:ascii="Times New Roman" w:eastAsia="Calibri" w:hAnsi="Times New Roman" w:cs="Times New Roman"/>
          <w:sz w:val="24"/>
          <w:szCs w:val="24"/>
        </w:rPr>
        <w:t>Kft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ügyvezetői </w:t>
      </w: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506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Véleményező: Pénzügyi, Ügyrendi és Városfejlesztési Bizottság</w:t>
      </w: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50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Döntéshozatal: minősített többség</w:t>
      </w: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506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Tárgyalás: módja: nyilvános ülés</w:t>
      </w:r>
    </w:p>
    <w:p w:rsidR="00FB42FA" w:rsidRDefault="00FB42FA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Default="00FB42FA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Default="00FB42FA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Default="00FB42FA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Default="00FB42FA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Default="00FB42FA" w:rsidP="00FB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FB42FA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Határozati javaslat:</w:t>
      </w:r>
    </w:p>
    <w:p w:rsidR="00FB42FA" w:rsidRPr="00FB42FA" w:rsidRDefault="00FB42FA" w:rsidP="00FB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</w:p>
    <w:p w:rsidR="00FB42FA" w:rsidRPr="00FB42FA" w:rsidRDefault="00FB42FA" w:rsidP="00FB4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B42F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Martfű Város Önkormányzata Képviselő-testületének</w:t>
      </w:r>
    </w:p>
    <w:p w:rsidR="00FB42FA" w:rsidRPr="00FB42FA" w:rsidRDefault="00FB42FA" w:rsidP="00FB4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B42F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…/2015.(.</w:t>
      </w:r>
      <w:proofErr w:type="gramStart"/>
      <w:r w:rsidRPr="00FB42F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…...</w:t>
      </w:r>
      <w:proofErr w:type="gramEnd"/>
      <w:r w:rsidRPr="00FB42F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határozata</w:t>
      </w:r>
    </w:p>
    <w:p w:rsidR="00FB42FA" w:rsidRPr="00FB42FA" w:rsidRDefault="00FB42FA" w:rsidP="00FB4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B42FA" w:rsidRPr="00572506" w:rsidRDefault="00FB42FA" w:rsidP="00FB42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572506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572506">
        <w:rPr>
          <w:rFonts w:ascii="Times New Roman" w:eastAsia="Calibri" w:hAnsi="Times New Roman" w:cs="Times New Roman"/>
          <w:b/>
          <w:sz w:val="24"/>
          <w:szCs w:val="24"/>
        </w:rPr>
        <w:t xml:space="preserve"> Martfűi Városfejlesztési Nonprofit Kft. 2015. évi költségvetésének elfogadásár</w:t>
      </w:r>
      <w:r>
        <w:rPr>
          <w:rFonts w:ascii="Times New Roman" w:eastAsia="Calibri" w:hAnsi="Times New Roman" w:cs="Times New Roman"/>
          <w:b/>
          <w:sz w:val="24"/>
          <w:szCs w:val="24"/>
        </w:rPr>
        <w:t>ól</w:t>
      </w:r>
    </w:p>
    <w:p w:rsidR="00FB42FA" w:rsidRDefault="00FB42FA" w:rsidP="00FB42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B42FA" w:rsidRDefault="00FB42FA" w:rsidP="00FB4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2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Martfű Város Önkormányzatának Képviselő-testülete </w:t>
      </w:r>
      <w:r w:rsidRPr="00FB42FA">
        <w:rPr>
          <w:rFonts w:ascii="Times New Roman" w:eastAsia="Calibri" w:hAnsi="Times New Roman" w:cs="Times New Roman"/>
          <w:sz w:val="24"/>
          <w:szCs w:val="24"/>
        </w:rPr>
        <w:t>a Mar</w:t>
      </w:r>
      <w:r>
        <w:rPr>
          <w:rFonts w:ascii="Times New Roman" w:eastAsia="Calibri" w:hAnsi="Times New Roman" w:cs="Times New Roman"/>
          <w:sz w:val="24"/>
          <w:szCs w:val="24"/>
        </w:rPr>
        <w:t>tfűi Városfejlesztési Nonprofit</w:t>
      </w:r>
    </w:p>
    <w:p w:rsidR="00FB42FA" w:rsidRPr="00FB42FA" w:rsidRDefault="00FB42FA" w:rsidP="00FB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Kft. 2015. évi költségvetését</w:t>
      </w:r>
      <w:r w:rsidRPr="00FB42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határozat melléklete szerint jóváhagyja. </w:t>
      </w:r>
    </w:p>
    <w:p w:rsidR="00FB42FA" w:rsidRPr="00FB42FA" w:rsidRDefault="00FB42FA" w:rsidP="00FB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Pr="00FB42FA" w:rsidRDefault="00FB42FA" w:rsidP="00FB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2FA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FB42FA" w:rsidRPr="00FB42FA" w:rsidRDefault="00FB42FA" w:rsidP="00FB4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2FA">
        <w:rPr>
          <w:rFonts w:ascii="Times New Roman" w:eastAsia="Times New Roman" w:hAnsi="Times New Roman" w:cs="Times New Roman"/>
          <w:sz w:val="24"/>
          <w:szCs w:val="24"/>
          <w:lang w:eastAsia="hu-HU"/>
        </w:rPr>
        <w:t>JNSZ Megyei Kormányhivatal, Szolnok</w:t>
      </w:r>
    </w:p>
    <w:p w:rsidR="00FB42FA" w:rsidRPr="00FB42FA" w:rsidRDefault="00FB42FA" w:rsidP="00FB4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2F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FB42FA" w:rsidRPr="00FB42FA" w:rsidRDefault="00FB42FA" w:rsidP="00FB42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2FA">
        <w:rPr>
          <w:rFonts w:ascii="Times New Roman" w:eastAsia="Calibri" w:hAnsi="Times New Roman" w:cs="Times New Roman"/>
          <w:sz w:val="24"/>
          <w:szCs w:val="24"/>
        </w:rPr>
        <w:t>a Martfűi Városfejlesztési Nonprofit Kft.</w:t>
      </w:r>
    </w:p>
    <w:p w:rsidR="00FB42FA" w:rsidRDefault="00FB42FA" w:rsidP="00FB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Default="00FB42FA" w:rsidP="00FB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Default="00FB42FA" w:rsidP="00FB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Martfű, 2015. február 19.</w:t>
      </w:r>
    </w:p>
    <w:p w:rsidR="00FB42FA" w:rsidRDefault="00FB42FA" w:rsidP="00FB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Default="00FB42FA" w:rsidP="00FB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Default="00FB42FA" w:rsidP="00FB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Default="00FB42FA" w:rsidP="00FB4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Papp Antal </w:t>
      </w:r>
    </w:p>
    <w:p w:rsidR="00FB42FA" w:rsidRDefault="00FB42FA" w:rsidP="00FB4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FB42FA" w:rsidRDefault="00FB42FA" w:rsidP="00FB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Default="00FB42FA" w:rsidP="00FB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Default="00FB42FA" w:rsidP="00FB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Látta: Szász Éva </w:t>
      </w:r>
    </w:p>
    <w:p w:rsidR="00FB42FA" w:rsidRPr="00FB42FA" w:rsidRDefault="00FB42FA" w:rsidP="00FB42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B42FA" w:rsidRPr="00FB42FA" w:rsidRDefault="00FB42FA" w:rsidP="00FB4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Pr="00FB42FA" w:rsidRDefault="00FB42FA" w:rsidP="00FB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Default="00FB42FA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2FA" w:rsidRPr="00572506" w:rsidRDefault="00FB42FA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506" w:rsidRPr="00572506" w:rsidRDefault="00572506" w:rsidP="0057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9260B" w:rsidRDefault="0039260B"/>
    <w:sectPr w:rsidR="0039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3BA3"/>
    <w:multiLevelType w:val="hybridMultilevel"/>
    <w:tmpl w:val="F0244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35"/>
    <w:rsid w:val="0039260B"/>
    <w:rsid w:val="00572506"/>
    <w:rsid w:val="00E04F35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921B-3670-4457-8278-A97F1F2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2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3</cp:revision>
  <cp:lastPrinted>2015-02-19T15:26:00Z</cp:lastPrinted>
  <dcterms:created xsi:type="dcterms:W3CDTF">2015-02-19T15:15:00Z</dcterms:created>
  <dcterms:modified xsi:type="dcterms:W3CDTF">2015-02-19T15:27:00Z</dcterms:modified>
</cp:coreProperties>
</file>