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CE" w:rsidRDefault="006646CE" w:rsidP="0058435D">
      <w:pPr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/>
          <w:szCs w:val="24"/>
        </w:rPr>
      </w:pPr>
      <w:bookmarkStart w:id="0" w:name="_GoBack"/>
      <w:bookmarkEnd w:id="0"/>
    </w:p>
    <w:p w:rsidR="006646CE" w:rsidRPr="004273EF" w:rsidRDefault="006646CE" w:rsidP="0058435D">
      <w:pPr>
        <w:suppressAutoHyphens/>
        <w:overflowPunct w:val="0"/>
        <w:autoSpaceDE w:val="0"/>
        <w:autoSpaceDN w:val="0"/>
        <w:adjustRightInd w:val="0"/>
        <w:ind w:left="567" w:hanging="567"/>
        <w:jc w:val="center"/>
        <w:textAlignment w:val="baseline"/>
        <w:rPr>
          <w:b/>
          <w:sz w:val="28"/>
          <w:szCs w:val="28"/>
        </w:rPr>
      </w:pPr>
      <w:r w:rsidRPr="004273EF">
        <w:rPr>
          <w:b/>
          <w:sz w:val="28"/>
          <w:szCs w:val="28"/>
        </w:rPr>
        <w:t>Nyilatkozatok</w:t>
      </w:r>
    </w:p>
    <w:p w:rsidR="006646CE" w:rsidRDefault="006646CE" w:rsidP="0058435D">
      <w:pPr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/>
          <w:szCs w:val="24"/>
        </w:rPr>
      </w:pPr>
    </w:p>
    <w:p w:rsidR="006646CE" w:rsidRDefault="006646CE" w:rsidP="0058435D">
      <w:pPr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Cs w:val="24"/>
        </w:rPr>
      </w:pPr>
      <w:r>
        <w:rPr>
          <w:szCs w:val="24"/>
        </w:rPr>
        <w:t xml:space="preserve">A Kedvezményezett nyilatkozik, hogy </w:t>
      </w:r>
    </w:p>
    <w:p w:rsidR="008F30A9" w:rsidRPr="008F30A9" w:rsidRDefault="00CD504C" w:rsidP="0058435D">
      <w:pPr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i/>
          <w:szCs w:val="24"/>
        </w:rPr>
      </w:pPr>
      <w:r>
        <w:rPr>
          <w:i/>
          <w:szCs w:val="24"/>
        </w:rPr>
        <w:t>(Kérjük minden kérdésre igen/nem válasz megadását.</w:t>
      </w:r>
      <w:r w:rsidR="008F30A9" w:rsidRPr="008F30A9">
        <w:rPr>
          <w:i/>
          <w:szCs w:val="24"/>
        </w:rPr>
        <w:t>)</w:t>
      </w:r>
    </w:p>
    <w:p w:rsidR="008F30A9" w:rsidRDefault="008F30A9" w:rsidP="0058435D">
      <w:pPr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Cs w:val="24"/>
        </w:rPr>
      </w:pP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CD504C">
        <w:rPr>
          <w:szCs w:val="24"/>
        </w:rPr>
        <w:t>Nem áll jogerős végzéssel elrendelt felszámolás, végelszámolás alatt, ellene jogerős végzéssel elrendelt csődeljárás vagy egyéb, a megszüntetésére irányuló, jogszabályban meghatá</w:t>
      </w:r>
      <w:r w:rsidR="008B279F">
        <w:rPr>
          <w:szCs w:val="24"/>
        </w:rPr>
        <w:t>rozott eljárás nincs folyamatban.</w:t>
      </w:r>
    </w:p>
    <w:p w:rsidR="008B279F" w:rsidRDefault="008B279F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A</w:t>
      </w:r>
      <w:r w:rsidRPr="008F30A9">
        <w:rPr>
          <w:szCs w:val="24"/>
        </w:rPr>
        <w:t xml:space="preserve"> szerződés megkötését megelőző </w:t>
      </w:r>
      <w:r>
        <w:rPr>
          <w:szCs w:val="24"/>
        </w:rPr>
        <w:t xml:space="preserve">3 </w:t>
      </w:r>
      <w:r w:rsidRPr="008F30A9">
        <w:rPr>
          <w:szCs w:val="24"/>
        </w:rPr>
        <w:t xml:space="preserve">éven belül az államháztartás alrendszereiből juttatott támogatással összefüggésben a támogatási szerződésben rögzített kötelezettségének maradéktalanul eleget tett, továbbá az ilyen támogatásból eredő lejárt és ki </w:t>
      </w:r>
      <w:r>
        <w:rPr>
          <w:szCs w:val="24"/>
        </w:rPr>
        <w:t>nem egyenlített tartozása nincs.</w:t>
      </w:r>
    </w:p>
    <w:p w:rsidR="008B279F" w:rsidRDefault="008B279F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504C" w:rsidRDefault="008F30A9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L</w:t>
      </w:r>
      <w:r w:rsidRPr="008F30A9">
        <w:rPr>
          <w:szCs w:val="24"/>
        </w:rPr>
        <w:t>ejárt esedékességű meg nem fizetett köztartozás</w:t>
      </w:r>
      <w:r>
        <w:rPr>
          <w:szCs w:val="24"/>
        </w:rPr>
        <w:t>.</w:t>
      </w: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8B279F" w:rsidRDefault="008B279F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A</w:t>
      </w:r>
      <w:r w:rsidRPr="00022790">
        <w:rPr>
          <w:szCs w:val="24"/>
        </w:rPr>
        <w:t>mennyiben lejárt esedékességű adó, vagy adók módjára behajtható köztartozása van és annak megfizetésére fizetési kön</w:t>
      </w:r>
      <w:r>
        <w:rPr>
          <w:szCs w:val="24"/>
        </w:rPr>
        <w:t>nyítést (halasztást, részletfiz</w:t>
      </w:r>
      <w:r w:rsidRPr="00022790">
        <w:rPr>
          <w:szCs w:val="24"/>
        </w:rPr>
        <w:t>etést) a szerz</w:t>
      </w:r>
      <w:r>
        <w:rPr>
          <w:szCs w:val="24"/>
        </w:rPr>
        <w:t>ődés aláírásáig nem kapott, akk</w:t>
      </w:r>
      <w:r w:rsidRPr="00022790">
        <w:rPr>
          <w:szCs w:val="24"/>
        </w:rPr>
        <w:t>or tudomásul veszi, hogy az Áht. 5</w:t>
      </w:r>
      <w:r>
        <w:rPr>
          <w:szCs w:val="24"/>
        </w:rPr>
        <w:t>1</w:t>
      </w:r>
      <w:r w:rsidRPr="00022790">
        <w:rPr>
          <w:szCs w:val="24"/>
        </w:rPr>
        <w:t>. §. (</w:t>
      </w:r>
      <w:r>
        <w:rPr>
          <w:szCs w:val="24"/>
        </w:rPr>
        <w:t>2</w:t>
      </w:r>
      <w:r w:rsidRPr="00022790">
        <w:rPr>
          <w:szCs w:val="24"/>
        </w:rPr>
        <w:t>) bekezdése értelmében a Magyar Államkincstár a támogatás folyósítását a köztartozás megfizetéséig visszatartja, és az állami adóhatóság megfelelő bevételi számláján a visszatartott összeget jóváírja, kivéve, ha jogszabály másként rendelkezik, valamint a fentiek szerint visszatartott támogatással az érvényes támogatási sz</w:t>
      </w:r>
      <w:r>
        <w:rPr>
          <w:szCs w:val="24"/>
        </w:rPr>
        <w:t>erződésnek megfelelően elszámol.</w:t>
      </w: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8B279F" w:rsidRDefault="008B279F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A</w:t>
      </w:r>
      <w:r w:rsidRPr="00F1223E">
        <w:rPr>
          <w:szCs w:val="24"/>
        </w:rPr>
        <w:t xml:space="preserve"> támogatás összegét bruttó (elszámoláshoz benyújtandó sz</w:t>
      </w:r>
      <w:r>
        <w:rPr>
          <w:szCs w:val="24"/>
        </w:rPr>
        <w:t>ámlák Áfa tartalmával együtt) módon számolja el.</w:t>
      </w: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8B279F" w:rsidRDefault="008B279F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A</w:t>
      </w:r>
      <w:r w:rsidRPr="00F1223E">
        <w:rPr>
          <w:szCs w:val="24"/>
        </w:rPr>
        <w:t xml:space="preserve"> támogatás összegét nettó </w:t>
      </w:r>
      <w:r>
        <w:rPr>
          <w:szCs w:val="24"/>
        </w:rPr>
        <w:t>módon számolja el.</w:t>
      </w: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8B279F" w:rsidRDefault="008B279F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Jogosult a támogatás terhére elszámolandó számlák Áfa tartalmának visszaigénylésére.</w:t>
      </w: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8B279F" w:rsidRDefault="008B279F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Nem jogosult a támogatás terhére elszámolandó számlák Áfa tartalmának visszaigénylésére.</w:t>
      </w: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8B279F" w:rsidRDefault="008B279F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M</w:t>
      </w:r>
      <w:r w:rsidRPr="007E3353">
        <w:rPr>
          <w:szCs w:val="24"/>
        </w:rPr>
        <w:t>egfelel az Áht. 48/B. §-</w:t>
      </w:r>
      <w:proofErr w:type="spellStart"/>
      <w:r w:rsidRPr="007E3353">
        <w:rPr>
          <w:szCs w:val="24"/>
        </w:rPr>
        <w:t>ában</w:t>
      </w:r>
      <w:proofErr w:type="spellEnd"/>
      <w:r w:rsidRPr="007E3353">
        <w:rPr>
          <w:szCs w:val="24"/>
        </w:rPr>
        <w:t xml:space="preserve"> és az Áht. 50. §-</w:t>
      </w:r>
      <w:proofErr w:type="spellStart"/>
      <w:r w:rsidRPr="007E3353">
        <w:rPr>
          <w:szCs w:val="24"/>
        </w:rPr>
        <w:t>ában</w:t>
      </w:r>
      <w:proofErr w:type="spellEnd"/>
      <w:r w:rsidRPr="007E3353">
        <w:rPr>
          <w:szCs w:val="24"/>
        </w:rPr>
        <w:t xml:space="preserve"> meghatározott követelményeknek</w:t>
      </w:r>
      <w:r>
        <w:rPr>
          <w:szCs w:val="24"/>
        </w:rPr>
        <w:t>.</w:t>
      </w: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8B279F" w:rsidRDefault="008B279F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A</w:t>
      </w:r>
      <w:r w:rsidRPr="007E3353">
        <w:rPr>
          <w:szCs w:val="24"/>
        </w:rPr>
        <w:t xml:space="preserve">z </w:t>
      </w:r>
      <w:proofErr w:type="spellStart"/>
      <w:r w:rsidRPr="007E3353">
        <w:rPr>
          <w:szCs w:val="24"/>
        </w:rPr>
        <w:t>Ávr</w:t>
      </w:r>
      <w:proofErr w:type="spellEnd"/>
      <w:r w:rsidRPr="007E3353">
        <w:rPr>
          <w:szCs w:val="24"/>
        </w:rPr>
        <w:t>. 82. § szerint vizsgálandó szervezet adatait rendelkezésre bocsátja</w:t>
      </w:r>
      <w:r>
        <w:rPr>
          <w:szCs w:val="24"/>
        </w:rPr>
        <w:t>.</w:t>
      </w: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8B279F" w:rsidRDefault="008B279F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A</w:t>
      </w:r>
      <w:r w:rsidRPr="007E3353">
        <w:rPr>
          <w:szCs w:val="24"/>
        </w:rPr>
        <w:t xml:space="preserve"> nemzeti vagyonról szóló 2011. évi CXCVI törvény 3. § (1) bekezdés 1. pont </w:t>
      </w:r>
      <w:r w:rsidRPr="007E3353">
        <w:rPr>
          <w:i/>
          <w:szCs w:val="24"/>
        </w:rPr>
        <w:t xml:space="preserve">a) </w:t>
      </w:r>
      <w:r w:rsidRPr="007E3353">
        <w:rPr>
          <w:szCs w:val="24"/>
        </w:rPr>
        <w:t>alpontjában foglaltak alapján átlátható szervezetnek minősül</w:t>
      </w:r>
      <w:r>
        <w:rPr>
          <w:szCs w:val="24"/>
        </w:rPr>
        <w:t>.</w:t>
      </w: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A</w:t>
      </w:r>
      <w:r w:rsidRPr="007E3353">
        <w:rPr>
          <w:szCs w:val="24"/>
        </w:rPr>
        <w:t xml:space="preserve"> nemzeti vagyonról szóló 2011. évi CXCVI törvény 3. § (1) bekezdés 1. pont </w:t>
      </w:r>
      <w:r>
        <w:rPr>
          <w:szCs w:val="24"/>
        </w:rPr>
        <w:t>b</w:t>
      </w:r>
      <w:r w:rsidRPr="007E3353">
        <w:rPr>
          <w:i/>
          <w:szCs w:val="24"/>
        </w:rPr>
        <w:t xml:space="preserve">) </w:t>
      </w:r>
      <w:r w:rsidRPr="007E3353">
        <w:rPr>
          <w:szCs w:val="24"/>
        </w:rPr>
        <w:t>alpontjában foglaltak alapján átlátható szervezetnek minősül</w:t>
      </w:r>
      <w:r>
        <w:rPr>
          <w:szCs w:val="24"/>
        </w:rPr>
        <w:t>.</w:t>
      </w: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8B279F" w:rsidRDefault="008B279F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A</w:t>
      </w:r>
      <w:r w:rsidRPr="007E3353">
        <w:rPr>
          <w:szCs w:val="24"/>
        </w:rPr>
        <w:t xml:space="preserve"> támogatási igényében és a jelen szerződésben szereplő adatok és információk teljeskörűek, </w:t>
      </w:r>
      <w:proofErr w:type="spellStart"/>
      <w:r w:rsidRPr="007E3353">
        <w:rPr>
          <w:szCs w:val="24"/>
        </w:rPr>
        <w:t>valósak</w:t>
      </w:r>
      <w:proofErr w:type="spellEnd"/>
      <w:r w:rsidRPr="007E3353">
        <w:rPr>
          <w:szCs w:val="24"/>
        </w:rPr>
        <w:t xml:space="preserve"> és hitelesek</w:t>
      </w:r>
      <w:r>
        <w:rPr>
          <w:szCs w:val="24"/>
        </w:rPr>
        <w:t>.</w:t>
      </w: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8B279F" w:rsidRDefault="008B279F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J</w:t>
      </w:r>
      <w:r w:rsidRPr="003A1AF3">
        <w:rPr>
          <w:szCs w:val="24"/>
        </w:rPr>
        <w:t>elen támogatási szerződés tárgyában támogatási igényt korábban vagy egyidejűleg nem nyújtott be</w:t>
      </w:r>
      <w:r>
        <w:rPr>
          <w:szCs w:val="24"/>
        </w:rPr>
        <w:t>.</w:t>
      </w:r>
    </w:p>
    <w:p w:rsidR="008B279F" w:rsidRDefault="008B279F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8B279F" w:rsidRDefault="008B279F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J</w:t>
      </w:r>
      <w:r w:rsidRPr="003A1AF3">
        <w:rPr>
          <w:szCs w:val="24"/>
        </w:rPr>
        <w:t xml:space="preserve">elen támogatási szerződés tárgyában támogatási igényt korábban vagy egyidejűleg </w:t>
      </w:r>
      <w:r>
        <w:rPr>
          <w:szCs w:val="24"/>
        </w:rPr>
        <w:t>benyújtott</w:t>
      </w:r>
      <w:r w:rsidRPr="003A1AF3">
        <w:rPr>
          <w:szCs w:val="24"/>
        </w:rPr>
        <w:t xml:space="preserve"> (ebben az esetben kérjük az adatok megadását)</w:t>
      </w:r>
      <w:r>
        <w:rPr>
          <w:szCs w:val="24"/>
        </w:rPr>
        <w:t>.</w:t>
      </w: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8B279F" w:rsidRDefault="008B279F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N</w:t>
      </w:r>
      <w:r w:rsidRPr="00CA068D">
        <w:rPr>
          <w:szCs w:val="24"/>
        </w:rPr>
        <w:t>em áll fenn harmadik személy irányában olyan kötelezettsége, amely a költségvetési támogatás céljána</w:t>
      </w:r>
      <w:r>
        <w:rPr>
          <w:szCs w:val="24"/>
        </w:rPr>
        <w:t>k megvalósulását meghiúsíthatja.</w:t>
      </w: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8B279F" w:rsidRDefault="008B279F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A</w:t>
      </w:r>
      <w:r w:rsidRPr="00CA068D">
        <w:rPr>
          <w:szCs w:val="24"/>
        </w:rPr>
        <w:t xml:space="preserve">z </w:t>
      </w:r>
      <w:proofErr w:type="spellStart"/>
      <w:r w:rsidRPr="00CA068D">
        <w:rPr>
          <w:szCs w:val="24"/>
        </w:rPr>
        <w:t>Ávr</w:t>
      </w:r>
      <w:proofErr w:type="spellEnd"/>
      <w:r w:rsidRPr="00CA068D">
        <w:rPr>
          <w:szCs w:val="24"/>
        </w:rPr>
        <w:t>. 75. § (2) bekezdés h) pontja szerint a szükséges hatósági engedélyekkel rendelkezik</w:t>
      </w:r>
      <w:r>
        <w:rPr>
          <w:szCs w:val="24"/>
        </w:rPr>
        <w:t>.</w:t>
      </w: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8B279F" w:rsidRDefault="008B279F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A</w:t>
      </w:r>
      <w:r w:rsidRPr="007E3353">
        <w:rPr>
          <w:szCs w:val="24"/>
        </w:rPr>
        <w:t xml:space="preserve"> Támogató által előírt biztosítékokat</w:t>
      </w:r>
      <w:r>
        <w:rPr>
          <w:szCs w:val="24"/>
        </w:rPr>
        <w:t xml:space="preserve"> (felhatalmazó levél bankszámlára)</w:t>
      </w:r>
      <w:r w:rsidRPr="007E3353">
        <w:rPr>
          <w:szCs w:val="24"/>
        </w:rPr>
        <w:t xml:space="preserve"> rendelkezésre bocsátja legkésőbb</w:t>
      </w:r>
      <w:r>
        <w:rPr>
          <w:szCs w:val="24"/>
        </w:rPr>
        <w:t xml:space="preserve"> </w:t>
      </w:r>
      <w:r w:rsidRPr="007E3353">
        <w:rPr>
          <w:szCs w:val="24"/>
        </w:rPr>
        <w:t>a támogatási előleg folyósításáig</w:t>
      </w:r>
      <w:r>
        <w:rPr>
          <w:szCs w:val="24"/>
        </w:rPr>
        <w:t>.</w:t>
      </w: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8B279F" w:rsidRDefault="008B279F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A</w:t>
      </w:r>
      <w:r w:rsidRPr="007E3353">
        <w:rPr>
          <w:szCs w:val="24"/>
        </w:rPr>
        <w:t xml:space="preserve"> nevében aláírásra jogosult személy vagy személyek pénzügyi intézmény által igazolt, ügyvéd által ellenjegyzett vagy közjegyző által hitelesített aláírás mintáját és a létesítő okiratát vagy jogszabályban meghatározott nyilvántartásba vételét igazoló okiratát rendelkezésre bocsátja legkésőbb a szerződés megkötéséig</w:t>
      </w:r>
      <w:r>
        <w:rPr>
          <w:szCs w:val="24"/>
        </w:rPr>
        <w:t>.</w:t>
      </w: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8B279F" w:rsidRDefault="008B279F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Hozzájárul a támogatás szabályszerűségének és a költségvetési támogatás rendeltetésszerű felhasználásának a támogató vagy annak megbízottja, valamint jogszabályban meghatározott szervek által történő ellenőrzéséhez.</w:t>
      </w: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8B279F" w:rsidRDefault="008B279F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CD504C" w:rsidRDefault="00CD504C" w:rsidP="00CD504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N</w:t>
      </w:r>
      <w:r w:rsidRPr="007E3353">
        <w:rPr>
          <w:szCs w:val="24"/>
        </w:rPr>
        <w:t>em követ el, nem engedélyezhet olyan cselekményt, amely a mindenkor hatályos, közélet tisztaságára vonatkozó jogszabályok megsértését eredményezné, továbbá amennyiben a jelen megállapodással kapcsolatosan folytatott tárgyalások során, a szerződés megkötésére, illetve a szerződésben foglaltak teljesítésre vonatkozóan a korrupció bármely formájáról vagy annak kísérletéről tudomást szerez, illetve amennyiben a korrupció gyanúja felmerül, köteles azonnal értesíteni a Támogatót</w:t>
      </w:r>
      <w:r>
        <w:rPr>
          <w:szCs w:val="24"/>
        </w:rPr>
        <w:t>.</w:t>
      </w:r>
    </w:p>
    <w:p w:rsidR="006646CE" w:rsidRDefault="006646CE" w:rsidP="0058435D">
      <w:pPr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Cs w:val="24"/>
        </w:rPr>
      </w:pPr>
    </w:p>
    <w:p w:rsidR="008B279F" w:rsidRPr="006646CE" w:rsidRDefault="008B279F" w:rsidP="0058435D">
      <w:pPr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Cs w:val="24"/>
        </w:rPr>
      </w:pPr>
    </w:p>
    <w:p w:rsidR="0058435D" w:rsidRPr="0058435D" w:rsidRDefault="0058435D" w:rsidP="00CD504C">
      <w:pPr>
        <w:suppressAutoHyphens/>
        <w:jc w:val="both"/>
        <w:rPr>
          <w:szCs w:val="24"/>
        </w:rPr>
      </w:pPr>
      <w:r w:rsidRPr="0058435D">
        <w:rPr>
          <w:szCs w:val="24"/>
        </w:rPr>
        <w:t>Amennyiben a fenti tények vonatkozásában bármely változás bekövetkezik, azt a Kedvezményezett a tudomására jutástól számított 8 napon belül – az átláthatóság esetén haladéktalanul –, köteles írásban a Támogatónak bejelenti. Ennek elmulasztása súlyos szerződésszegésnek minősül.</w:t>
      </w:r>
    </w:p>
    <w:p w:rsidR="0058435D" w:rsidRPr="0058435D" w:rsidRDefault="0058435D" w:rsidP="0058435D">
      <w:pPr>
        <w:suppressAutoHyphens/>
        <w:ind w:left="567"/>
        <w:jc w:val="both"/>
        <w:rPr>
          <w:szCs w:val="24"/>
        </w:rPr>
      </w:pPr>
    </w:p>
    <w:p w:rsidR="0058435D" w:rsidRDefault="0058435D" w:rsidP="008B279F">
      <w:pPr>
        <w:suppressAutoHyphens/>
        <w:jc w:val="both"/>
        <w:rPr>
          <w:szCs w:val="24"/>
        </w:rPr>
      </w:pPr>
      <w:r w:rsidRPr="0058435D">
        <w:rPr>
          <w:szCs w:val="24"/>
        </w:rPr>
        <w:t>Dátum</w:t>
      </w:r>
    </w:p>
    <w:p w:rsidR="008F681D" w:rsidRDefault="008F681D" w:rsidP="0058435D">
      <w:pPr>
        <w:suppressAutoHyphens/>
        <w:ind w:left="567"/>
        <w:jc w:val="both"/>
        <w:rPr>
          <w:szCs w:val="24"/>
        </w:rPr>
      </w:pPr>
    </w:p>
    <w:p w:rsidR="008F681D" w:rsidRDefault="008F681D" w:rsidP="0058435D">
      <w:pPr>
        <w:suppressAutoHyphens/>
        <w:ind w:left="567"/>
        <w:jc w:val="both"/>
        <w:rPr>
          <w:szCs w:val="24"/>
        </w:rPr>
      </w:pPr>
    </w:p>
    <w:p w:rsidR="008F681D" w:rsidRPr="0058435D" w:rsidRDefault="008F681D" w:rsidP="0058435D">
      <w:pPr>
        <w:suppressAutoHyphens/>
        <w:ind w:left="567"/>
        <w:jc w:val="both"/>
        <w:rPr>
          <w:szCs w:val="24"/>
        </w:rPr>
      </w:pPr>
    </w:p>
    <w:p w:rsidR="0058435D" w:rsidRPr="0058435D" w:rsidRDefault="0058435D" w:rsidP="0058435D">
      <w:pPr>
        <w:suppressAutoHyphens/>
        <w:ind w:left="567"/>
        <w:jc w:val="both"/>
        <w:rPr>
          <w:szCs w:val="24"/>
        </w:rPr>
      </w:pPr>
    </w:p>
    <w:p w:rsidR="0058435D" w:rsidRPr="0058435D" w:rsidRDefault="0058435D" w:rsidP="0058435D">
      <w:pPr>
        <w:suppressAutoHyphens/>
        <w:ind w:left="567"/>
        <w:jc w:val="both"/>
        <w:rPr>
          <w:szCs w:val="24"/>
        </w:rPr>
      </w:pPr>
      <w:r w:rsidRPr="0058435D">
        <w:rPr>
          <w:szCs w:val="24"/>
        </w:rPr>
        <w:tab/>
      </w:r>
      <w:r w:rsidRPr="0058435D">
        <w:rPr>
          <w:szCs w:val="24"/>
        </w:rPr>
        <w:tab/>
      </w:r>
      <w:r w:rsidRPr="0058435D">
        <w:rPr>
          <w:szCs w:val="24"/>
        </w:rPr>
        <w:tab/>
      </w:r>
      <w:r w:rsidRPr="0058435D">
        <w:rPr>
          <w:szCs w:val="24"/>
        </w:rPr>
        <w:tab/>
      </w:r>
      <w:r w:rsidRPr="0058435D">
        <w:rPr>
          <w:szCs w:val="24"/>
        </w:rPr>
        <w:tab/>
      </w:r>
      <w:r w:rsidRPr="0058435D">
        <w:rPr>
          <w:szCs w:val="24"/>
        </w:rPr>
        <w:tab/>
        <w:t>cégszerű aláírás</w:t>
      </w:r>
    </w:p>
    <w:p w:rsidR="0058435D" w:rsidRPr="0058435D" w:rsidRDefault="0058435D" w:rsidP="0058435D">
      <w:pPr>
        <w:jc w:val="both"/>
      </w:pPr>
    </w:p>
    <w:p w:rsidR="00B76F9B" w:rsidRDefault="00B76F9B" w:rsidP="0058435D">
      <w:pPr>
        <w:jc w:val="both"/>
      </w:pPr>
    </w:p>
    <w:sectPr w:rsidR="00B76F9B" w:rsidSect="008B279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F11D5"/>
    <w:multiLevelType w:val="hybridMultilevel"/>
    <w:tmpl w:val="38F8EC64"/>
    <w:lvl w:ilvl="0" w:tplc="FFFFFFFF">
      <w:start w:val="4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94"/>
    <w:rsid w:val="0039050B"/>
    <w:rsid w:val="003A1AF3"/>
    <w:rsid w:val="003C5E47"/>
    <w:rsid w:val="003C70EE"/>
    <w:rsid w:val="004273EF"/>
    <w:rsid w:val="00511915"/>
    <w:rsid w:val="0058435D"/>
    <w:rsid w:val="005E673C"/>
    <w:rsid w:val="00641294"/>
    <w:rsid w:val="006646CE"/>
    <w:rsid w:val="006B10B0"/>
    <w:rsid w:val="006B2F34"/>
    <w:rsid w:val="007F6974"/>
    <w:rsid w:val="008B279F"/>
    <w:rsid w:val="008F30A9"/>
    <w:rsid w:val="008F681D"/>
    <w:rsid w:val="00921BD3"/>
    <w:rsid w:val="009A5373"/>
    <w:rsid w:val="009F2A57"/>
    <w:rsid w:val="009F5B48"/>
    <w:rsid w:val="00A322EF"/>
    <w:rsid w:val="00A653E7"/>
    <w:rsid w:val="00B76F9B"/>
    <w:rsid w:val="00CA068D"/>
    <w:rsid w:val="00CD504C"/>
    <w:rsid w:val="00F1223E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C916A-A915-4645-BD76-07E603DE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46CE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F30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C70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C70E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70E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C70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C70E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70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70E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2AF9-AB70-4770-AD94-FD9C9422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Vinkóné Kovács Eszter</dc:creator>
  <cp:lastModifiedBy>Dombovári Ildikó</cp:lastModifiedBy>
  <cp:revision>2</cp:revision>
  <dcterms:created xsi:type="dcterms:W3CDTF">2019-02-07T11:08:00Z</dcterms:created>
  <dcterms:modified xsi:type="dcterms:W3CDTF">2019-02-07T11:08:00Z</dcterms:modified>
</cp:coreProperties>
</file>