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BC2" w:rsidRPr="00124BC2" w:rsidRDefault="00124BC2" w:rsidP="00124B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BC2">
        <w:rPr>
          <w:rFonts w:ascii="Times New Roman" w:hAnsi="Times New Roman" w:cs="Times New Roman"/>
          <w:b/>
          <w:sz w:val="24"/>
          <w:szCs w:val="24"/>
        </w:rPr>
        <w:t>MARTFŰ VÁROS ÖNKORMÁNYZATA</w:t>
      </w:r>
    </w:p>
    <w:p w:rsidR="00124BC2" w:rsidRPr="00124BC2" w:rsidRDefault="00124BC2" w:rsidP="00124B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BC2">
        <w:rPr>
          <w:rFonts w:ascii="Times New Roman" w:hAnsi="Times New Roman" w:cs="Times New Roman"/>
          <w:b/>
          <w:sz w:val="24"/>
          <w:szCs w:val="24"/>
        </w:rPr>
        <w:t>KÉPVISELŐ-TESTÜLETÉNEK</w:t>
      </w:r>
    </w:p>
    <w:p w:rsidR="00124BC2" w:rsidRPr="00124BC2" w:rsidRDefault="00124BC2" w:rsidP="00124B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4BC2">
        <w:rPr>
          <w:rFonts w:ascii="Times New Roman" w:hAnsi="Times New Roman" w:cs="Times New Roman"/>
          <w:b/>
          <w:sz w:val="24"/>
          <w:szCs w:val="24"/>
        </w:rPr>
        <w:t>……/2012.(…..)</w:t>
      </w:r>
    </w:p>
    <w:p w:rsidR="00124BC2" w:rsidRPr="00124BC2" w:rsidRDefault="00124BC2" w:rsidP="00124B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24BC2">
        <w:rPr>
          <w:rFonts w:ascii="Times New Roman" w:hAnsi="Times New Roman" w:cs="Times New Roman"/>
          <w:b/>
          <w:sz w:val="24"/>
          <w:szCs w:val="24"/>
        </w:rPr>
        <w:t>önkormányzati</w:t>
      </w:r>
      <w:proofErr w:type="gramEnd"/>
      <w:r w:rsidRPr="00124BC2">
        <w:rPr>
          <w:rFonts w:ascii="Times New Roman" w:hAnsi="Times New Roman" w:cs="Times New Roman"/>
          <w:b/>
          <w:sz w:val="24"/>
          <w:szCs w:val="24"/>
        </w:rPr>
        <w:t xml:space="preserve"> rendelete</w:t>
      </w:r>
    </w:p>
    <w:p w:rsidR="00124BC2" w:rsidRPr="00124BC2" w:rsidRDefault="00124BC2" w:rsidP="00124B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24BC2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124BC2">
        <w:rPr>
          <w:rFonts w:ascii="Times New Roman" w:hAnsi="Times New Roman" w:cs="Times New Roman"/>
          <w:b/>
          <w:sz w:val="24"/>
          <w:szCs w:val="24"/>
        </w:rPr>
        <w:t xml:space="preserve"> gyermekvédelmi és szociális ellátásokról szóló rendelet módosításáról</w:t>
      </w:r>
    </w:p>
    <w:p w:rsidR="009402AD" w:rsidRDefault="00124BC2">
      <w:pPr>
        <w:rPr>
          <w:rFonts w:ascii="Times New Roman" w:hAnsi="Times New Roman" w:cs="Times New Roman"/>
          <w:sz w:val="24"/>
          <w:szCs w:val="24"/>
        </w:rPr>
      </w:pPr>
      <w:r w:rsidRPr="00124BC2">
        <w:rPr>
          <w:rFonts w:ascii="Times New Roman" w:hAnsi="Times New Roman" w:cs="Times New Roman"/>
          <w:sz w:val="24"/>
          <w:szCs w:val="24"/>
        </w:rPr>
        <w:t>Martfű Város Önkormányzatának Képviselő-testülete a gyermekek védelméről és a gyámügyi igazgatásról szóló 1997. évi XXXI. tv. 18. § 1/b. pontjában, valamint a szociális igazgatásról és szociális ellátásokról szóló 1993. évi III. tv. (a továbbiakban Szt.) 10.§ (1) bekezdésében, 25. § (3) b) pontjában, a 26. §</w:t>
      </w:r>
      <w:proofErr w:type="spellStart"/>
      <w:r w:rsidRPr="00124BC2">
        <w:rPr>
          <w:rFonts w:ascii="Times New Roman" w:hAnsi="Times New Roman" w:cs="Times New Roman"/>
          <w:sz w:val="24"/>
          <w:szCs w:val="24"/>
        </w:rPr>
        <w:t>-ában</w:t>
      </w:r>
      <w:proofErr w:type="spellEnd"/>
      <w:r w:rsidRPr="00124BC2">
        <w:rPr>
          <w:rFonts w:ascii="Times New Roman" w:hAnsi="Times New Roman" w:cs="Times New Roman"/>
          <w:sz w:val="24"/>
          <w:szCs w:val="24"/>
        </w:rPr>
        <w:t>, a 32. §. (1) b) pontjában, és a (3) bekezdésében, 35. §. (2) bekezdésében, 38. § (1) c) pontjában, 48. § (4) bekezdésében, 50.§ (3) bekezdésében, 55/C § (1) bekezdésében és a 132. § (4) bekezdésében kapott felhatalmazás alapján a gyermekvédelmi és szociális ellátásokról szóló 2/2012.(II.10.) önkormányzati rendeletét az alábbiak szerint módosítja:</w:t>
      </w:r>
    </w:p>
    <w:p w:rsidR="00124BC2" w:rsidRPr="00124BC2" w:rsidRDefault="00124BC2">
      <w:pPr>
        <w:rPr>
          <w:rFonts w:ascii="Times New Roman" w:hAnsi="Times New Roman" w:cs="Times New Roman"/>
          <w:sz w:val="24"/>
          <w:szCs w:val="24"/>
        </w:rPr>
      </w:pPr>
    </w:p>
    <w:p w:rsidR="00124BC2" w:rsidRPr="00124BC2" w:rsidRDefault="00124BC2" w:rsidP="00124BC2">
      <w:pPr>
        <w:jc w:val="center"/>
        <w:rPr>
          <w:rFonts w:ascii="Times New Roman" w:hAnsi="Times New Roman" w:cs="Times New Roman"/>
          <w:sz w:val="24"/>
          <w:szCs w:val="24"/>
        </w:rPr>
      </w:pPr>
      <w:r w:rsidRPr="00124BC2">
        <w:rPr>
          <w:rFonts w:ascii="Times New Roman" w:hAnsi="Times New Roman" w:cs="Times New Roman"/>
          <w:sz w:val="24"/>
          <w:szCs w:val="24"/>
        </w:rPr>
        <w:t>1. §</w:t>
      </w:r>
    </w:p>
    <w:p w:rsidR="00124BC2" w:rsidRPr="00124BC2" w:rsidRDefault="00124BC2">
      <w:pPr>
        <w:rPr>
          <w:rFonts w:ascii="Times New Roman" w:hAnsi="Times New Roman" w:cs="Times New Roman"/>
          <w:sz w:val="24"/>
          <w:szCs w:val="24"/>
        </w:rPr>
      </w:pPr>
      <w:r w:rsidRPr="00124BC2">
        <w:rPr>
          <w:rFonts w:ascii="Times New Roman" w:hAnsi="Times New Roman" w:cs="Times New Roman"/>
          <w:sz w:val="24"/>
          <w:szCs w:val="24"/>
        </w:rPr>
        <w:t>A rendelet 5. § (2) bekezdése helyébe a következő rendelkezés lép:</w:t>
      </w:r>
    </w:p>
    <w:p w:rsidR="00124BC2" w:rsidRDefault="00124BC2">
      <w:pPr>
        <w:rPr>
          <w:rFonts w:ascii="Times New Roman" w:hAnsi="Times New Roman" w:cs="Times New Roman"/>
          <w:sz w:val="24"/>
          <w:szCs w:val="24"/>
        </w:rPr>
      </w:pPr>
      <w:r w:rsidRPr="00124BC2">
        <w:rPr>
          <w:rFonts w:ascii="Times New Roman" w:hAnsi="Times New Roman" w:cs="Times New Roman"/>
          <w:sz w:val="24"/>
          <w:szCs w:val="24"/>
        </w:rPr>
        <w:t xml:space="preserve">5. § (2) Szociális ösztöndíj állapítható meg az első diploma megszerzésére irányuló nappali tagozatos felsőfokú oktatási intézményben államilag finanszírozott tanulmányokat folytató, valamint a mesterképzésben részt vevő hallgató részére. </w:t>
      </w:r>
    </w:p>
    <w:p w:rsidR="00124BC2" w:rsidRPr="00124BC2" w:rsidRDefault="00124BC2">
      <w:pPr>
        <w:rPr>
          <w:rFonts w:ascii="Times New Roman" w:hAnsi="Times New Roman" w:cs="Times New Roman"/>
          <w:sz w:val="24"/>
          <w:szCs w:val="24"/>
        </w:rPr>
      </w:pPr>
    </w:p>
    <w:p w:rsidR="00124BC2" w:rsidRPr="00124BC2" w:rsidRDefault="00124BC2" w:rsidP="00124BC2">
      <w:pPr>
        <w:jc w:val="center"/>
        <w:rPr>
          <w:rFonts w:ascii="Times New Roman" w:hAnsi="Times New Roman" w:cs="Times New Roman"/>
          <w:sz w:val="24"/>
          <w:szCs w:val="24"/>
        </w:rPr>
      </w:pPr>
      <w:r w:rsidRPr="00124BC2">
        <w:rPr>
          <w:rFonts w:ascii="Times New Roman" w:hAnsi="Times New Roman" w:cs="Times New Roman"/>
          <w:sz w:val="24"/>
          <w:szCs w:val="24"/>
        </w:rPr>
        <w:t>2. §</w:t>
      </w:r>
    </w:p>
    <w:p w:rsidR="00124BC2" w:rsidRDefault="00124BC2">
      <w:pPr>
        <w:rPr>
          <w:rFonts w:ascii="Times New Roman" w:hAnsi="Times New Roman" w:cs="Times New Roman"/>
          <w:sz w:val="24"/>
          <w:szCs w:val="24"/>
        </w:rPr>
      </w:pPr>
      <w:r w:rsidRPr="00124BC2">
        <w:rPr>
          <w:rFonts w:ascii="Times New Roman" w:hAnsi="Times New Roman" w:cs="Times New Roman"/>
          <w:sz w:val="24"/>
          <w:szCs w:val="24"/>
        </w:rPr>
        <w:t xml:space="preserve">A rendelet 31. § (2) bekezdése hatályát veszti. </w:t>
      </w:r>
    </w:p>
    <w:p w:rsidR="00124BC2" w:rsidRPr="00124BC2" w:rsidRDefault="00124BC2">
      <w:pPr>
        <w:rPr>
          <w:rFonts w:ascii="Times New Roman" w:hAnsi="Times New Roman" w:cs="Times New Roman"/>
          <w:sz w:val="24"/>
          <w:szCs w:val="24"/>
        </w:rPr>
      </w:pPr>
    </w:p>
    <w:p w:rsidR="00124BC2" w:rsidRPr="00124BC2" w:rsidRDefault="00124BC2" w:rsidP="00124BC2">
      <w:pPr>
        <w:jc w:val="center"/>
        <w:rPr>
          <w:rFonts w:ascii="Times New Roman" w:hAnsi="Times New Roman" w:cs="Times New Roman"/>
          <w:sz w:val="24"/>
          <w:szCs w:val="24"/>
        </w:rPr>
      </w:pPr>
      <w:r w:rsidRPr="00124BC2">
        <w:rPr>
          <w:rFonts w:ascii="Times New Roman" w:hAnsi="Times New Roman" w:cs="Times New Roman"/>
          <w:sz w:val="24"/>
          <w:szCs w:val="24"/>
        </w:rPr>
        <w:t>3. §</w:t>
      </w:r>
    </w:p>
    <w:p w:rsidR="00124BC2" w:rsidRPr="00124BC2" w:rsidRDefault="00124BC2">
      <w:pPr>
        <w:rPr>
          <w:rFonts w:ascii="Times New Roman" w:hAnsi="Times New Roman" w:cs="Times New Roman"/>
          <w:sz w:val="24"/>
          <w:szCs w:val="24"/>
        </w:rPr>
      </w:pPr>
      <w:r w:rsidRPr="00124BC2">
        <w:rPr>
          <w:rFonts w:ascii="Times New Roman" w:hAnsi="Times New Roman" w:cs="Times New Roman"/>
          <w:sz w:val="24"/>
          <w:szCs w:val="24"/>
        </w:rPr>
        <w:t xml:space="preserve">(1) E rendelet kihirdetését követő napon lép hatályba, azzal, hogy rendelkezését </w:t>
      </w:r>
      <w:proofErr w:type="gramStart"/>
      <w:r w:rsidRPr="00124BC2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24BC2">
        <w:rPr>
          <w:rFonts w:ascii="Times New Roman" w:hAnsi="Times New Roman" w:cs="Times New Roman"/>
          <w:sz w:val="24"/>
          <w:szCs w:val="24"/>
        </w:rPr>
        <w:t>folyamatban</w:t>
      </w:r>
      <w:proofErr w:type="gramEnd"/>
      <w:r w:rsidRPr="00124BC2">
        <w:rPr>
          <w:rFonts w:ascii="Times New Roman" w:hAnsi="Times New Roman" w:cs="Times New Roman"/>
          <w:sz w:val="24"/>
          <w:szCs w:val="24"/>
        </w:rPr>
        <w:t xml:space="preserve"> lévő ügyekre is alkalmazni kell. </w:t>
      </w:r>
    </w:p>
    <w:p w:rsidR="00124BC2" w:rsidRDefault="00124BC2">
      <w:pPr>
        <w:rPr>
          <w:rFonts w:ascii="Times New Roman" w:hAnsi="Times New Roman" w:cs="Times New Roman"/>
          <w:sz w:val="24"/>
          <w:szCs w:val="24"/>
        </w:rPr>
      </w:pPr>
      <w:r w:rsidRPr="00124BC2">
        <w:rPr>
          <w:rFonts w:ascii="Times New Roman" w:hAnsi="Times New Roman" w:cs="Times New Roman"/>
          <w:sz w:val="24"/>
          <w:szCs w:val="24"/>
        </w:rPr>
        <w:t xml:space="preserve">(2) E rendelet hatályba lépését követő napon hatályát veszti. </w:t>
      </w:r>
    </w:p>
    <w:p w:rsidR="00124BC2" w:rsidRPr="00124BC2" w:rsidRDefault="00124BC2">
      <w:pPr>
        <w:rPr>
          <w:rFonts w:ascii="Times New Roman" w:hAnsi="Times New Roman" w:cs="Times New Roman"/>
          <w:sz w:val="24"/>
          <w:szCs w:val="24"/>
        </w:rPr>
      </w:pPr>
      <w:r w:rsidRPr="00124BC2">
        <w:rPr>
          <w:rFonts w:ascii="Times New Roman" w:hAnsi="Times New Roman" w:cs="Times New Roman"/>
          <w:sz w:val="24"/>
          <w:szCs w:val="24"/>
        </w:rPr>
        <w:t>Martfű, 2012. október 25.</w:t>
      </w:r>
    </w:p>
    <w:p w:rsidR="00124BC2" w:rsidRPr="00124BC2" w:rsidRDefault="00124BC2">
      <w:pPr>
        <w:rPr>
          <w:rFonts w:ascii="Times New Roman" w:hAnsi="Times New Roman" w:cs="Times New Roman"/>
          <w:sz w:val="24"/>
          <w:szCs w:val="24"/>
        </w:rPr>
      </w:pPr>
    </w:p>
    <w:p w:rsidR="00124BC2" w:rsidRPr="00124BC2" w:rsidRDefault="00124BC2" w:rsidP="00124BC2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124BC2">
        <w:rPr>
          <w:rFonts w:ascii="Times New Roman" w:hAnsi="Times New Roman" w:cs="Times New Roman"/>
          <w:sz w:val="24"/>
          <w:szCs w:val="24"/>
        </w:rPr>
        <w:t>dr.</w:t>
      </w:r>
      <w:proofErr w:type="gramEnd"/>
      <w:r w:rsidRPr="00124BC2">
        <w:rPr>
          <w:rFonts w:ascii="Times New Roman" w:hAnsi="Times New Roman" w:cs="Times New Roman"/>
          <w:sz w:val="24"/>
          <w:szCs w:val="24"/>
        </w:rPr>
        <w:t xml:space="preserve"> Kiss Edit </w:t>
      </w:r>
      <w:r w:rsidRPr="00124BC2">
        <w:rPr>
          <w:rFonts w:ascii="Times New Roman" w:hAnsi="Times New Roman" w:cs="Times New Roman"/>
          <w:sz w:val="24"/>
          <w:szCs w:val="24"/>
        </w:rPr>
        <w:tab/>
      </w:r>
      <w:r w:rsidRPr="00124BC2">
        <w:rPr>
          <w:rFonts w:ascii="Times New Roman" w:hAnsi="Times New Roman" w:cs="Times New Roman"/>
          <w:sz w:val="24"/>
          <w:szCs w:val="24"/>
        </w:rPr>
        <w:tab/>
      </w:r>
      <w:r w:rsidRPr="00124BC2">
        <w:rPr>
          <w:rFonts w:ascii="Times New Roman" w:hAnsi="Times New Roman" w:cs="Times New Roman"/>
          <w:sz w:val="24"/>
          <w:szCs w:val="24"/>
        </w:rPr>
        <w:tab/>
      </w:r>
      <w:r w:rsidRPr="00124BC2">
        <w:rPr>
          <w:rFonts w:ascii="Times New Roman" w:hAnsi="Times New Roman" w:cs="Times New Roman"/>
          <w:sz w:val="24"/>
          <w:szCs w:val="24"/>
        </w:rPr>
        <w:tab/>
      </w:r>
      <w:r w:rsidRPr="00124BC2"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124BC2" w:rsidRDefault="00124BC2" w:rsidP="00124BC2">
      <w:pPr>
        <w:spacing w:after="0"/>
        <w:ind w:left="708" w:firstLine="708"/>
        <w:rPr>
          <w:sz w:val="26"/>
        </w:rPr>
      </w:pPr>
      <w:proofErr w:type="gramStart"/>
      <w:r w:rsidRPr="00124BC2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124BC2">
        <w:rPr>
          <w:rFonts w:ascii="Times New Roman" w:hAnsi="Times New Roman" w:cs="Times New Roman"/>
          <w:sz w:val="24"/>
          <w:szCs w:val="24"/>
        </w:rPr>
        <w:t xml:space="preserve"> </w:t>
      </w:r>
      <w:r w:rsidRPr="00124BC2">
        <w:rPr>
          <w:rFonts w:ascii="Times New Roman" w:hAnsi="Times New Roman" w:cs="Times New Roman"/>
          <w:sz w:val="24"/>
          <w:szCs w:val="24"/>
        </w:rPr>
        <w:tab/>
      </w:r>
      <w:r w:rsidRPr="00124BC2">
        <w:rPr>
          <w:rFonts w:ascii="Times New Roman" w:hAnsi="Times New Roman" w:cs="Times New Roman"/>
          <w:sz w:val="24"/>
          <w:szCs w:val="24"/>
        </w:rPr>
        <w:tab/>
      </w:r>
      <w:r w:rsidRPr="00124BC2">
        <w:rPr>
          <w:rFonts w:ascii="Times New Roman" w:hAnsi="Times New Roman" w:cs="Times New Roman"/>
          <w:sz w:val="24"/>
          <w:szCs w:val="24"/>
        </w:rPr>
        <w:tab/>
      </w:r>
      <w:r w:rsidRPr="00124BC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24BC2">
        <w:rPr>
          <w:rFonts w:ascii="Times New Roman" w:hAnsi="Times New Roman" w:cs="Times New Roman"/>
          <w:sz w:val="24"/>
          <w:szCs w:val="24"/>
        </w:rPr>
        <w:t>jegyző</w:t>
      </w:r>
    </w:p>
    <w:p w:rsidR="00124BC2" w:rsidRDefault="00124BC2" w:rsidP="00124BC2">
      <w:pPr>
        <w:spacing w:after="0"/>
      </w:pPr>
    </w:p>
    <w:sectPr w:rsidR="00124BC2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4BC2"/>
    <w:rsid w:val="00124BC2"/>
    <w:rsid w:val="001B2757"/>
    <w:rsid w:val="00940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402A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186</Words>
  <Characters>1289</Characters>
  <Application>Microsoft Office Word</Application>
  <DocSecurity>0</DocSecurity>
  <Lines>10</Lines>
  <Paragraphs>2</Paragraphs>
  <ScaleCrop>false</ScaleCrop>
  <Company>mtesz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1</cp:revision>
  <cp:lastPrinted>2012-10-16T12:05:00Z</cp:lastPrinted>
  <dcterms:created xsi:type="dcterms:W3CDTF">2012-10-16T11:58:00Z</dcterms:created>
  <dcterms:modified xsi:type="dcterms:W3CDTF">2012-10-16T12:07:00Z</dcterms:modified>
</cp:coreProperties>
</file>