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8C6" w:rsidRPr="00190C1F" w:rsidRDefault="002658C6" w:rsidP="00190C1F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190C1F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90C1F">
        <w:rPr>
          <w:b/>
          <w:bCs/>
          <w:sz w:val="28"/>
          <w:szCs w:val="28"/>
        </w:rPr>
        <w:t>Martfű Város Polgármesterétől</w:t>
      </w:r>
    </w:p>
    <w:p w:rsidR="002658C6" w:rsidRPr="00190C1F" w:rsidRDefault="002658C6" w:rsidP="00190C1F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</w:rPr>
      </w:pPr>
      <w:r w:rsidRPr="00190C1F">
        <w:rPr>
          <w:noProof/>
        </w:rPr>
        <w:t>5435 Martfű, Szent István tér 1. Tel: 56/450-222; Fax: 56/450-853</w:t>
      </w:r>
    </w:p>
    <w:p w:rsidR="002658C6" w:rsidRPr="00190C1F" w:rsidRDefault="002658C6" w:rsidP="00190C1F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 w:rsidRPr="00190C1F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7" w:history="1">
        <w:r w:rsidRPr="00190C1F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DA1D75" w:rsidRDefault="00DA1D75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58C6" w:rsidRDefault="002658C6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58C6" w:rsidRDefault="002658C6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58C6" w:rsidRDefault="00190C1F" w:rsidP="002658C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ELŐTERJESZTÉS</w:t>
      </w:r>
    </w:p>
    <w:p w:rsidR="002658C6" w:rsidRPr="00190C1F" w:rsidRDefault="002658C6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58C6" w:rsidRPr="00190C1F" w:rsidRDefault="002658C6" w:rsidP="002658C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90C1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190C1F">
        <w:rPr>
          <w:rFonts w:ascii="Times New Roman" w:hAnsi="Times New Roman" w:cs="Times New Roman"/>
          <w:b/>
          <w:sz w:val="24"/>
          <w:szCs w:val="24"/>
        </w:rPr>
        <w:t xml:space="preserve"> Szolnoki Szolgáltatási Szakképzési Centrum Damjanich János Szakképző Iskolája, Gimnáziuma és Kollégiuma tagintézmény-vezetői pályázatának véleményezésére</w:t>
      </w:r>
    </w:p>
    <w:p w:rsidR="002658C6" w:rsidRDefault="002658C6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C3B94" w:rsidRDefault="00FC3B94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58C6" w:rsidRDefault="002658C6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2658C6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190C1F" w:rsidRDefault="00190C1F" w:rsidP="002658C6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május 26-ai ülésére</w:t>
      </w: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02590" w:rsidRDefault="00802590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02590" w:rsidRDefault="00802590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02590" w:rsidRDefault="00802590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Hegedűsné Blaskó Anikó aljegyző</w:t>
      </w: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Oktatási, Művelődési, Sport, Civil és Egyházi Kapcsolatok Bizottsága</w:t>
      </w: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Döntéshozatal: egyszerű többség</w:t>
      </w: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</w:t>
      </w: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190C1F" w:rsidRDefault="00190C1F" w:rsidP="00190C1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58C6" w:rsidRDefault="002658C6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2658C6" w:rsidRDefault="002658C6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58C6" w:rsidRDefault="002658C6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Szolnoki Szolgáltatási Szakképzési Centrum a Damjanich János Szakképző Iskola, Gimnázium és Kollégium tagintézmény-vezetői (magasabb vezető) beosztás ellátására pályázatot írt ki.</w:t>
      </w:r>
    </w:p>
    <w:p w:rsidR="002658C6" w:rsidRDefault="002658C6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felhívásra Molnár Aranka – jelenlegi tagintézmény-vezető – nyújtott be a pályázati kiírás szerinti határidőig érvényes pályázatot.</w:t>
      </w:r>
    </w:p>
    <w:p w:rsidR="002658C6" w:rsidRDefault="002658C6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2C7BD5">
        <w:rPr>
          <w:rFonts w:ascii="Times New Roman" w:hAnsi="Times New Roman" w:cs="Times New Roman"/>
          <w:sz w:val="24"/>
          <w:szCs w:val="24"/>
        </w:rPr>
        <w:t xml:space="preserve">Szolnoki Szolgáltatási Szakképzési Centrum – mint működtető önkormányzatnak - a </w:t>
      </w:r>
      <w:r>
        <w:rPr>
          <w:rFonts w:ascii="Times New Roman" w:hAnsi="Times New Roman" w:cs="Times New Roman"/>
          <w:sz w:val="24"/>
          <w:szCs w:val="24"/>
        </w:rPr>
        <w:t xml:space="preserve">nemzeti köznevelésről szóló 2011. évi CXC. törvény 83. § (4) </w:t>
      </w:r>
      <w:proofErr w:type="spellStart"/>
      <w:r>
        <w:rPr>
          <w:rFonts w:ascii="Times New Roman" w:hAnsi="Times New Roman" w:cs="Times New Roman"/>
          <w:sz w:val="24"/>
          <w:szCs w:val="24"/>
        </w:rPr>
        <w:t>bek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h</w:t>
      </w:r>
      <w:proofErr w:type="gramEnd"/>
      <w:r>
        <w:rPr>
          <w:rFonts w:ascii="Times New Roman" w:hAnsi="Times New Roman" w:cs="Times New Roman"/>
          <w:sz w:val="24"/>
          <w:szCs w:val="24"/>
        </w:rPr>
        <w:t>.) pontjában foglaltak szerint</w:t>
      </w:r>
      <w:r w:rsidR="002C7BD5">
        <w:rPr>
          <w:rFonts w:ascii="Times New Roman" w:hAnsi="Times New Roman" w:cs="Times New Roman"/>
          <w:sz w:val="24"/>
          <w:szCs w:val="24"/>
        </w:rPr>
        <w:t xml:space="preserve"> a Képviselő-testületi véleményezés</w:t>
      </w:r>
      <w:r w:rsidR="00DF356A">
        <w:rPr>
          <w:rFonts w:ascii="Times New Roman" w:hAnsi="Times New Roman" w:cs="Times New Roman"/>
          <w:sz w:val="24"/>
          <w:szCs w:val="24"/>
        </w:rPr>
        <w:t>e</w:t>
      </w:r>
      <w:r w:rsidR="002C7BD5">
        <w:rPr>
          <w:rFonts w:ascii="Times New Roman" w:hAnsi="Times New Roman" w:cs="Times New Roman"/>
          <w:sz w:val="24"/>
          <w:szCs w:val="24"/>
        </w:rPr>
        <w:t xml:space="preserve"> céljából megküldte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3EF6">
        <w:rPr>
          <w:rFonts w:ascii="Times New Roman" w:hAnsi="Times New Roman" w:cs="Times New Roman"/>
          <w:sz w:val="24"/>
          <w:szCs w:val="24"/>
        </w:rPr>
        <w:t xml:space="preserve">a </w:t>
      </w:r>
      <w:r w:rsidR="007F6233">
        <w:rPr>
          <w:rFonts w:ascii="Times New Roman" w:hAnsi="Times New Roman" w:cs="Times New Roman"/>
          <w:sz w:val="24"/>
          <w:szCs w:val="24"/>
        </w:rPr>
        <w:t>pályázati anyagot, melynek nyílt ülésen történő tárgyalásához a pályázó írásbeli nyilatkozatával hozzájárult.</w:t>
      </w:r>
    </w:p>
    <w:p w:rsidR="002658C6" w:rsidRDefault="00BF3EF6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pályázati anyag megtekinthető a Martfűi Polgármesteri Hivatal 118-as irodájában. </w:t>
      </w: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BF3EF6" w:rsidRDefault="00BF3EF6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58C6" w:rsidRDefault="002658C6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Képviselő-testület!</w:t>
      </w:r>
    </w:p>
    <w:p w:rsidR="002658C6" w:rsidRDefault="002658C6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658C6" w:rsidRDefault="00576E25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Kérem, hogy </w:t>
      </w:r>
      <w:r w:rsidR="002658C6">
        <w:rPr>
          <w:rFonts w:ascii="Times New Roman" w:hAnsi="Times New Roman" w:cs="Times New Roman"/>
          <w:sz w:val="24"/>
          <w:szCs w:val="24"/>
        </w:rPr>
        <w:t>az előterjesztést megtárgyalni és az alábbi h</w:t>
      </w:r>
      <w:r w:rsidR="002C7BD5">
        <w:rPr>
          <w:rFonts w:ascii="Times New Roman" w:hAnsi="Times New Roman" w:cs="Times New Roman"/>
          <w:sz w:val="24"/>
          <w:szCs w:val="24"/>
        </w:rPr>
        <w:t>atározati javaslat alapján</w:t>
      </w:r>
      <w:r w:rsidR="002658C6">
        <w:rPr>
          <w:rFonts w:ascii="Times New Roman" w:hAnsi="Times New Roman" w:cs="Times New Roman"/>
          <w:sz w:val="24"/>
          <w:szCs w:val="24"/>
        </w:rPr>
        <w:t xml:space="preserve"> Molnár Aranka</w:t>
      </w:r>
      <w:r w:rsidR="00245664">
        <w:rPr>
          <w:rFonts w:ascii="Times New Roman" w:hAnsi="Times New Roman" w:cs="Times New Roman"/>
          <w:sz w:val="24"/>
          <w:szCs w:val="24"/>
        </w:rPr>
        <w:t xml:space="preserve"> pál</w:t>
      </w:r>
      <w:r>
        <w:rPr>
          <w:rFonts w:ascii="Times New Roman" w:hAnsi="Times New Roman" w:cs="Times New Roman"/>
          <w:sz w:val="24"/>
          <w:szCs w:val="24"/>
        </w:rPr>
        <w:t>yázatának támogató véleményezését elfogadni szíveskedjenek:</w:t>
      </w:r>
    </w:p>
    <w:p w:rsidR="00245664" w:rsidRDefault="0024566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45664" w:rsidRDefault="00802590" w:rsidP="002658C6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</w:t>
      </w:r>
      <w:r w:rsidR="00245664" w:rsidRPr="00190C1F">
        <w:rPr>
          <w:rFonts w:ascii="Times New Roman" w:hAnsi="Times New Roman" w:cs="Times New Roman"/>
          <w:b/>
          <w:sz w:val="24"/>
          <w:szCs w:val="24"/>
        </w:rPr>
        <w:t>/2016. (</w:t>
      </w:r>
      <w:proofErr w:type="gramStart"/>
      <w:r w:rsidR="00245664" w:rsidRPr="00190C1F">
        <w:rPr>
          <w:rFonts w:ascii="Times New Roman" w:hAnsi="Times New Roman" w:cs="Times New Roman"/>
          <w:b/>
          <w:sz w:val="24"/>
          <w:szCs w:val="24"/>
        </w:rPr>
        <w:t>…….</w:t>
      </w:r>
      <w:proofErr w:type="gramEnd"/>
      <w:r w:rsidR="00245664" w:rsidRPr="00190C1F">
        <w:rPr>
          <w:rFonts w:ascii="Times New Roman" w:hAnsi="Times New Roman" w:cs="Times New Roman"/>
          <w:b/>
          <w:sz w:val="24"/>
          <w:szCs w:val="24"/>
        </w:rPr>
        <w:t>) határozat</w:t>
      </w:r>
    </w:p>
    <w:p w:rsidR="00802590" w:rsidRPr="00802590" w:rsidRDefault="00802590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245664" w:rsidRPr="00190C1F" w:rsidRDefault="00245664" w:rsidP="002658C6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190C1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190C1F">
        <w:rPr>
          <w:rFonts w:ascii="Times New Roman" w:hAnsi="Times New Roman" w:cs="Times New Roman"/>
          <w:b/>
          <w:sz w:val="24"/>
          <w:szCs w:val="24"/>
        </w:rPr>
        <w:t xml:space="preserve"> Szolnoki Szolgáltatási Szakképzési Centrum Damjanich János Szakképző Iskolája, Gimnáziuma és Kollégiuma tagintézmény-vezetői pályázatának véleményezéséről</w:t>
      </w: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060B5" w:rsidRDefault="0024566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megtárgyalta a Szolnoki Szolgáltatási Szakképzési Centrum Damjanich János Szakképző Iskolája, Gimnáziuma és Kollégiuma tagintézmény-vezetői pályázatának véleményezéséről szóló előterjesztést és az alábbi határozatot hozza:</w:t>
      </w:r>
    </w:p>
    <w:p w:rsidR="00245664" w:rsidRDefault="0024566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Molnár Aranka – jelenlegi tagintézmény-vezetőnek - a Szolnoki Szolgáltatási Szakképzési Centrum Damjanich János</w:t>
      </w:r>
      <w:r w:rsidR="00190C1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Szakképző Iskolája, Gimnáziuma és Kollégiuma tagintézmény-vezetői beosztás ellátására </w:t>
      </w:r>
      <w:r w:rsidR="00FC3B94">
        <w:rPr>
          <w:rFonts w:ascii="Times New Roman" w:hAnsi="Times New Roman" w:cs="Times New Roman"/>
          <w:sz w:val="24"/>
          <w:szCs w:val="24"/>
        </w:rPr>
        <w:t>benyújtott pályázata</w:t>
      </w:r>
      <w:r>
        <w:rPr>
          <w:rFonts w:ascii="Times New Roman" w:hAnsi="Times New Roman" w:cs="Times New Roman"/>
          <w:sz w:val="24"/>
          <w:szCs w:val="24"/>
        </w:rPr>
        <w:t xml:space="preserve"> elfogadását támogatja. </w:t>
      </w: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1./ Jász-Nagykun-Szolnok Megyei Kormányhivatal, Szolnok,</w:t>
      </w: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2./ Valamennyi Képviselő, Helyben,</w:t>
      </w: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3./ Szolnoki Szolgáltatási Szakképzési Centrum, Szolnok, Béla király utca 4</w:t>
      </w:r>
      <w:proofErr w:type="gramStart"/>
      <w:r>
        <w:rPr>
          <w:rFonts w:ascii="Times New Roman" w:hAnsi="Times New Roman" w:cs="Times New Roman"/>
          <w:sz w:val="24"/>
          <w:szCs w:val="24"/>
        </w:rPr>
        <w:t>.,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38F5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</w:rPr>
        <w:t>elektronikus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úton is: </w:t>
      </w:r>
      <w:hyperlink r:id="rId8" w:history="1">
        <w:r w:rsidR="00CB38F5" w:rsidRPr="00162FDE">
          <w:rPr>
            <w:rStyle w:val="Hiperhivatkozs"/>
            <w:rFonts w:ascii="Times New Roman" w:hAnsi="Times New Roman" w:cs="Times New Roman"/>
            <w:sz w:val="24"/>
            <w:szCs w:val="24"/>
          </w:rPr>
          <w:t>szoszolgszc@gmail.com</w:t>
        </w:r>
      </w:hyperlink>
    </w:p>
    <w:p w:rsidR="00FC3B94" w:rsidRDefault="00CB38F5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4./ Irattár</w:t>
      </w: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2016. május 13.</w:t>
      </w: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C3B94" w:rsidRDefault="00FC3B94" w:rsidP="00190C1F">
      <w:pPr>
        <w:pStyle w:val="Nincstrkz"/>
        <w:ind w:left="6372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</w:t>
      </w: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C3B94" w:rsidRDefault="00190C1F" w:rsidP="00190C1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C3B94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C3B94" w:rsidRPr="002658C6" w:rsidRDefault="00FC3B94" w:rsidP="002658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FC3B94" w:rsidRPr="002658C6" w:rsidSect="00190C1F">
      <w:footerReference w:type="default" r:id="rId9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B1F" w:rsidRDefault="00CF1B1F" w:rsidP="00190C1F">
      <w:pPr>
        <w:spacing w:after="0" w:line="240" w:lineRule="auto"/>
      </w:pPr>
      <w:r>
        <w:separator/>
      </w:r>
    </w:p>
  </w:endnote>
  <w:endnote w:type="continuationSeparator" w:id="0">
    <w:p w:rsidR="00CF1B1F" w:rsidRDefault="00CF1B1F" w:rsidP="00190C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781594"/>
      <w:docPartObj>
        <w:docPartGallery w:val="Page Numbers (Bottom of Page)"/>
        <w:docPartUnique/>
      </w:docPartObj>
    </w:sdtPr>
    <w:sdtContent>
      <w:p w:rsidR="00190C1F" w:rsidRDefault="00A71CD8">
        <w:pPr>
          <w:pStyle w:val="llb"/>
          <w:jc w:val="center"/>
        </w:pPr>
        <w:fldSimple w:instr=" PAGE   \* MERGEFORMAT ">
          <w:r w:rsidR="00BF3EF6">
            <w:rPr>
              <w:noProof/>
            </w:rPr>
            <w:t>2</w:t>
          </w:r>
        </w:fldSimple>
      </w:p>
    </w:sdtContent>
  </w:sdt>
  <w:p w:rsidR="00190C1F" w:rsidRDefault="00190C1F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B1F" w:rsidRDefault="00CF1B1F" w:rsidP="00190C1F">
      <w:pPr>
        <w:spacing w:after="0" w:line="240" w:lineRule="auto"/>
      </w:pPr>
      <w:r>
        <w:separator/>
      </w:r>
    </w:p>
  </w:footnote>
  <w:footnote w:type="continuationSeparator" w:id="0">
    <w:p w:rsidR="00CF1B1F" w:rsidRDefault="00CF1B1F" w:rsidP="00190C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8C6"/>
    <w:rsid w:val="0005251D"/>
    <w:rsid w:val="00071C4F"/>
    <w:rsid w:val="00077589"/>
    <w:rsid w:val="000B4345"/>
    <w:rsid w:val="000C174D"/>
    <w:rsid w:val="000E68C7"/>
    <w:rsid w:val="0010368D"/>
    <w:rsid w:val="00144768"/>
    <w:rsid w:val="00190C1F"/>
    <w:rsid w:val="001A1E4E"/>
    <w:rsid w:val="001C443E"/>
    <w:rsid w:val="00245664"/>
    <w:rsid w:val="002658C6"/>
    <w:rsid w:val="00267E7B"/>
    <w:rsid w:val="0027464B"/>
    <w:rsid w:val="002B3C22"/>
    <w:rsid w:val="002B4ECF"/>
    <w:rsid w:val="002C3833"/>
    <w:rsid w:val="002C7BD5"/>
    <w:rsid w:val="002F074C"/>
    <w:rsid w:val="00304D7D"/>
    <w:rsid w:val="003347BC"/>
    <w:rsid w:val="003F0732"/>
    <w:rsid w:val="003F3CE1"/>
    <w:rsid w:val="00401918"/>
    <w:rsid w:val="004322D4"/>
    <w:rsid w:val="004438F6"/>
    <w:rsid w:val="004B1DBD"/>
    <w:rsid w:val="005060B5"/>
    <w:rsid w:val="005079F1"/>
    <w:rsid w:val="00576E25"/>
    <w:rsid w:val="005B1BF9"/>
    <w:rsid w:val="005B7433"/>
    <w:rsid w:val="0061328D"/>
    <w:rsid w:val="00691EC4"/>
    <w:rsid w:val="006A0F71"/>
    <w:rsid w:val="00702C2A"/>
    <w:rsid w:val="00742D9F"/>
    <w:rsid w:val="0077658C"/>
    <w:rsid w:val="007E4406"/>
    <w:rsid w:val="007F6233"/>
    <w:rsid w:val="00802590"/>
    <w:rsid w:val="00887810"/>
    <w:rsid w:val="008C7AAF"/>
    <w:rsid w:val="009C3087"/>
    <w:rsid w:val="009E2632"/>
    <w:rsid w:val="00A17F2E"/>
    <w:rsid w:val="00A458F1"/>
    <w:rsid w:val="00A606BB"/>
    <w:rsid w:val="00A71CD8"/>
    <w:rsid w:val="00BF3EF6"/>
    <w:rsid w:val="00C86929"/>
    <w:rsid w:val="00CB38F5"/>
    <w:rsid w:val="00CD57D6"/>
    <w:rsid w:val="00CF1B1F"/>
    <w:rsid w:val="00DA1D75"/>
    <w:rsid w:val="00DA3AC4"/>
    <w:rsid w:val="00DD4F04"/>
    <w:rsid w:val="00DE42DD"/>
    <w:rsid w:val="00DF356A"/>
    <w:rsid w:val="00EA31BE"/>
    <w:rsid w:val="00EF5F87"/>
    <w:rsid w:val="00F00F7E"/>
    <w:rsid w:val="00F27CDB"/>
    <w:rsid w:val="00F65FF9"/>
    <w:rsid w:val="00FA4302"/>
    <w:rsid w:val="00FC1468"/>
    <w:rsid w:val="00FC3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658C6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658C6"/>
    <w:pPr>
      <w:spacing w:after="0" w:line="240" w:lineRule="auto"/>
    </w:pPr>
  </w:style>
  <w:style w:type="character" w:styleId="Hiperhivatkozs">
    <w:name w:val="Hyperlink"/>
    <w:basedOn w:val="Bekezdsalapbettpusa"/>
    <w:unhideWhenUsed/>
    <w:rsid w:val="002658C6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2658C6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2658C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lfej">
    <w:name w:val="header"/>
    <w:basedOn w:val="Norml"/>
    <w:link w:val="lfejChar"/>
    <w:uiPriority w:val="99"/>
    <w:semiHidden/>
    <w:unhideWhenUsed/>
    <w:rsid w:val="00190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190C1F"/>
    <w:rPr>
      <w:rFonts w:ascii="Calibri" w:eastAsia="Calibri" w:hAnsi="Calibri" w:cs="Times New Roman"/>
    </w:rPr>
  </w:style>
  <w:style w:type="paragraph" w:styleId="llb">
    <w:name w:val="footer"/>
    <w:basedOn w:val="Norml"/>
    <w:link w:val="llbChar"/>
    <w:uiPriority w:val="99"/>
    <w:unhideWhenUsed/>
    <w:rsid w:val="00190C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90C1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oszolgszc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352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ktakacs</cp:lastModifiedBy>
  <cp:revision>14</cp:revision>
  <dcterms:created xsi:type="dcterms:W3CDTF">2016-05-13T09:03:00Z</dcterms:created>
  <dcterms:modified xsi:type="dcterms:W3CDTF">2016-05-19T14:17:00Z</dcterms:modified>
</cp:coreProperties>
</file>