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E70" w:rsidRPr="000A4C2C" w:rsidRDefault="00146E70" w:rsidP="000A4C2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4C2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-635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4C2C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146E70" w:rsidRPr="009C2BAC" w:rsidRDefault="00146E70" w:rsidP="000A4C2C">
      <w:pPr>
        <w:jc w:val="center"/>
        <w:rPr>
          <w:noProof/>
        </w:rPr>
      </w:pPr>
      <w:r w:rsidRPr="009C2BAC">
        <w:rPr>
          <w:noProof/>
        </w:rPr>
        <w:t>5435 Martfű, Szent István tér 1.</w:t>
      </w:r>
    </w:p>
    <w:p w:rsidR="00146E70" w:rsidRPr="009C2BAC" w:rsidRDefault="00146E70" w:rsidP="000A4C2C">
      <w:pPr>
        <w:pBdr>
          <w:bottom w:val="single" w:sz="12" w:space="1" w:color="auto"/>
        </w:pBdr>
        <w:jc w:val="center"/>
        <w:rPr>
          <w:noProof/>
        </w:rPr>
      </w:pPr>
      <w:r w:rsidRPr="009C2BAC">
        <w:rPr>
          <w:noProof/>
        </w:rPr>
        <w:t xml:space="preserve">Tel: 56/450-222; Fax: 56/450-853, E-mail: </w:t>
      </w:r>
      <w:hyperlink r:id="rId8" w:history="1">
        <w:r w:rsidRPr="009C2BAC">
          <w:rPr>
            <w:rStyle w:val="Hiperhivatkozs"/>
            <w:noProof/>
          </w:rPr>
          <w:t>titkarsag@ph.martfu.hu</w:t>
        </w:r>
      </w:hyperlink>
    </w:p>
    <w:p w:rsidR="00146E70" w:rsidRPr="009C2BAC" w:rsidRDefault="00146E70" w:rsidP="009C2BAC">
      <w:pPr>
        <w:jc w:val="both"/>
        <w:rPr>
          <w:noProof/>
        </w:rPr>
      </w:pPr>
    </w:p>
    <w:p w:rsidR="00146E70" w:rsidRPr="009C2BAC" w:rsidRDefault="00146E70" w:rsidP="009C2BAC">
      <w:pPr>
        <w:jc w:val="both"/>
      </w:pPr>
    </w:p>
    <w:p w:rsidR="00146E70" w:rsidRPr="009C2BAC" w:rsidRDefault="00146E70" w:rsidP="009C2BAC">
      <w:pPr>
        <w:jc w:val="both"/>
      </w:pPr>
    </w:p>
    <w:p w:rsidR="00146E70" w:rsidRPr="009C2BAC" w:rsidRDefault="00146E70" w:rsidP="009C2BAC">
      <w:pPr>
        <w:jc w:val="both"/>
      </w:pPr>
    </w:p>
    <w:p w:rsidR="00146E70" w:rsidRPr="009C2BAC" w:rsidRDefault="00146E70" w:rsidP="009C2BAC">
      <w:pPr>
        <w:jc w:val="both"/>
        <w:rPr>
          <w:bCs/>
        </w:rPr>
      </w:pPr>
    </w:p>
    <w:p w:rsidR="00146E70" w:rsidRDefault="00146E70" w:rsidP="009C2BAC">
      <w:pPr>
        <w:jc w:val="center"/>
        <w:rPr>
          <w:bCs/>
        </w:rPr>
      </w:pPr>
    </w:p>
    <w:p w:rsidR="009445E2" w:rsidRDefault="009445E2" w:rsidP="009C2BAC">
      <w:pPr>
        <w:jc w:val="center"/>
        <w:rPr>
          <w:bCs/>
        </w:rPr>
      </w:pPr>
    </w:p>
    <w:p w:rsidR="009445E2" w:rsidRPr="009C2BAC" w:rsidRDefault="009445E2" w:rsidP="009C2BAC">
      <w:pPr>
        <w:jc w:val="center"/>
        <w:rPr>
          <w:bCs/>
        </w:rPr>
      </w:pPr>
    </w:p>
    <w:p w:rsidR="00146E70" w:rsidRPr="00BC14A3" w:rsidRDefault="00146E70" w:rsidP="00BC14A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4A3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146E70" w:rsidRPr="009C2BAC" w:rsidRDefault="00146E70" w:rsidP="009C2BA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46E70" w:rsidRPr="000A4C2C" w:rsidRDefault="00BC14A3" w:rsidP="009C2BA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4C2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A4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6E70" w:rsidRPr="000A4C2C">
        <w:rPr>
          <w:rFonts w:ascii="Times New Roman" w:hAnsi="Times New Roman" w:cs="Times New Roman"/>
          <w:b/>
          <w:sz w:val="24"/>
          <w:szCs w:val="24"/>
        </w:rPr>
        <w:t xml:space="preserve"> műfü</w:t>
      </w:r>
      <w:r w:rsidR="00A0467D" w:rsidRPr="000A4C2C">
        <w:rPr>
          <w:rFonts w:ascii="Times New Roman" w:hAnsi="Times New Roman" w:cs="Times New Roman"/>
          <w:b/>
          <w:sz w:val="24"/>
          <w:szCs w:val="24"/>
        </w:rPr>
        <w:t>ves futballpálya hasznosítás</w:t>
      </w:r>
      <w:r w:rsidR="005D2D36" w:rsidRPr="000A4C2C">
        <w:rPr>
          <w:rFonts w:ascii="Times New Roman" w:hAnsi="Times New Roman" w:cs="Times New Roman"/>
          <w:b/>
          <w:sz w:val="24"/>
          <w:szCs w:val="24"/>
        </w:rPr>
        <w:t>ára,</w:t>
      </w:r>
      <w:r w:rsidR="00A0467D" w:rsidRPr="000A4C2C">
        <w:rPr>
          <w:rFonts w:ascii="Times New Roman" w:hAnsi="Times New Roman" w:cs="Times New Roman"/>
          <w:b/>
          <w:sz w:val="24"/>
          <w:szCs w:val="24"/>
        </w:rPr>
        <w:t xml:space="preserve"> a térítésmentes használa</w:t>
      </w:r>
      <w:r w:rsidR="005D2D36" w:rsidRPr="000A4C2C">
        <w:rPr>
          <w:rFonts w:ascii="Times New Roman" w:hAnsi="Times New Roman" w:cs="Times New Roman"/>
          <w:b/>
          <w:sz w:val="24"/>
          <w:szCs w:val="24"/>
        </w:rPr>
        <w:t>tba adási szerződés megkötésére</w:t>
      </w:r>
    </w:p>
    <w:p w:rsidR="00146E70" w:rsidRPr="009C2BAC" w:rsidRDefault="00146E70" w:rsidP="00BC14A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0A4C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146E70" w:rsidRPr="009C2BAC" w:rsidRDefault="00146E70" w:rsidP="009C2BA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>2017. június 29-i ülésére</w:t>
      </w:r>
    </w:p>
    <w:p w:rsidR="00146E70" w:rsidRPr="009C2BAC" w:rsidRDefault="00146E70" w:rsidP="009C2BA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6A6D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445E2" w:rsidRPr="009C2BAC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9445E2" w:rsidRPr="009C2BAC" w:rsidRDefault="009445E2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9C2BAC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46E70" w:rsidRPr="009C2BAC" w:rsidRDefault="00146E70" w:rsidP="009C2BAC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46E70" w:rsidRPr="009C2BAC" w:rsidRDefault="00146E70" w:rsidP="009C2BAC">
      <w:pPr>
        <w:jc w:val="both"/>
        <w:rPr>
          <w:b/>
          <w:lang w:eastAsia="en-US"/>
        </w:rPr>
      </w:pPr>
      <w:r w:rsidRPr="009C2BAC">
        <w:rPr>
          <w:b/>
          <w:lang w:eastAsia="en-US"/>
        </w:rPr>
        <w:lastRenderedPageBreak/>
        <w:t>Tisztelt Képviselő-testület!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51610A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 Magyar Labdarúgó Szövetség (a továbbiakban: MLSZ) Országos Pályaépítési Programja keretében </w:t>
      </w:r>
      <w:r w:rsidR="0051610A">
        <w:rPr>
          <w:lang w:eastAsia="en-US"/>
        </w:rPr>
        <w:t xml:space="preserve">2017. június 2-án </w:t>
      </w:r>
      <w:r w:rsidRPr="009C2BAC">
        <w:rPr>
          <w:lang w:eastAsia="en-US"/>
        </w:rPr>
        <w:t xml:space="preserve">22x42 méteres műfüves futballpálya átadására került sor városunkban, a Martfű, </w:t>
      </w:r>
      <w:proofErr w:type="gramStart"/>
      <w:r w:rsidRPr="009C2BAC">
        <w:rPr>
          <w:lang w:eastAsia="en-US"/>
        </w:rPr>
        <w:t>Strand</w:t>
      </w:r>
      <w:proofErr w:type="gramEnd"/>
      <w:r w:rsidRPr="009C2BAC">
        <w:rPr>
          <w:lang w:eastAsia="en-US"/>
        </w:rPr>
        <w:t xml:space="preserve"> út 3. szám alatti sporttelep</w:t>
      </w:r>
      <w:r w:rsidR="00BC14A3">
        <w:rPr>
          <w:lang w:eastAsia="en-US"/>
        </w:rPr>
        <w:t xml:space="preserve"> megnevezésű</w:t>
      </w:r>
      <w:r w:rsidR="0051610A">
        <w:rPr>
          <w:lang w:eastAsia="en-US"/>
        </w:rPr>
        <w:t xml:space="preserve"> önkormányzati ingatlanon</w:t>
      </w:r>
      <w:r w:rsidR="00ED788E">
        <w:rPr>
          <w:lang w:eastAsia="en-US"/>
        </w:rPr>
        <w:t>, az „A” és a „B” pálya közötti elhelyezéssel.</w:t>
      </w:r>
    </w:p>
    <w:p w:rsidR="0051610A" w:rsidRDefault="00ED788E" w:rsidP="009C2BAC">
      <w:pPr>
        <w:jc w:val="both"/>
        <w:rPr>
          <w:lang w:eastAsia="en-US"/>
        </w:rPr>
      </w:pPr>
      <w:r>
        <w:rPr>
          <w:lang w:eastAsia="en-US"/>
        </w:rPr>
        <w:t>Mint ismeretes, a fenti ingatlan a</w:t>
      </w:r>
      <w:r w:rsidR="00CF4217">
        <w:rPr>
          <w:lang w:eastAsia="en-US"/>
        </w:rPr>
        <w:t>z azon kialakított</w:t>
      </w:r>
      <w:r>
        <w:rPr>
          <w:lang w:eastAsia="en-US"/>
        </w:rPr>
        <w:t xml:space="preserve"> teniszpálya területének kivételével térítésmentes használatba adási szerződés alapján 2017. január 1-től a Martfűi Labdarúgó Sportegyesület használatába</w:t>
      </w:r>
      <w:r w:rsidR="00CF4217">
        <w:rPr>
          <w:lang w:eastAsia="en-US"/>
        </w:rPr>
        <w:t>n van.</w:t>
      </w:r>
    </w:p>
    <w:p w:rsidR="00ED788E" w:rsidRDefault="00ED788E" w:rsidP="009C2BAC">
      <w:pPr>
        <w:jc w:val="both"/>
        <w:rPr>
          <w:lang w:eastAsia="en-US"/>
        </w:rPr>
      </w:pPr>
    </w:p>
    <w:p w:rsidR="0051610A" w:rsidRDefault="00ED788E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 </w:t>
      </w:r>
      <w:r>
        <w:rPr>
          <w:lang w:eastAsia="en-US"/>
        </w:rPr>
        <w:t xml:space="preserve">műfüves </w:t>
      </w:r>
      <w:r w:rsidRPr="009C2BAC">
        <w:rPr>
          <w:lang w:eastAsia="en-US"/>
        </w:rPr>
        <w:t xml:space="preserve">futballpálya </w:t>
      </w:r>
      <w:r>
        <w:rPr>
          <w:lang w:eastAsia="en-US"/>
        </w:rPr>
        <w:t>1/1 arányban az Ö</w:t>
      </w:r>
      <w:r w:rsidR="00CF4217">
        <w:rPr>
          <w:lang w:eastAsia="en-US"/>
        </w:rPr>
        <w:t>nkormányzat tulajdona</w:t>
      </w:r>
      <w:r w:rsidRPr="009C2BAC">
        <w:rPr>
          <w:lang w:eastAsia="en-US"/>
        </w:rPr>
        <w:t>, az MLSZ 15 évre szóló használati jogot gyakorol a pálya felett. Az Önkormányzat és az MLSZ között létrejött együttműködési megállapodás a kötelező karbantartás és üzemeltetés, valamint a pályahasználat feltételeit és szabályait is rögzíti.</w:t>
      </w: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 </w:t>
      </w:r>
      <w:r w:rsidR="00CF4217">
        <w:rPr>
          <w:lang w:eastAsia="en-US"/>
        </w:rPr>
        <w:t>műfüves futball</w:t>
      </w:r>
      <w:r w:rsidRPr="009C2BAC">
        <w:rPr>
          <w:lang w:eastAsia="en-US"/>
        </w:rPr>
        <w:t>pályát LED világítás veszi körül, a beruházás 200 főt befogadó mobil lelátóval és fedett kispadokkal is kiegészült.</w:t>
      </w: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A kialakításának teljes bruttó költsége 33,3 millió Ft volt, az Önkormányzat saját erőként 10 millió forinttal, a beruházás 30 %-ával járult hozzá annak megvalósításához.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Az együttműködési megállapodás a szerződő felekre nézve a használatot és a hasznosítást a szerződés 12. pontja értelméb</w:t>
      </w:r>
      <w:r w:rsidR="00BC14A3">
        <w:rPr>
          <w:lang w:eastAsia="en-US"/>
        </w:rPr>
        <w:t>en a következők szerint tartalmazza:</w:t>
      </w: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„</w:t>
      </w:r>
      <w:r w:rsidR="00CF4217">
        <w:rPr>
          <w:lang w:eastAsia="en-US"/>
        </w:rPr>
        <w:t>Felek a futballpályát szabadon</w:t>
      </w:r>
      <w:r w:rsidRPr="009C2BAC">
        <w:rPr>
          <w:lang w:eastAsia="en-US"/>
        </w:rPr>
        <w:t xml:space="preserve"> használják és hasznosítják, önkormányzat azonban kötelezettséget vállal arra, hogy azt iskolai és diák-, főiskolai-, egyetemi sportesemények (elsősorban labdarúgás) szabadidősport események (elsősorban futball), más közösségi célú - különösen: kulturális, turisztikai - események le</w:t>
      </w:r>
      <w:r w:rsidR="00CF4217">
        <w:rPr>
          <w:lang w:eastAsia="en-US"/>
        </w:rPr>
        <w:t>bonyolítása céljából naponta a f</w:t>
      </w:r>
      <w:r w:rsidRPr="009C2BAC">
        <w:rPr>
          <w:lang w:eastAsia="en-US"/>
        </w:rPr>
        <w:t>utballpálya üzemidejének legalább 20 %-ában és évente legalább 10 nap ingyenesen használja, vagy kedvezményes áron hasznosítja. Felek jelen rendelkezést lényeges szerződési feltételnek tekintik, melynek megsértése különösen súlyos szerződésszegésnek minősül. Önkormányzat kötelezettséget vállal arra, hogy a pályahasználattal kapcsolatban - különös tekintettel a kedvezményes pályahasználati kötelezettség teljesítésére vonatkozóan - az MLSZ által kért adatszolgáltatási kötelezettséget az MLSZ erre vonatkozó felszólítás</w:t>
      </w:r>
      <w:r w:rsidR="00CF4217">
        <w:rPr>
          <w:lang w:eastAsia="en-US"/>
        </w:rPr>
        <w:t>á</w:t>
      </w:r>
      <w:r w:rsidRPr="009C2BAC">
        <w:rPr>
          <w:lang w:eastAsia="en-US"/>
        </w:rPr>
        <w:t>ban megjelölt határidőben teljesíti.”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 nemzeti vagyonról szóló 2011. évi CXCVI. törvény (a továbbiakban: </w:t>
      </w:r>
      <w:proofErr w:type="spellStart"/>
      <w:r w:rsidRPr="009C2BAC">
        <w:rPr>
          <w:lang w:eastAsia="en-US"/>
        </w:rPr>
        <w:t>Nvtv</w:t>
      </w:r>
      <w:proofErr w:type="spellEnd"/>
      <w:r w:rsidRPr="009C2BAC">
        <w:rPr>
          <w:lang w:eastAsia="en-US"/>
        </w:rPr>
        <w:t>.) 3. § (1) bekezdés 4. pontja értelmében hasznosítás: a tulajdonosi joggyakorló vagy a nemzeti vagyon használója által a nemzeti vagyon birtoklásának, használatának, hasznok szedése jogának bármely - a tulajdonjog átruházását nem eredményező - jogcímen történő átengedése, ide nem értve a vagyonkezelésbe adást, valamint a haszonélvezeti jog alapítását.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Tekintettel arra, hogy az Önkormányzat tulajdonába került a műfüves futballpálya, az Önk</w:t>
      </w:r>
      <w:r w:rsidR="00CF4217">
        <w:rPr>
          <w:lang w:eastAsia="en-US"/>
        </w:rPr>
        <w:t>ormányzat Képviselő-testületére -</w:t>
      </w:r>
      <w:r w:rsidRPr="009C2BAC">
        <w:rPr>
          <w:lang w:eastAsia="en-US"/>
        </w:rPr>
        <w:t xml:space="preserve"> mint tulajdonosra</w:t>
      </w:r>
      <w:r w:rsidR="00CF4217">
        <w:rPr>
          <w:lang w:eastAsia="en-US"/>
        </w:rPr>
        <w:t xml:space="preserve"> - </w:t>
      </w:r>
      <w:r w:rsidRPr="009C2BAC">
        <w:rPr>
          <w:lang w:eastAsia="en-US"/>
        </w:rPr>
        <w:t>hárul az a feladat, hogy meghatározza a</w:t>
      </w:r>
      <w:r w:rsidR="00BC14A3">
        <w:rPr>
          <w:lang w:eastAsia="en-US"/>
        </w:rPr>
        <w:t>z ezzel kapcsolatos</w:t>
      </w:r>
      <w:r w:rsidRPr="009C2BAC">
        <w:rPr>
          <w:lang w:eastAsia="en-US"/>
        </w:rPr>
        <w:t xml:space="preserve"> vagyongazdálkodás szabályait.</w:t>
      </w:r>
    </w:p>
    <w:p w:rsidR="00146E70" w:rsidRDefault="00146E70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Default="009445E2" w:rsidP="009C2BAC">
      <w:pPr>
        <w:jc w:val="both"/>
        <w:rPr>
          <w:lang w:eastAsia="en-US"/>
        </w:rPr>
      </w:pPr>
    </w:p>
    <w:p w:rsidR="009445E2" w:rsidRPr="009C2BAC" w:rsidRDefault="009445E2" w:rsidP="009C2BAC">
      <w:pPr>
        <w:jc w:val="both"/>
        <w:rPr>
          <w:lang w:eastAsia="en-US"/>
        </w:rPr>
      </w:pPr>
    </w:p>
    <w:p w:rsidR="00ED788E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lastRenderedPageBreak/>
        <w:t>A hasznosításra a következő lehetőségek állnak rendelkezésre: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numPr>
          <w:ilvl w:val="0"/>
          <w:numId w:val="1"/>
        </w:numPr>
        <w:jc w:val="both"/>
        <w:rPr>
          <w:lang w:eastAsia="en-US"/>
        </w:rPr>
      </w:pPr>
      <w:r w:rsidRPr="009C2BAC">
        <w:rPr>
          <w:lang w:eastAsia="en-US"/>
        </w:rPr>
        <w:t>alternatíva: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6A6D6B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Az Önkormányzat saját maga hasznosítja a műfüves futballpályát, melyhez a Képviselő-testület elfogadja a használati szabályzatot. Ebben meghatározás</w:t>
      </w:r>
      <w:r w:rsidR="00BC14A3">
        <w:rPr>
          <w:lang w:eastAsia="en-US"/>
        </w:rPr>
        <w:t xml:space="preserve">ra kerül </w:t>
      </w:r>
      <w:r w:rsidR="006A6D6B">
        <w:rPr>
          <w:lang w:eastAsia="en-US"/>
        </w:rPr>
        <w:t>a bérleti díj és a fent</w:t>
      </w:r>
    </w:p>
    <w:p w:rsidR="00146E70" w:rsidRPr="009C2BAC" w:rsidRDefault="00146E70" w:rsidP="009C2BAC">
      <w:pPr>
        <w:jc w:val="both"/>
        <w:rPr>
          <w:lang w:eastAsia="en-US"/>
        </w:rPr>
      </w:pPr>
      <w:proofErr w:type="gramStart"/>
      <w:r w:rsidRPr="009C2BAC">
        <w:rPr>
          <w:lang w:eastAsia="en-US"/>
        </w:rPr>
        <w:t>hiv</w:t>
      </w:r>
      <w:r w:rsidR="006A6D6B">
        <w:rPr>
          <w:lang w:eastAsia="en-US"/>
        </w:rPr>
        <w:t>atkozott</w:t>
      </w:r>
      <w:proofErr w:type="gramEnd"/>
      <w:r w:rsidR="006A6D6B">
        <w:rPr>
          <w:lang w:eastAsia="en-US"/>
        </w:rPr>
        <w:t xml:space="preserve"> </w:t>
      </w:r>
      <w:r w:rsidRPr="009C2BAC">
        <w:rPr>
          <w:lang w:eastAsia="en-US"/>
        </w:rPr>
        <w:t xml:space="preserve">szerződéses rendelkezés figyelembevételével az ingyenes használat ideje, valamint </w:t>
      </w:r>
      <w:r w:rsidR="00CF4217">
        <w:rPr>
          <w:lang w:eastAsia="en-US"/>
        </w:rPr>
        <w:t xml:space="preserve">az Önkormányzat </w:t>
      </w:r>
      <w:r w:rsidRPr="009C2BAC">
        <w:rPr>
          <w:lang w:eastAsia="en-US"/>
        </w:rPr>
        <w:t>biztosítja a feladat ellátásához szükséges munkavállalókat. Ezzel a megoldással a hasznosítás teljes egészében az Önkormányzat hatáskörében marad.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numPr>
          <w:ilvl w:val="0"/>
          <w:numId w:val="1"/>
        </w:numPr>
        <w:jc w:val="both"/>
        <w:rPr>
          <w:lang w:eastAsia="en-US"/>
        </w:rPr>
      </w:pPr>
      <w:r w:rsidRPr="009C2BAC">
        <w:rPr>
          <w:lang w:eastAsia="en-US"/>
        </w:rPr>
        <w:t>alternatíva: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Az Önkormányzat közfeladat átadási szerződés keretében átadja a hasznosítás jogát a 100 %-os önkormányzati tulajdonú cég, a Martfűi Városfejlesztési Nonprofit Kft-nek, mely ezzel jogosulttá válik a műfüves futballpálya hasznosítására. A hasznosítás ez esetben a Kft jogosultsága lesz, ugyanakkor a működtetés szabályozása, a szükséges feltételek biztosítása és az együttműködési megállapodásban foglalt önkormányzati kötelezettségek is a gazdasági társaságot terhelik. Amennyiben az Önkormányzat a későbbiekben erre a feladat ellátásra a mindenkori központi költségvetésből támogatásban részesül, akkor azt köteles lehet </w:t>
      </w:r>
      <w:r w:rsidR="00BC14A3">
        <w:rPr>
          <w:lang w:eastAsia="en-US"/>
        </w:rPr>
        <w:t xml:space="preserve">majd </w:t>
      </w:r>
      <w:r w:rsidRPr="009C2BAC">
        <w:rPr>
          <w:lang w:eastAsia="en-US"/>
        </w:rPr>
        <w:t>arányosítva átadni a K</w:t>
      </w:r>
      <w:r w:rsidR="00BC14A3">
        <w:rPr>
          <w:lang w:eastAsia="en-US"/>
        </w:rPr>
        <w:t>ft-nek. Az Önkormányzat évente, vagy ahogyan</w:t>
      </w:r>
      <w:r w:rsidRPr="009C2BAC">
        <w:rPr>
          <w:lang w:eastAsia="en-US"/>
        </w:rPr>
        <w:t xml:space="preserve"> a Képviselő-testület igényli, a műfüves futballpálya hasznosításról beszámoltatja a közfeladat átadási szerződés alapján a Kft-t.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numPr>
          <w:ilvl w:val="0"/>
          <w:numId w:val="1"/>
        </w:numPr>
        <w:jc w:val="both"/>
        <w:rPr>
          <w:lang w:eastAsia="en-US"/>
        </w:rPr>
      </w:pPr>
      <w:r w:rsidRPr="009C2BAC">
        <w:rPr>
          <w:lang w:eastAsia="en-US"/>
        </w:rPr>
        <w:t>alternatíva: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BC14A3" w:rsidP="009C2BAC">
      <w:pPr>
        <w:jc w:val="both"/>
        <w:rPr>
          <w:lang w:eastAsia="en-US"/>
        </w:rPr>
      </w:pPr>
      <w:r>
        <w:rPr>
          <w:lang w:eastAsia="en-US"/>
        </w:rPr>
        <w:t>A hasznosítás jogát az</w:t>
      </w:r>
      <w:r w:rsidR="00146E70" w:rsidRPr="009C2BAC">
        <w:rPr>
          <w:lang w:eastAsia="en-US"/>
        </w:rPr>
        <w:t xml:space="preserve"> Önkormányzat pá</w:t>
      </w:r>
      <w:r>
        <w:rPr>
          <w:lang w:eastAsia="en-US"/>
        </w:rPr>
        <w:t>lyázati eljárás útján valamely</w:t>
      </w:r>
      <w:r w:rsidR="00146E70" w:rsidRPr="009C2BAC">
        <w:rPr>
          <w:lang w:eastAsia="en-US"/>
        </w:rPr>
        <w:t xml:space="preserve"> </w:t>
      </w:r>
      <w:r>
        <w:rPr>
          <w:lang w:eastAsia="en-US"/>
        </w:rPr>
        <w:t xml:space="preserve">egyéb </w:t>
      </w:r>
      <w:r w:rsidR="00146E70" w:rsidRPr="009C2BAC">
        <w:rPr>
          <w:lang w:eastAsia="en-US"/>
        </w:rPr>
        <w:t>szervezetnek adja á</w:t>
      </w:r>
      <w:r>
        <w:rPr>
          <w:lang w:eastAsia="en-US"/>
        </w:rPr>
        <w:t xml:space="preserve">t, hasonló feltételekkel, ahogyan az már </w:t>
      </w:r>
      <w:r w:rsidR="006A6D6B">
        <w:rPr>
          <w:lang w:eastAsia="en-US"/>
        </w:rPr>
        <w:t xml:space="preserve">(használati szabályzat, </w:t>
      </w:r>
      <w:r w:rsidR="00146E70" w:rsidRPr="009C2BAC">
        <w:rPr>
          <w:lang w:eastAsia="en-US"/>
        </w:rPr>
        <w:t>bérleti díj</w:t>
      </w:r>
      <w:r w:rsidR="00CF4217">
        <w:rPr>
          <w:lang w:eastAsia="en-US"/>
        </w:rPr>
        <w:t>,</w:t>
      </w:r>
      <w:r>
        <w:rPr>
          <w:lang w:eastAsia="en-US"/>
        </w:rPr>
        <w:t xml:space="preserve"> </w:t>
      </w:r>
      <w:r w:rsidR="00146E70" w:rsidRPr="009C2BAC">
        <w:rPr>
          <w:lang w:eastAsia="en-US"/>
        </w:rPr>
        <w:t>kapcsolatta</w:t>
      </w:r>
      <w:r w:rsidR="00CF4217">
        <w:rPr>
          <w:lang w:eastAsia="en-US"/>
        </w:rPr>
        <w:t>rtásra kijelölt személy meghatározása</w:t>
      </w:r>
      <w:r w:rsidR="00146E70" w:rsidRPr="009C2BAC">
        <w:rPr>
          <w:lang w:eastAsia="en-US"/>
        </w:rPr>
        <w:t xml:space="preserve">) </w:t>
      </w:r>
      <w:r>
        <w:rPr>
          <w:lang w:eastAsia="en-US"/>
        </w:rPr>
        <w:t xml:space="preserve">ismertetésre </w:t>
      </w:r>
      <w:r w:rsidR="00146E70" w:rsidRPr="009C2BAC">
        <w:rPr>
          <w:lang w:eastAsia="en-US"/>
        </w:rPr>
        <w:t>került. Ebben az esetben is évente, vagy, ahogy</w:t>
      </w:r>
      <w:r>
        <w:rPr>
          <w:lang w:eastAsia="en-US"/>
        </w:rPr>
        <w:t>an a K</w:t>
      </w:r>
      <w:r w:rsidR="00146E70" w:rsidRPr="009C2BAC">
        <w:rPr>
          <w:lang w:eastAsia="en-US"/>
        </w:rPr>
        <w:t>épviselő-testület igényli, a pályahasznosításról beszámoltatja az érintett s</w:t>
      </w:r>
      <w:r w:rsidR="0051610A">
        <w:rPr>
          <w:lang w:eastAsia="en-US"/>
        </w:rPr>
        <w:t>zervezetet. Ha emellett dönt a K</w:t>
      </w:r>
      <w:r w:rsidR="00146E70" w:rsidRPr="009C2BAC">
        <w:rPr>
          <w:lang w:eastAsia="en-US"/>
        </w:rPr>
        <w:t>épviselő-testület, akkor a pályázati kiírás tartalmát szükséges alaposan kidolgozni.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 xml:space="preserve">A fenti lehetőségek közül bármelyik hasznosítási </w:t>
      </w:r>
      <w:r w:rsidR="0051610A">
        <w:rPr>
          <w:lang w:eastAsia="en-US"/>
        </w:rPr>
        <w:t xml:space="preserve">alternatívát </w:t>
      </w:r>
      <w:r w:rsidRPr="009C2BAC">
        <w:rPr>
          <w:lang w:eastAsia="en-US"/>
        </w:rPr>
        <w:t>választja a Képviselő-testület</w:t>
      </w:r>
      <w:r w:rsidR="00BC14A3">
        <w:rPr>
          <w:lang w:eastAsia="en-US"/>
        </w:rPr>
        <w:t>,</w:t>
      </w:r>
      <w:r w:rsidRPr="009C2BAC">
        <w:rPr>
          <w:lang w:eastAsia="en-US"/>
        </w:rPr>
        <w:t xml:space="preserve"> a pálya állagmegóvásának és a felelős gazdálkodás követelményének minden esetben meg kell felelni.</w:t>
      </w:r>
    </w:p>
    <w:p w:rsidR="00CF4217" w:rsidRDefault="00CF4217" w:rsidP="009C2BAC">
      <w:pPr>
        <w:jc w:val="both"/>
        <w:rPr>
          <w:lang w:eastAsia="en-US"/>
        </w:rPr>
      </w:pPr>
    </w:p>
    <w:p w:rsidR="00CF4217" w:rsidRDefault="00CF4217" w:rsidP="009C2BAC">
      <w:pPr>
        <w:jc w:val="both"/>
        <w:rPr>
          <w:lang w:eastAsia="en-US"/>
        </w:rPr>
      </w:pPr>
      <w:r>
        <w:rPr>
          <w:lang w:eastAsia="en-US"/>
        </w:rPr>
        <w:t xml:space="preserve">A műfüves futballpálya folyamatos és széles körű használatának biztosításához </w:t>
      </w:r>
      <w:r w:rsidR="00A0467D">
        <w:rPr>
          <w:lang w:eastAsia="en-US"/>
        </w:rPr>
        <w:t xml:space="preserve">addig is, </w:t>
      </w:r>
      <w:r>
        <w:rPr>
          <w:lang w:eastAsia="en-US"/>
        </w:rPr>
        <w:t>a</w:t>
      </w:r>
      <w:r w:rsidR="00A0467D">
        <w:rPr>
          <w:lang w:eastAsia="en-US"/>
        </w:rPr>
        <w:t>míg a</w:t>
      </w:r>
      <w:r>
        <w:rPr>
          <w:lang w:eastAsia="en-US"/>
        </w:rPr>
        <w:t xml:space="preserve"> Képviselő-testület döntésének megfelelő </w:t>
      </w:r>
      <w:r w:rsidR="00A0467D">
        <w:rPr>
          <w:lang w:eastAsia="en-US"/>
        </w:rPr>
        <w:t xml:space="preserve">végleges </w:t>
      </w:r>
      <w:r>
        <w:rPr>
          <w:lang w:eastAsia="en-US"/>
        </w:rPr>
        <w:t>hasznosítás</w:t>
      </w:r>
      <w:r w:rsidR="00A0467D">
        <w:rPr>
          <w:lang w:eastAsia="en-US"/>
        </w:rPr>
        <w:t xml:space="preserve"> feltételei rendelkezésre állnak, szükséges, hogy a megjelölt ingatlant jelenleg használó Martfűi Labdarúgó Sportegyesülettel a műfüves futballpályára vonatkozóan is térítésmentes használatba adási szerződést kössön az Önkormányzat.</w:t>
      </w:r>
      <w:r w:rsidR="00F06BE0">
        <w:rPr>
          <w:lang w:eastAsia="en-US"/>
        </w:rPr>
        <w:t xml:space="preserve"> </w:t>
      </w:r>
    </w:p>
    <w:p w:rsidR="00A0467D" w:rsidRDefault="00A0467D" w:rsidP="009C2BAC">
      <w:pPr>
        <w:jc w:val="both"/>
        <w:rPr>
          <w:lang w:eastAsia="en-US"/>
        </w:rPr>
      </w:pPr>
      <w:r>
        <w:rPr>
          <w:lang w:eastAsia="en-US"/>
        </w:rPr>
        <w:t>A szerződés</w:t>
      </w:r>
      <w:r w:rsidR="005D2D36">
        <w:rPr>
          <w:lang w:eastAsia="en-US"/>
        </w:rPr>
        <w:t xml:space="preserve"> </w:t>
      </w:r>
      <w:r>
        <w:rPr>
          <w:lang w:eastAsia="en-US"/>
        </w:rPr>
        <w:t>tervezet</w:t>
      </w:r>
      <w:r w:rsidR="005D2D36">
        <w:rPr>
          <w:lang w:eastAsia="en-US"/>
        </w:rPr>
        <w:t>e</w:t>
      </w:r>
      <w:r>
        <w:rPr>
          <w:lang w:eastAsia="en-US"/>
        </w:rPr>
        <w:t xml:space="preserve"> az előterjesztést </w:t>
      </w:r>
      <w:r w:rsidR="003B754A">
        <w:rPr>
          <w:lang w:eastAsia="en-US"/>
        </w:rPr>
        <w:t xml:space="preserve">1. sz. </w:t>
      </w:r>
      <w:r>
        <w:rPr>
          <w:lang w:eastAsia="en-US"/>
        </w:rPr>
        <w:t>mellékletét képezi.</w:t>
      </w:r>
    </w:p>
    <w:p w:rsidR="00F06BE0" w:rsidRDefault="00F06BE0" w:rsidP="009C2BAC">
      <w:pPr>
        <w:jc w:val="both"/>
        <w:rPr>
          <w:lang w:eastAsia="en-US"/>
        </w:rPr>
      </w:pPr>
    </w:p>
    <w:p w:rsidR="00F06BE0" w:rsidRPr="009C2BAC" w:rsidRDefault="00F06BE0" w:rsidP="009C2BAC">
      <w:pPr>
        <w:jc w:val="both"/>
        <w:rPr>
          <w:lang w:eastAsia="en-US"/>
        </w:rPr>
      </w:pPr>
      <w:r>
        <w:rPr>
          <w:lang w:eastAsia="en-US"/>
        </w:rPr>
        <w:t>Az átmeneti időszakban viszont a műfüves futballpálya bérbeadás</w:t>
      </w:r>
      <w:r w:rsidR="00315397">
        <w:rPr>
          <w:lang w:eastAsia="en-US"/>
        </w:rPr>
        <w:t xml:space="preserve">ának jogát az Önkormányzat gyakorolja, az előterjesztés </w:t>
      </w:r>
      <w:r w:rsidR="003B754A">
        <w:rPr>
          <w:lang w:eastAsia="en-US"/>
        </w:rPr>
        <w:t xml:space="preserve">2. sz. </w:t>
      </w:r>
      <w:r w:rsidR="00315397">
        <w:rPr>
          <w:lang w:eastAsia="en-US"/>
        </w:rPr>
        <w:t>melléklete szerinti díjszabással.</w:t>
      </w:r>
    </w:p>
    <w:p w:rsidR="00A0467D" w:rsidRDefault="00A0467D" w:rsidP="009C2BAC">
      <w:pPr>
        <w:jc w:val="both"/>
        <w:rPr>
          <w:lang w:eastAsia="en-US"/>
        </w:rPr>
      </w:pPr>
    </w:p>
    <w:p w:rsidR="00146E70" w:rsidRDefault="00146E70" w:rsidP="009C2BAC">
      <w:pPr>
        <w:jc w:val="both"/>
        <w:rPr>
          <w:lang w:eastAsia="en-US"/>
        </w:rPr>
      </w:pPr>
      <w:r w:rsidRPr="009C2BAC">
        <w:rPr>
          <w:lang w:eastAsia="en-US"/>
        </w:rPr>
        <w:t>Tisztelt Képviselő-testület!</w:t>
      </w:r>
    </w:p>
    <w:p w:rsidR="00146E70" w:rsidRPr="009C2BAC" w:rsidRDefault="00146E70" w:rsidP="009C2BAC">
      <w:pPr>
        <w:jc w:val="both"/>
        <w:rPr>
          <w:lang w:eastAsia="en-US"/>
        </w:rPr>
      </w:pPr>
    </w:p>
    <w:p w:rsidR="00146E70" w:rsidRPr="009C2BAC" w:rsidRDefault="00146E70" w:rsidP="009C2BAC">
      <w:pPr>
        <w:jc w:val="both"/>
      </w:pPr>
      <w:r w:rsidRPr="009C2BAC">
        <w:t xml:space="preserve">Kérem előterjesztésem megvitatását és az alábbi </w:t>
      </w:r>
      <w:r w:rsidR="00BC14A3">
        <w:t>határozati javaslat elfogadását:</w:t>
      </w:r>
    </w:p>
    <w:p w:rsidR="00146E70" w:rsidRPr="009C2BAC" w:rsidRDefault="00146E70" w:rsidP="009C2BAC">
      <w:pPr>
        <w:jc w:val="both"/>
      </w:pPr>
    </w:p>
    <w:p w:rsidR="00146E70" w:rsidRPr="009C2BAC" w:rsidRDefault="00146E70" w:rsidP="009C2BAC">
      <w:pPr>
        <w:jc w:val="both"/>
        <w:rPr>
          <w:u w:val="single"/>
        </w:rPr>
      </w:pPr>
      <w:r w:rsidRPr="009C2BAC">
        <w:rPr>
          <w:u w:val="single"/>
        </w:rPr>
        <w:lastRenderedPageBreak/>
        <w:t>Határozati javaslat:</w:t>
      </w:r>
    </w:p>
    <w:p w:rsidR="00146E70" w:rsidRPr="009C2BAC" w:rsidRDefault="00146E70" w:rsidP="009C2BAC">
      <w:pPr>
        <w:jc w:val="both"/>
      </w:pPr>
    </w:p>
    <w:p w:rsidR="00146E70" w:rsidRDefault="00146E70" w:rsidP="009C2BAC">
      <w:pPr>
        <w:jc w:val="both"/>
      </w:pPr>
      <w:r w:rsidRPr="009C2BAC">
        <w:t>Martfű Város Önkormányzat Képviselő-testületének</w:t>
      </w:r>
    </w:p>
    <w:p w:rsidR="00146E70" w:rsidRPr="009C2BAC" w:rsidRDefault="00146E70" w:rsidP="009C2BAC">
      <w:pPr>
        <w:jc w:val="both"/>
      </w:pPr>
      <w:r w:rsidRPr="009C2BAC">
        <w:t>…./2017. (</w:t>
      </w:r>
      <w:proofErr w:type="gramStart"/>
      <w:r w:rsidRPr="009C2BAC">
        <w:t>…….</w:t>
      </w:r>
      <w:proofErr w:type="gramEnd"/>
      <w:r w:rsidRPr="009C2BAC">
        <w:t>) határozata</w:t>
      </w:r>
    </w:p>
    <w:p w:rsidR="00146E70" w:rsidRDefault="00146E70" w:rsidP="009C2BAC">
      <w:pPr>
        <w:jc w:val="both"/>
      </w:pPr>
      <w:proofErr w:type="gramStart"/>
      <w:r w:rsidRPr="009C2BAC">
        <w:t>a</w:t>
      </w:r>
      <w:proofErr w:type="gramEnd"/>
      <w:r w:rsidRPr="009C2BAC">
        <w:t xml:space="preserve"> műfü</w:t>
      </w:r>
      <w:r w:rsidR="00A0467D">
        <w:t>ves futballpálya hasznosítás</w:t>
      </w:r>
      <w:r w:rsidR="005D2D36">
        <w:t>áról</w:t>
      </w:r>
      <w:r w:rsidR="00A0467D">
        <w:t xml:space="preserve">, a térítésmentes használatba </w:t>
      </w:r>
      <w:r w:rsidR="005D2D36">
        <w:t>adási szerződés megkötéséről</w:t>
      </w:r>
    </w:p>
    <w:p w:rsidR="00BC14A3" w:rsidRDefault="00BC14A3" w:rsidP="009C2BAC">
      <w:pPr>
        <w:jc w:val="both"/>
      </w:pPr>
    </w:p>
    <w:p w:rsidR="00146E70" w:rsidRDefault="00BC14A3" w:rsidP="009C2BAC">
      <w:pPr>
        <w:jc w:val="both"/>
      </w:pPr>
      <w:r>
        <w:t xml:space="preserve">Martfű Város Önkormányzatának Képviselő-testülete megtárgyalta a műfüves futballpálya hasznosításáról szóló előterjesztést és az alábbi határozatot hozza: </w:t>
      </w:r>
    </w:p>
    <w:p w:rsidR="00E81949" w:rsidRPr="009C2BAC" w:rsidRDefault="00E81949" w:rsidP="009C2BAC">
      <w:pPr>
        <w:jc w:val="both"/>
      </w:pPr>
      <w:r>
        <w:t>I.</w:t>
      </w:r>
    </w:p>
    <w:p w:rsidR="00146E70" w:rsidRPr="009C2BAC" w:rsidRDefault="00146E70" w:rsidP="009C2BAC">
      <w:pPr>
        <w:jc w:val="both"/>
      </w:pPr>
    </w:p>
    <w:p w:rsidR="00146E70" w:rsidRPr="009C2BAC" w:rsidRDefault="0051610A" w:rsidP="009C2BAC">
      <w:pPr>
        <w:numPr>
          <w:ilvl w:val="0"/>
          <w:numId w:val="3"/>
        </w:numPr>
        <w:jc w:val="both"/>
      </w:pPr>
      <w:r>
        <w:t>A</w:t>
      </w:r>
      <w:r w:rsidR="006A6D6B">
        <w:t xml:space="preserve"> K</w:t>
      </w:r>
      <w:r w:rsidR="00146E70" w:rsidRPr="009C2BAC">
        <w:t xml:space="preserve">épviselő-testület </w:t>
      </w:r>
      <w:r w:rsidR="006A6D6B">
        <w:t xml:space="preserve">a műfüves futballpályát </w:t>
      </w:r>
      <w:r w:rsidR="00146E70" w:rsidRPr="009C2BAC">
        <w:t>saját maga kívánja hasznosítani és felhatalmazza a polgármester</w:t>
      </w:r>
      <w:r w:rsidR="006A6D6B">
        <w:t>t</w:t>
      </w:r>
      <w:r w:rsidR="00146E70" w:rsidRPr="009C2BAC">
        <w:t xml:space="preserve"> arra, hogy a</w:t>
      </w:r>
      <w:r w:rsidR="006A6D6B">
        <w:t xml:space="preserve"> műfüves futball</w:t>
      </w:r>
      <w:r w:rsidR="00146E70" w:rsidRPr="009C2BAC">
        <w:t xml:space="preserve">pálya használati szabályzatát </w:t>
      </w:r>
      <w:r>
        <w:t xml:space="preserve">a soron következő testületi ülésen történő megtárgyalásra </w:t>
      </w:r>
      <w:r w:rsidR="00146E70" w:rsidRPr="009C2BAC">
        <w:t xml:space="preserve">előkészítse és </w:t>
      </w:r>
      <w:r>
        <w:t xml:space="preserve">biztosítsa a feladat ellátásához szükséges munkavállalókat, </w:t>
      </w:r>
      <w:r w:rsidR="006A6D6B">
        <w:t>vagy</w:t>
      </w:r>
    </w:p>
    <w:p w:rsidR="00146E70" w:rsidRPr="009C2BAC" w:rsidRDefault="00146E70" w:rsidP="009C2BAC">
      <w:pPr>
        <w:jc w:val="both"/>
      </w:pPr>
    </w:p>
    <w:p w:rsidR="00146E70" w:rsidRPr="009C2BAC" w:rsidRDefault="006A6D6B" w:rsidP="009C2BAC">
      <w:pPr>
        <w:numPr>
          <w:ilvl w:val="0"/>
          <w:numId w:val="3"/>
        </w:numPr>
        <w:jc w:val="both"/>
      </w:pPr>
      <w:r>
        <w:t>A K</w:t>
      </w:r>
      <w:r w:rsidR="00146E70" w:rsidRPr="009C2BAC">
        <w:t>épviselő-testület a műfüves futballpálya hasznosítását közfeladat ellátási szerződés keretében áta</w:t>
      </w:r>
      <w:r w:rsidR="0051610A">
        <w:t xml:space="preserve">dja a Martfűi Városfejlesztési </w:t>
      </w:r>
      <w:r w:rsidR="00146E70" w:rsidRPr="009C2BAC">
        <w:t>Nonprofit Kft-nek és felhatalmazza a polgármestert a</w:t>
      </w:r>
      <w:r w:rsidR="0051610A">
        <w:t xml:space="preserve"> szerződés tervezetnek a soron következő testületi ülésen történő megtárgyalásra történő </w:t>
      </w:r>
      <w:r w:rsidR="00146E70" w:rsidRPr="009C2BAC">
        <w:t>el</w:t>
      </w:r>
      <w:r>
        <w:t>őkészítésére, vagy</w:t>
      </w:r>
    </w:p>
    <w:p w:rsidR="00146E70" w:rsidRPr="009C2BAC" w:rsidRDefault="00146E70" w:rsidP="009C2BAC">
      <w:pPr>
        <w:jc w:val="both"/>
      </w:pPr>
    </w:p>
    <w:p w:rsidR="00146E70" w:rsidRDefault="006A6D6B" w:rsidP="009C2BAC">
      <w:pPr>
        <w:numPr>
          <w:ilvl w:val="0"/>
          <w:numId w:val="3"/>
        </w:numPr>
        <w:jc w:val="both"/>
      </w:pPr>
      <w:r>
        <w:t>A K</w:t>
      </w:r>
      <w:r w:rsidR="00146E70" w:rsidRPr="009C2BAC">
        <w:t>épviselő-testület a műfüves futballpályát pályázat keretében kívánja hasznosítani és felhatalmazza a polgármestert a</w:t>
      </w:r>
      <w:r w:rsidR="0051610A">
        <w:t xml:space="preserve"> pályázati kiírásnak a</w:t>
      </w:r>
      <w:r w:rsidR="00146E70" w:rsidRPr="009C2BAC">
        <w:t xml:space="preserve"> </w:t>
      </w:r>
      <w:r w:rsidR="0051610A">
        <w:t xml:space="preserve">soron következő testületi ülésen történő megtárgyalásra történő </w:t>
      </w:r>
      <w:r w:rsidR="00146E70" w:rsidRPr="009C2BAC">
        <w:t>előkészítésére.</w:t>
      </w:r>
    </w:p>
    <w:p w:rsidR="005D2D36" w:rsidRDefault="005D2D36" w:rsidP="005D2D36">
      <w:pPr>
        <w:pStyle w:val="Listaszerbekezds"/>
      </w:pPr>
    </w:p>
    <w:p w:rsidR="005D2D36" w:rsidRDefault="00E81949" w:rsidP="005D2D36">
      <w:pPr>
        <w:jc w:val="both"/>
      </w:pPr>
      <w:r>
        <w:t>II.</w:t>
      </w:r>
      <w:proofErr w:type="gramStart"/>
      <w:r w:rsidR="005D2D36">
        <w:t>A</w:t>
      </w:r>
      <w:proofErr w:type="gramEnd"/>
      <w:r w:rsidR="005D2D36">
        <w:t xml:space="preserve"> Képviselő-testület felhatalmazza a polgármestert a Martfűi Labdarúgó Sportegyesülettel az előterjesztés </w:t>
      </w:r>
      <w:r>
        <w:t xml:space="preserve">1. sz. </w:t>
      </w:r>
      <w:r w:rsidR="005D2D36">
        <w:t>mellékletének megfelelő térítésmentes használatba adási szerződés megkötésére.</w:t>
      </w:r>
    </w:p>
    <w:p w:rsidR="00F06BE0" w:rsidRDefault="00E81949" w:rsidP="00E81949">
      <w:pPr>
        <w:jc w:val="both"/>
      </w:pPr>
      <w:r>
        <w:t>III.</w:t>
      </w:r>
      <w:proofErr w:type="gramStart"/>
      <w:r w:rsidR="00F06BE0">
        <w:t>A</w:t>
      </w:r>
      <w:proofErr w:type="gramEnd"/>
      <w:r w:rsidR="00F06BE0">
        <w:t xml:space="preserve"> Képviselő-testület a műfüves futballpálya bérleti díjait a</w:t>
      </w:r>
      <w:r>
        <w:t xml:space="preserve"> határozat I. pontjában foglalt működtetés megkezdésének időpontjáig </w:t>
      </w:r>
      <w:r w:rsidR="00F06BE0">
        <w:t xml:space="preserve">a határozat </w:t>
      </w:r>
      <w:r>
        <w:t xml:space="preserve">2. sz. </w:t>
      </w:r>
      <w:r w:rsidR="00F06BE0">
        <w:t>melléklete szerint állapítja meg.</w:t>
      </w:r>
    </w:p>
    <w:p w:rsidR="00146E70" w:rsidRPr="009C2BAC" w:rsidRDefault="00146E70" w:rsidP="009C2BAC">
      <w:pPr>
        <w:jc w:val="both"/>
      </w:pPr>
    </w:p>
    <w:p w:rsidR="00146E70" w:rsidRDefault="006A6D6B" w:rsidP="009C2BAC">
      <w:pPr>
        <w:jc w:val="both"/>
      </w:pPr>
      <w:r>
        <w:t>Erről értesülnek</w:t>
      </w:r>
      <w:r w:rsidR="00146E70" w:rsidRPr="009C2BAC">
        <w:t>:</w:t>
      </w:r>
    </w:p>
    <w:p w:rsidR="006A6D6B" w:rsidRPr="009C2BAC" w:rsidRDefault="006A6D6B" w:rsidP="009C2BAC">
      <w:pPr>
        <w:jc w:val="both"/>
      </w:pPr>
      <w:r>
        <w:t>1. J. N. Szolnok Megyei Kormányhivatal, Szolnok,</w:t>
      </w:r>
    </w:p>
    <w:p w:rsidR="00146E70" w:rsidRPr="009C2BAC" w:rsidRDefault="006A6D6B" w:rsidP="009C2BAC">
      <w:pPr>
        <w:jc w:val="both"/>
      </w:pPr>
      <w:r>
        <w:t>2. Valamennyi K</w:t>
      </w:r>
      <w:r w:rsidR="00146E70" w:rsidRPr="009C2BAC">
        <w:t>épviselő</w:t>
      </w:r>
      <w:r>
        <w:t xml:space="preserve">, </w:t>
      </w:r>
      <w:r w:rsidR="00146E70" w:rsidRPr="009C2BAC">
        <w:t>helyben</w:t>
      </w:r>
      <w:r>
        <w:t>,</w:t>
      </w:r>
    </w:p>
    <w:p w:rsidR="00146E70" w:rsidRDefault="006A6D6B" w:rsidP="009C2BAC">
      <w:pPr>
        <w:jc w:val="both"/>
      </w:pPr>
      <w:r>
        <w:t>3</w:t>
      </w:r>
      <w:r w:rsidR="00146E70" w:rsidRPr="009C2BAC">
        <w:t xml:space="preserve">. </w:t>
      </w:r>
      <w:r>
        <w:t xml:space="preserve">Martfűi </w:t>
      </w:r>
      <w:r w:rsidR="00146E70" w:rsidRPr="009C2BAC">
        <w:t>Polgármesteri Hivatal Műszaki Iroda</w:t>
      </w:r>
      <w:r>
        <w:t>, helyben,</w:t>
      </w:r>
    </w:p>
    <w:p w:rsidR="006A6D6B" w:rsidRDefault="006A6D6B" w:rsidP="009C2BAC">
      <w:pPr>
        <w:jc w:val="both"/>
      </w:pPr>
      <w:r>
        <w:t>4. Irattár.</w:t>
      </w:r>
    </w:p>
    <w:p w:rsidR="00146E70" w:rsidRPr="009C2BAC" w:rsidRDefault="00146E70" w:rsidP="009C2BAC">
      <w:pPr>
        <w:jc w:val="both"/>
      </w:pPr>
    </w:p>
    <w:p w:rsidR="00146E70" w:rsidRPr="009C2BAC" w:rsidRDefault="00146E70" w:rsidP="009C2BAC">
      <w:pPr>
        <w:jc w:val="both"/>
      </w:pPr>
      <w:r w:rsidRPr="009C2BAC">
        <w:t xml:space="preserve">Martfű, 2017. </w:t>
      </w:r>
      <w:r w:rsidR="005D2D36">
        <w:t>június 9.</w:t>
      </w:r>
    </w:p>
    <w:p w:rsidR="00146E70" w:rsidRPr="009C2BAC" w:rsidRDefault="00146E70" w:rsidP="009C2BAC">
      <w:pPr>
        <w:jc w:val="both"/>
      </w:pPr>
    </w:p>
    <w:tbl>
      <w:tblPr>
        <w:tblW w:w="0" w:type="auto"/>
        <w:jc w:val="center"/>
        <w:tblLook w:val="04A0"/>
      </w:tblPr>
      <w:tblGrid>
        <w:gridCol w:w="4606"/>
        <w:gridCol w:w="4606"/>
      </w:tblGrid>
      <w:tr w:rsidR="00146E70" w:rsidRPr="009C2BAC" w:rsidTr="00C46B91">
        <w:trPr>
          <w:jc w:val="center"/>
        </w:trPr>
        <w:tc>
          <w:tcPr>
            <w:tcW w:w="4606" w:type="dxa"/>
            <w:shd w:val="clear" w:color="auto" w:fill="auto"/>
          </w:tcPr>
          <w:p w:rsidR="00146E70" w:rsidRPr="009C2BAC" w:rsidRDefault="00146E70" w:rsidP="009C2BAC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146E70" w:rsidRPr="009C2BAC" w:rsidRDefault="006A6D6B" w:rsidP="009C2BAC">
            <w:pPr>
              <w:jc w:val="both"/>
            </w:pPr>
            <w:r>
              <w:t xml:space="preserve">                                      </w:t>
            </w:r>
            <w:r w:rsidR="00146E70" w:rsidRPr="009C2BAC">
              <w:t>Dr. Papp Antal</w:t>
            </w:r>
          </w:p>
          <w:p w:rsidR="00146E70" w:rsidRPr="009C2BAC" w:rsidRDefault="006A6D6B" w:rsidP="009C2BAC">
            <w:pPr>
              <w:jc w:val="both"/>
            </w:pPr>
            <w:r>
              <w:t xml:space="preserve">                                      </w:t>
            </w:r>
            <w:r w:rsidR="00146E70" w:rsidRPr="009C2BAC">
              <w:t>polgármester</w:t>
            </w:r>
          </w:p>
        </w:tc>
      </w:tr>
    </w:tbl>
    <w:p w:rsidR="00146E70" w:rsidRPr="009C2BAC" w:rsidRDefault="00146E70" w:rsidP="009C2BAC">
      <w:pPr>
        <w:jc w:val="both"/>
      </w:pPr>
    </w:p>
    <w:p w:rsidR="00146E70" w:rsidRDefault="00146E70" w:rsidP="009C2BAC">
      <w:pPr>
        <w:jc w:val="both"/>
      </w:pPr>
      <w:r w:rsidRPr="009C2BAC">
        <w:t>Látta: Szász Éva jegyző</w:t>
      </w:r>
    </w:p>
    <w:p w:rsidR="003C608B" w:rsidRDefault="003C608B" w:rsidP="009C2BAC">
      <w:pPr>
        <w:jc w:val="both"/>
      </w:pPr>
    </w:p>
    <w:p w:rsidR="003C608B" w:rsidRDefault="003C608B" w:rsidP="009C2BAC">
      <w:pPr>
        <w:jc w:val="both"/>
      </w:pPr>
    </w:p>
    <w:p w:rsidR="003C608B" w:rsidRDefault="003C608B" w:rsidP="009C2BAC">
      <w:pPr>
        <w:jc w:val="both"/>
      </w:pPr>
    </w:p>
    <w:p w:rsidR="009445E2" w:rsidRDefault="009445E2" w:rsidP="009C2BAC">
      <w:pPr>
        <w:jc w:val="both"/>
      </w:pPr>
    </w:p>
    <w:p w:rsidR="009445E2" w:rsidRDefault="009445E2" w:rsidP="009C2BAC">
      <w:pPr>
        <w:jc w:val="both"/>
      </w:pPr>
    </w:p>
    <w:p w:rsidR="009445E2" w:rsidRDefault="009445E2" w:rsidP="009C2BAC">
      <w:pPr>
        <w:jc w:val="both"/>
      </w:pPr>
    </w:p>
    <w:p w:rsidR="009445E2" w:rsidRDefault="009445E2" w:rsidP="009C2BAC">
      <w:pPr>
        <w:jc w:val="both"/>
      </w:pPr>
    </w:p>
    <w:p w:rsidR="003C608B" w:rsidRDefault="003C608B" w:rsidP="003C608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számú melléklet</w:t>
      </w:r>
    </w:p>
    <w:p w:rsidR="003C608B" w:rsidRDefault="003C608B" w:rsidP="003C60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3C60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Pr="00F33BE9" w:rsidRDefault="003C608B" w:rsidP="003C608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 xml:space="preserve">Műfüves futballpálya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önkormányzati hasznosítása</w:t>
      </w: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harmadik személy, szervezet részére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 </w:t>
      </w: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>pályahasználat díjszabása</w:t>
      </w:r>
    </w:p>
    <w:p w:rsidR="003C608B" w:rsidRDefault="003C608B" w:rsidP="003C608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08B" w:rsidRDefault="003C608B" w:rsidP="003C608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08B" w:rsidRDefault="003C608B" w:rsidP="003C608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08B" w:rsidRDefault="003C608B" w:rsidP="003C608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08B" w:rsidRDefault="003C608B" w:rsidP="003C608B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hasznosítás során figyelemmel kell lenni jelen megállapodás II/3. pontjában meghatározottak betartására, valamint a használati ismertető harmadik személlyel történő betarttatására. </w:t>
      </w:r>
    </w:p>
    <w:p w:rsidR="003C608B" w:rsidRPr="00F63866" w:rsidRDefault="003C608B" w:rsidP="003C608B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műfüves futballpálya önkormányzati hasznosítása harmadik személy, szervezet részére a pályahasználati díj megfizetésének igazolását követően történik.</w:t>
      </w:r>
    </w:p>
    <w:p w:rsidR="003C608B" w:rsidRDefault="003C608B" w:rsidP="003C608B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pályahasználat díjszabása:</w:t>
      </w:r>
    </w:p>
    <w:p w:rsidR="003C608B" w:rsidRDefault="003C608B" w:rsidP="003C608B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pályavilágítás nélkül (természetes fénynél): bruttó 4.000 Ft/óra,</w:t>
      </w:r>
    </w:p>
    <w:p w:rsidR="003C608B" w:rsidRDefault="003C608B" w:rsidP="003C608B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pályavilágítással: bruttó 5.000 Ft/óra</w:t>
      </w:r>
    </w:p>
    <w:p w:rsidR="003C608B" w:rsidRDefault="003C608B" w:rsidP="003C608B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díj megfizetése postai csekken, vagy átutalással a CIB Banknál vezetett 10700309-66893729-51100005 számú önkormányzati számlára történhet.</w:t>
      </w:r>
    </w:p>
    <w:p w:rsidR="003C608B" w:rsidRDefault="003C608B" w:rsidP="003C608B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3C608B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3C608B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3C60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3C60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Pr="00F33BE9" w:rsidRDefault="003C608B" w:rsidP="003C60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608B" w:rsidRDefault="003C608B" w:rsidP="009C2BAC">
      <w:pPr>
        <w:jc w:val="both"/>
      </w:pPr>
    </w:p>
    <w:p w:rsidR="003C608B" w:rsidRPr="009C2BAC" w:rsidRDefault="003C608B" w:rsidP="009C2BAC">
      <w:pPr>
        <w:jc w:val="both"/>
      </w:pPr>
    </w:p>
    <w:p w:rsidR="00DA1D75" w:rsidRPr="009C2BAC" w:rsidRDefault="00DA1D75" w:rsidP="009C2BA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9C2BAC" w:rsidSect="00DC7AF6">
      <w:headerReference w:type="default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C5F" w:rsidRDefault="00CA6C5F" w:rsidP="00BB3948">
      <w:r>
        <w:separator/>
      </w:r>
    </w:p>
  </w:endnote>
  <w:endnote w:type="continuationSeparator" w:id="0">
    <w:p w:rsidR="00CA6C5F" w:rsidRDefault="00CA6C5F" w:rsidP="00BB39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63954"/>
      <w:docPartObj>
        <w:docPartGallery w:val="Page Numbers (Bottom of Page)"/>
        <w:docPartUnique/>
      </w:docPartObj>
    </w:sdtPr>
    <w:sdtContent>
      <w:p w:rsidR="00DC7AF6" w:rsidRDefault="00DC7AF6">
        <w:pPr>
          <w:pStyle w:val="llb"/>
          <w:jc w:val="center"/>
        </w:pPr>
        <w:fldSimple w:instr=" PAGE   \* MERGEFORMAT ">
          <w:r w:rsidR="009445E2">
            <w:rPr>
              <w:noProof/>
            </w:rPr>
            <w:t>4</w:t>
          </w:r>
        </w:fldSimple>
      </w:p>
    </w:sdtContent>
  </w:sdt>
  <w:p w:rsidR="00377F69" w:rsidRPr="00377F69" w:rsidRDefault="00CA6C5F" w:rsidP="00193ADA">
    <w:pPr>
      <w:pStyle w:val="llb"/>
      <w:tabs>
        <w:tab w:val="clear" w:pos="4536"/>
        <w:tab w:val="clear" w:pos="9072"/>
      </w:tabs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C5F" w:rsidRDefault="00CA6C5F" w:rsidP="00BB3948">
      <w:r>
        <w:separator/>
      </w:r>
    </w:p>
  </w:footnote>
  <w:footnote w:type="continuationSeparator" w:id="0">
    <w:p w:rsidR="00CA6C5F" w:rsidRDefault="00CA6C5F" w:rsidP="00BB39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F69" w:rsidRPr="00377F69" w:rsidRDefault="00CA6C5F" w:rsidP="00377F69">
    <w:pPr>
      <w:pStyle w:val="lfej"/>
      <w:tabs>
        <w:tab w:val="clear" w:pos="4536"/>
        <w:tab w:val="clear" w:pos="9072"/>
      </w:tabs>
      <w:jc w:val="center"/>
      <w:rPr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E23E1"/>
    <w:multiLevelType w:val="hybridMultilevel"/>
    <w:tmpl w:val="2124C59E"/>
    <w:lvl w:ilvl="0" w:tplc="9AD0C550">
      <w:start w:val="2"/>
      <w:numFmt w:val="decimal"/>
      <w:lvlText w:val="%1."/>
      <w:lvlJc w:val="left"/>
      <w:pPr>
        <w:ind w:left="7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800" w:hanging="360"/>
      </w:pPr>
    </w:lvl>
    <w:lvl w:ilvl="2" w:tplc="040E001B" w:tentative="1">
      <w:start w:val="1"/>
      <w:numFmt w:val="lowerRoman"/>
      <w:lvlText w:val="%3."/>
      <w:lvlJc w:val="right"/>
      <w:pPr>
        <w:ind w:left="8520" w:hanging="180"/>
      </w:pPr>
    </w:lvl>
    <w:lvl w:ilvl="3" w:tplc="040E000F" w:tentative="1">
      <w:start w:val="1"/>
      <w:numFmt w:val="decimal"/>
      <w:lvlText w:val="%4."/>
      <w:lvlJc w:val="left"/>
      <w:pPr>
        <w:ind w:left="9240" w:hanging="360"/>
      </w:pPr>
    </w:lvl>
    <w:lvl w:ilvl="4" w:tplc="040E0019" w:tentative="1">
      <w:start w:val="1"/>
      <w:numFmt w:val="lowerLetter"/>
      <w:lvlText w:val="%5."/>
      <w:lvlJc w:val="left"/>
      <w:pPr>
        <w:ind w:left="9960" w:hanging="360"/>
      </w:pPr>
    </w:lvl>
    <w:lvl w:ilvl="5" w:tplc="040E001B" w:tentative="1">
      <w:start w:val="1"/>
      <w:numFmt w:val="lowerRoman"/>
      <w:lvlText w:val="%6."/>
      <w:lvlJc w:val="right"/>
      <w:pPr>
        <w:ind w:left="10680" w:hanging="180"/>
      </w:pPr>
    </w:lvl>
    <w:lvl w:ilvl="6" w:tplc="040E000F" w:tentative="1">
      <w:start w:val="1"/>
      <w:numFmt w:val="decimal"/>
      <w:lvlText w:val="%7."/>
      <w:lvlJc w:val="left"/>
      <w:pPr>
        <w:ind w:left="11400" w:hanging="360"/>
      </w:pPr>
    </w:lvl>
    <w:lvl w:ilvl="7" w:tplc="040E0019" w:tentative="1">
      <w:start w:val="1"/>
      <w:numFmt w:val="lowerLetter"/>
      <w:lvlText w:val="%8."/>
      <w:lvlJc w:val="left"/>
      <w:pPr>
        <w:ind w:left="12120" w:hanging="360"/>
      </w:pPr>
    </w:lvl>
    <w:lvl w:ilvl="8" w:tplc="040E001B" w:tentative="1">
      <w:start w:val="1"/>
      <w:numFmt w:val="lowerRoman"/>
      <w:lvlText w:val="%9."/>
      <w:lvlJc w:val="right"/>
      <w:pPr>
        <w:ind w:left="12840" w:hanging="180"/>
      </w:pPr>
    </w:lvl>
  </w:abstractNum>
  <w:abstractNum w:abstractNumId="1">
    <w:nsid w:val="0AF17ECD"/>
    <w:multiLevelType w:val="hybridMultilevel"/>
    <w:tmpl w:val="CC186B94"/>
    <w:lvl w:ilvl="0" w:tplc="F2985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E53E1"/>
    <w:multiLevelType w:val="hybridMultilevel"/>
    <w:tmpl w:val="694CE4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B20E2"/>
    <w:multiLevelType w:val="hybridMultilevel"/>
    <w:tmpl w:val="9D7E87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454BA"/>
    <w:multiLevelType w:val="hybridMultilevel"/>
    <w:tmpl w:val="7C148E06"/>
    <w:lvl w:ilvl="0" w:tplc="4E8CA50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E40B52"/>
    <w:multiLevelType w:val="hybridMultilevel"/>
    <w:tmpl w:val="7678516C"/>
    <w:lvl w:ilvl="0" w:tplc="B9BCEFFE">
      <w:start w:val="1"/>
      <w:numFmt w:val="decimal"/>
      <w:lvlText w:val="%1."/>
      <w:lvlJc w:val="left"/>
      <w:pPr>
        <w:ind w:left="6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40" w:hanging="360"/>
      </w:pPr>
    </w:lvl>
    <w:lvl w:ilvl="2" w:tplc="040E001B" w:tentative="1">
      <w:start w:val="1"/>
      <w:numFmt w:val="lowerRoman"/>
      <w:lvlText w:val="%3."/>
      <w:lvlJc w:val="right"/>
      <w:pPr>
        <w:ind w:left="8160" w:hanging="180"/>
      </w:pPr>
    </w:lvl>
    <w:lvl w:ilvl="3" w:tplc="040E000F" w:tentative="1">
      <w:start w:val="1"/>
      <w:numFmt w:val="decimal"/>
      <w:lvlText w:val="%4."/>
      <w:lvlJc w:val="left"/>
      <w:pPr>
        <w:ind w:left="8880" w:hanging="360"/>
      </w:pPr>
    </w:lvl>
    <w:lvl w:ilvl="4" w:tplc="040E0019" w:tentative="1">
      <w:start w:val="1"/>
      <w:numFmt w:val="lowerLetter"/>
      <w:lvlText w:val="%5."/>
      <w:lvlJc w:val="left"/>
      <w:pPr>
        <w:ind w:left="9600" w:hanging="360"/>
      </w:pPr>
    </w:lvl>
    <w:lvl w:ilvl="5" w:tplc="040E001B" w:tentative="1">
      <w:start w:val="1"/>
      <w:numFmt w:val="lowerRoman"/>
      <w:lvlText w:val="%6."/>
      <w:lvlJc w:val="right"/>
      <w:pPr>
        <w:ind w:left="10320" w:hanging="180"/>
      </w:pPr>
    </w:lvl>
    <w:lvl w:ilvl="6" w:tplc="040E000F" w:tentative="1">
      <w:start w:val="1"/>
      <w:numFmt w:val="decimal"/>
      <w:lvlText w:val="%7."/>
      <w:lvlJc w:val="left"/>
      <w:pPr>
        <w:ind w:left="11040" w:hanging="360"/>
      </w:pPr>
    </w:lvl>
    <w:lvl w:ilvl="7" w:tplc="040E0019" w:tentative="1">
      <w:start w:val="1"/>
      <w:numFmt w:val="lowerLetter"/>
      <w:lvlText w:val="%8."/>
      <w:lvlJc w:val="left"/>
      <w:pPr>
        <w:ind w:left="11760" w:hanging="360"/>
      </w:pPr>
    </w:lvl>
    <w:lvl w:ilvl="8" w:tplc="040E001B" w:tentative="1">
      <w:start w:val="1"/>
      <w:numFmt w:val="lowerRoman"/>
      <w:lvlText w:val="%9."/>
      <w:lvlJc w:val="right"/>
      <w:pPr>
        <w:ind w:left="12480" w:hanging="180"/>
      </w:pPr>
    </w:lvl>
  </w:abstractNum>
  <w:abstractNum w:abstractNumId="6">
    <w:nsid w:val="72770E34"/>
    <w:multiLevelType w:val="hybridMultilevel"/>
    <w:tmpl w:val="2B805A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E70"/>
    <w:rsid w:val="00077589"/>
    <w:rsid w:val="00090443"/>
    <w:rsid w:val="000A4C2C"/>
    <w:rsid w:val="000B07C4"/>
    <w:rsid w:val="000B4345"/>
    <w:rsid w:val="000C174D"/>
    <w:rsid w:val="000E68C7"/>
    <w:rsid w:val="0010368D"/>
    <w:rsid w:val="00144768"/>
    <w:rsid w:val="00146E70"/>
    <w:rsid w:val="001A1E4E"/>
    <w:rsid w:val="001C443E"/>
    <w:rsid w:val="00267E7B"/>
    <w:rsid w:val="0027464B"/>
    <w:rsid w:val="00277BBD"/>
    <w:rsid w:val="002807A0"/>
    <w:rsid w:val="002B3C22"/>
    <w:rsid w:val="002B4ECF"/>
    <w:rsid w:val="002F074C"/>
    <w:rsid w:val="00304D7D"/>
    <w:rsid w:val="00315397"/>
    <w:rsid w:val="003347BC"/>
    <w:rsid w:val="003B754A"/>
    <w:rsid w:val="003C608B"/>
    <w:rsid w:val="003F0732"/>
    <w:rsid w:val="00401918"/>
    <w:rsid w:val="004B1DBD"/>
    <w:rsid w:val="005079F1"/>
    <w:rsid w:val="0051610A"/>
    <w:rsid w:val="005B1BF9"/>
    <w:rsid w:val="005B7433"/>
    <w:rsid w:val="005C7FD8"/>
    <w:rsid w:val="005D2D36"/>
    <w:rsid w:val="00665094"/>
    <w:rsid w:val="00691EC4"/>
    <w:rsid w:val="006A06EA"/>
    <w:rsid w:val="006A0F71"/>
    <w:rsid w:val="006A6D6B"/>
    <w:rsid w:val="006D7B58"/>
    <w:rsid w:val="00702C2A"/>
    <w:rsid w:val="00711440"/>
    <w:rsid w:val="00742D9F"/>
    <w:rsid w:val="0077658C"/>
    <w:rsid w:val="007803BF"/>
    <w:rsid w:val="00793CCB"/>
    <w:rsid w:val="007E0AA4"/>
    <w:rsid w:val="007E4406"/>
    <w:rsid w:val="008258CE"/>
    <w:rsid w:val="008606B8"/>
    <w:rsid w:val="00887810"/>
    <w:rsid w:val="008C7AAF"/>
    <w:rsid w:val="008E232E"/>
    <w:rsid w:val="009445E2"/>
    <w:rsid w:val="009C2BAC"/>
    <w:rsid w:val="009C3087"/>
    <w:rsid w:val="009E2632"/>
    <w:rsid w:val="00A0467D"/>
    <w:rsid w:val="00A16756"/>
    <w:rsid w:val="00A17F2E"/>
    <w:rsid w:val="00A23929"/>
    <w:rsid w:val="00A458F1"/>
    <w:rsid w:val="00A52C84"/>
    <w:rsid w:val="00A606BB"/>
    <w:rsid w:val="00B105E1"/>
    <w:rsid w:val="00B46AA1"/>
    <w:rsid w:val="00BB3948"/>
    <w:rsid w:val="00BC14A3"/>
    <w:rsid w:val="00C244D5"/>
    <w:rsid w:val="00C86929"/>
    <w:rsid w:val="00CA6C5F"/>
    <w:rsid w:val="00CD29FB"/>
    <w:rsid w:val="00CF4217"/>
    <w:rsid w:val="00DA1D75"/>
    <w:rsid w:val="00DC7AF6"/>
    <w:rsid w:val="00DD4F04"/>
    <w:rsid w:val="00DE42DD"/>
    <w:rsid w:val="00E81949"/>
    <w:rsid w:val="00EA31BE"/>
    <w:rsid w:val="00ED788E"/>
    <w:rsid w:val="00EF5F87"/>
    <w:rsid w:val="00F00F7E"/>
    <w:rsid w:val="00F06BE0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6E7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46E70"/>
    <w:pPr>
      <w:spacing w:after="0" w:line="240" w:lineRule="auto"/>
    </w:pPr>
  </w:style>
  <w:style w:type="character" w:styleId="Hiperhivatkozs">
    <w:name w:val="Hyperlink"/>
    <w:rsid w:val="00146E70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146E7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146E70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146E70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rsid w:val="00146E7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46E70"/>
    <w:rPr>
      <w:rFonts w:ascii="Times New Roman" w:eastAsia="Calibri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146E7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46E70"/>
    <w:rPr>
      <w:rFonts w:ascii="Times New Roman" w:eastAsia="Calibri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D2D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1134</Words>
  <Characters>7829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8946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15</cp:revision>
  <dcterms:created xsi:type="dcterms:W3CDTF">2017-06-12T12:03:00Z</dcterms:created>
  <dcterms:modified xsi:type="dcterms:W3CDTF">2017-06-21T14:52:00Z</dcterms:modified>
</cp:coreProperties>
</file>