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E03" w:rsidRPr="00B96451" w:rsidRDefault="002C4E03" w:rsidP="002C4E0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B96451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96451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2C4E03" w:rsidRPr="002C4E03" w:rsidRDefault="002C4E03" w:rsidP="002C4E03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2C4E03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2C4E03" w:rsidRPr="002C4E03" w:rsidRDefault="002C4E03" w:rsidP="002C4E0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2C4E03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2C4E03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2C4E03" w:rsidRPr="002C4E03" w:rsidRDefault="002C4E03" w:rsidP="002C4E03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2C4E03" w:rsidRPr="002C4E03" w:rsidRDefault="002C4E03" w:rsidP="002C4E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C4E03" w:rsidRPr="002C4E03" w:rsidRDefault="002C4E03" w:rsidP="002C4E0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C4E03" w:rsidRPr="002C4E03" w:rsidRDefault="002C4E03" w:rsidP="002C4E0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C4E03" w:rsidRPr="002C4E03" w:rsidRDefault="002C4E03" w:rsidP="002C4E0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2C4E03" w:rsidRPr="002C4E03" w:rsidRDefault="002C4E03" w:rsidP="002C4E0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2C4E03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2C4E03" w:rsidRPr="002C4E03" w:rsidRDefault="002C4E03" w:rsidP="002C4E0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2C4E03" w:rsidRPr="003841E5" w:rsidRDefault="002C4E03" w:rsidP="002C4E0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proofErr w:type="gramStart"/>
      <w:r w:rsidRPr="003841E5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3841E5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martfűi 349/54 hrsz-ú ingatlan megvásárlására</w:t>
      </w:r>
    </w:p>
    <w:p w:rsidR="002C4E03" w:rsidRPr="002C4E03" w:rsidRDefault="002C4E03" w:rsidP="002C4E03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2C4E03" w:rsidRPr="002C4E03" w:rsidRDefault="002C4E03" w:rsidP="002C4E03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2C4E03" w:rsidRPr="002C4E03" w:rsidRDefault="002C4E03" w:rsidP="002C4E03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2C4E03" w:rsidRPr="002C4E03" w:rsidRDefault="002C4E03" w:rsidP="00B964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4E03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2C4E03" w:rsidRPr="002C4E03" w:rsidRDefault="002C4E03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2017. június 29-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ei</w:t>
      </w:r>
      <w:proofErr w:type="spellEnd"/>
      <w:r w:rsidRPr="002C4E03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2C4E03" w:rsidRPr="002C4E03" w:rsidRDefault="002C4E03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Default="002C4E03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6451" w:rsidRPr="002C4E03" w:rsidRDefault="00B96451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E03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 w:rsidRPr="002C4E03">
          <w:rPr>
            <w:rFonts w:ascii="Times New Roman" w:eastAsia="Times New Roman" w:hAnsi="Times New Roman" w:cs="Times New Roman"/>
            <w:sz w:val="24"/>
            <w:szCs w:val="24"/>
          </w:rPr>
          <w:t>Baloghné Juhász Erzsébet</w:t>
        </w:r>
      </w:smartTag>
      <w:r w:rsidRPr="002C4E03">
        <w:rPr>
          <w:rFonts w:ascii="Times New Roman" w:eastAsia="Times New Roman" w:hAnsi="Times New Roman" w:cs="Times New Roman"/>
          <w:sz w:val="24"/>
          <w:szCs w:val="24"/>
        </w:rPr>
        <w:t xml:space="preserve"> irodavezető</w:t>
      </w:r>
    </w:p>
    <w:p w:rsidR="002C4E03" w:rsidRPr="002C4E03" w:rsidRDefault="002C4E03" w:rsidP="002C4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E03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2C4E03" w:rsidRPr="002C4E03" w:rsidRDefault="002C4E03" w:rsidP="002C4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E03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2C4E03" w:rsidRPr="002C4E03" w:rsidRDefault="002C4E03" w:rsidP="002C4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E03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2C4E03" w:rsidRPr="002C4E03" w:rsidRDefault="002C4E03" w:rsidP="002C4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4E03" w:rsidRPr="002C4E03" w:rsidRDefault="002C4E03" w:rsidP="002C4E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 testület!</w:t>
      </w:r>
    </w:p>
    <w:p w:rsidR="002C4E03" w:rsidRPr="002C4E03" w:rsidRDefault="002C4E03" w:rsidP="002C4E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04483" w:rsidRDefault="002C4E03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Tisza- Vidék- Ingatlan Kft. (székhely: 5430 Tiszaföldvár, Virág út 1.) képviseletében Ádám Katalin ügyvezető 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levélben fordult hozzám, melyben felajánlja Önkormányzatunknak a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Kft. tulajdonában 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lévő martfűi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349/54 hrsz</w:t>
      </w:r>
      <w:r w:rsidR="00F04483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alatti</w:t>
      </w:r>
      <w:r w:rsidR="00F6602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, </w:t>
      </w:r>
      <w:r w:rsidR="00913C3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kivett, beépítetlen, </w:t>
      </w:r>
      <w:r w:rsidR="00F04483">
        <w:rPr>
          <w:rFonts w:ascii="Times New Roman" w:eastAsia="Calibri" w:hAnsi="Times New Roman" w:cs="Times New Roman"/>
          <w:sz w:val="24"/>
          <w:szCs w:val="24"/>
          <w:lang w:eastAsia="hu-HU"/>
        </w:rPr>
        <w:t>természetben a Mártírok út, Szolnoki út, Munkácsy út által határolt 1.200 m2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ingatlan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t,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nettó 3.7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00.000,- Ft vételárért. </w:t>
      </w:r>
    </w:p>
    <w:p w:rsidR="00E72D97" w:rsidRDefault="00E72D97" w:rsidP="00E72D9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Az évek során többször érkezett Önkormányzatunkhoz megkeresés az ingatlan visszavásárlásával kapcsolatosan, a területet nagyon magas áron kínálták megvásárlásra, ezt az Önkormányzat nem fogadta el. </w:t>
      </w:r>
    </w:p>
    <w:p w:rsidR="00F86A28" w:rsidRDefault="00F86A28" w:rsidP="00F86A2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ingatlant az Önkormányzat 1991-ben értékesítette nettó 6.000 Ft/m2 –ért, ugyanazon az áron, amelyért a többi hasonló területet is értékesítette a későbbi években (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Lidl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területe, a templomok melletti többlakásos lakóházak területei).</w:t>
      </w:r>
      <w:r w:rsidRPr="00E72D97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</w:p>
    <w:p w:rsidR="00F86A28" w:rsidRDefault="00F86A28" w:rsidP="00F86A28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A tul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ajdoni lap szerint az ingatlan per és tehermentes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2C4E03" w:rsidRPr="002C4E03" w:rsidRDefault="00F04483" w:rsidP="00F86A28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levél, a tulajdoni lap másolata, </w:t>
      </w:r>
      <w:r w:rsid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telekalakítási vázrajz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és egy térképrészlet </w:t>
      </w:r>
      <w:r w:rsidR="002C4E03"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előterjesztésem mellékletét képezi.</w:t>
      </w:r>
    </w:p>
    <w:p w:rsidR="002C4E03" w:rsidRDefault="002C4E03" w:rsidP="002C4E03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tulajdoni lapon az ingatlan régi címe szerepel, ez ma a </w:t>
      </w:r>
      <w:r w:rsidR="006C0A33">
        <w:rPr>
          <w:rFonts w:ascii="Times New Roman" w:eastAsia="Calibri" w:hAnsi="Times New Roman" w:cs="Times New Roman"/>
          <w:sz w:val="24"/>
          <w:szCs w:val="24"/>
          <w:lang w:eastAsia="hu-HU"/>
        </w:rPr>
        <w:t>Munkácsy út, melyet a Földhivatali nyilvántartásban javíttatni szükséges.</w:t>
      </w:r>
    </w:p>
    <w:p w:rsidR="006C0A33" w:rsidRDefault="006C0A33" w:rsidP="009F1945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Javasolom a Képviselő-</w:t>
      </w:r>
      <w:r w:rsidR="009F1945">
        <w:rPr>
          <w:rFonts w:ascii="Times New Roman" w:eastAsia="Calibri" w:hAnsi="Times New Roman" w:cs="Times New Roman"/>
          <w:sz w:val="24"/>
          <w:szCs w:val="24"/>
          <w:lang w:eastAsia="hu-HU"/>
        </w:rPr>
        <w:t>testület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nek, hogy </w:t>
      </w:r>
      <w:r w:rsidR="00913C3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földterület </w:t>
      </w:r>
      <w:r w:rsidR="009F1945">
        <w:rPr>
          <w:rFonts w:ascii="Times New Roman" w:eastAsia="Calibri" w:hAnsi="Times New Roman" w:cs="Times New Roman"/>
          <w:sz w:val="24"/>
          <w:szCs w:val="24"/>
          <w:lang w:eastAsia="hu-HU"/>
        </w:rPr>
        <w:t>megvásárlás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="009F194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mellett döntsön,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alábbi indokok alapján:</w:t>
      </w:r>
    </w:p>
    <w:p w:rsidR="00F86A28" w:rsidRDefault="00913C3D" w:rsidP="00F86A28">
      <w:pPr>
        <w:pStyle w:val="Listaszerbekezds"/>
        <w:numPr>
          <w:ilvl w:val="0"/>
          <w:numId w:val="1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="00F86A2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terület gyakorlatilag közterületként funkcionál, melynek zöldfelületét a város mindig is karbantartotta, gondozta a park többi részével együtt</w:t>
      </w:r>
      <w:r w:rsidR="00E1046D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r w:rsidR="00F86A28" w:rsidRPr="00F86A2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E1046D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="00F86A2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területet az Önkormányzat minden évben több rendezvénye helyszínéül is használja</w:t>
      </w:r>
    </w:p>
    <w:p w:rsidR="000C40C8" w:rsidRPr="00AF2F68" w:rsidRDefault="00913C3D" w:rsidP="00AF2F68">
      <w:pPr>
        <w:pStyle w:val="Listaszerbekezds"/>
        <w:numPr>
          <w:ilvl w:val="0"/>
          <w:numId w:val="1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="00F86A2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z ingatlan városközponti elhelyezkedése </w:t>
      </w:r>
      <w:r w:rsidR="00AF2F68">
        <w:rPr>
          <w:rFonts w:ascii="Times New Roman" w:eastAsia="Calibri" w:hAnsi="Times New Roman" w:cs="Times New Roman"/>
          <w:sz w:val="24"/>
          <w:szCs w:val="24"/>
          <w:lang w:eastAsia="hu-HU"/>
        </w:rPr>
        <w:t>és a későbbiek során a hosszú távú település fejlesztési szerepe s</w:t>
      </w:r>
      <w:r w:rsidR="000C40C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zempontjából </w:t>
      </w:r>
      <w:r w:rsidR="00F86A2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is </w:t>
      </w:r>
      <w:r w:rsidR="00060B03">
        <w:rPr>
          <w:rFonts w:ascii="Times New Roman" w:eastAsia="Calibri" w:hAnsi="Times New Roman" w:cs="Times New Roman"/>
          <w:sz w:val="24"/>
          <w:szCs w:val="24"/>
          <w:lang w:eastAsia="hu-HU"/>
        </w:rPr>
        <w:t>célszerűbb az</w:t>
      </w:r>
      <w:r w:rsidR="00AF2F6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0C40C8" w:rsidRPr="00AF2F6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önkormányzati tulajdonba kerülése </w:t>
      </w:r>
    </w:p>
    <w:p w:rsidR="006C0A33" w:rsidRDefault="00913C3D" w:rsidP="006C0A33">
      <w:pPr>
        <w:pStyle w:val="Listaszerbekezds"/>
        <w:numPr>
          <w:ilvl w:val="0"/>
          <w:numId w:val="1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="006C0A33">
        <w:rPr>
          <w:rFonts w:ascii="Times New Roman" w:eastAsia="Calibri" w:hAnsi="Times New Roman" w:cs="Times New Roman"/>
          <w:sz w:val="24"/>
          <w:szCs w:val="24"/>
          <w:lang w:eastAsia="hu-HU"/>
        </w:rPr>
        <w:t>z ingatlant az Önkormányzat</w:t>
      </w:r>
      <w:r w:rsidR="00EE41A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6C0A33">
        <w:rPr>
          <w:rFonts w:ascii="Times New Roman" w:eastAsia="Calibri" w:hAnsi="Times New Roman" w:cs="Times New Roman"/>
          <w:sz w:val="24"/>
          <w:szCs w:val="24"/>
          <w:lang w:eastAsia="hu-HU"/>
        </w:rPr>
        <w:t>jelenleg nagyon jutányos áron,</w:t>
      </w:r>
      <w:r w:rsidR="00CB20C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nettó </w:t>
      </w:r>
      <w:r w:rsidR="00777550">
        <w:rPr>
          <w:rFonts w:ascii="Times New Roman" w:eastAsia="Calibri" w:hAnsi="Times New Roman" w:cs="Times New Roman"/>
          <w:sz w:val="24"/>
          <w:szCs w:val="24"/>
          <w:lang w:eastAsia="hu-HU"/>
        </w:rPr>
        <w:t>3.083</w:t>
      </w:r>
      <w:r w:rsidR="00CB20C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Ft/m2-ért</w:t>
      </w:r>
      <w:r w:rsidR="006C0A33">
        <w:rPr>
          <w:rFonts w:ascii="Times New Roman" w:eastAsia="Calibri" w:hAnsi="Times New Roman" w:cs="Times New Roman"/>
          <w:sz w:val="24"/>
          <w:szCs w:val="24"/>
          <w:lang w:eastAsia="hu-HU"/>
        </w:rPr>
        <w:t>, tudná visszavásárolni</w:t>
      </w:r>
    </w:p>
    <w:p w:rsidR="002C4E03" w:rsidRDefault="002C4E03" w:rsidP="002C4E0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3841E5" w:rsidRPr="002C4E03" w:rsidRDefault="003841E5" w:rsidP="002C4E0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2C4E03" w:rsidRPr="002C4E03" w:rsidRDefault="002C4E03" w:rsidP="009F1945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Határozati javaslat:</w:t>
      </w:r>
    </w:p>
    <w:p w:rsidR="002C4E03" w:rsidRDefault="00B96451" w:rsidP="00B964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r w:rsidR="009F1945">
        <w:rPr>
          <w:rFonts w:ascii="Times New Roman" w:eastAsia="Calibri" w:hAnsi="Times New Roman" w:cs="Times New Roman"/>
          <w:sz w:val="24"/>
          <w:szCs w:val="24"/>
          <w:lang w:eastAsia="hu-HU"/>
        </w:rPr>
        <w:t>/2017</w:t>
      </w:r>
      <w:r w:rsidR="002C4E03"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.(</w:t>
      </w:r>
      <w:proofErr w:type="gramStart"/>
      <w:r w:rsidR="002C4E03"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…….</w:t>
      </w:r>
      <w:proofErr w:type="gramEnd"/>
      <w:r w:rsidR="002C4E03"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) határozat</w:t>
      </w:r>
    </w:p>
    <w:p w:rsidR="00B96451" w:rsidRPr="002C4E03" w:rsidRDefault="00B96451" w:rsidP="00B964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96451" w:rsidRDefault="002C4E03" w:rsidP="00B9645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3841E5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A martfűi </w:t>
      </w:r>
      <w:r w:rsidR="009F1945" w:rsidRPr="003841E5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349/54 hrsz-ú ingatlan </w:t>
      </w:r>
      <w:r w:rsidRPr="003841E5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megvásárlásáról</w:t>
      </w:r>
    </w:p>
    <w:p w:rsidR="00B96451" w:rsidRPr="00B96451" w:rsidRDefault="00B96451" w:rsidP="00B9645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</w:p>
    <w:p w:rsidR="002C4E03" w:rsidRPr="002C4E03" w:rsidRDefault="002C4E03" w:rsidP="00B9645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2C4E03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Martf</w:t>
      </w:r>
      <w:r w:rsidR="00913C3D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ű Város Önkormányzatának</w:t>
      </w:r>
      <w:r w:rsidR="00CB20C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Képviselő</w:t>
      </w:r>
      <w:r w:rsidRPr="002C4E03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–testülete megtárgyalta a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martfűi</w:t>
      </w:r>
      <w:r w:rsidR="00CB20C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349/54 hrsz-ú </w:t>
      </w:r>
      <w:r w:rsidR="009F1945">
        <w:rPr>
          <w:rFonts w:ascii="Times New Roman" w:eastAsia="Calibri" w:hAnsi="Times New Roman" w:cs="Times New Roman"/>
          <w:sz w:val="24"/>
          <w:szCs w:val="24"/>
          <w:lang w:eastAsia="hu-HU"/>
        </w:rPr>
        <w:t>ingatlan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megvásárlására vonatkozó előterjesztést</w:t>
      </w:r>
      <w:r w:rsidR="00CB20CF">
        <w:rPr>
          <w:rFonts w:ascii="Times New Roman" w:eastAsia="Calibri" w:hAnsi="Times New Roman" w:cs="Times New Roman"/>
          <w:sz w:val="24"/>
          <w:szCs w:val="24"/>
          <w:lang w:eastAsia="hu-HU"/>
        </w:rPr>
        <w:t>,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és az alábbiak szerint döntött:</w:t>
      </w:r>
    </w:p>
    <w:p w:rsidR="002C4E03" w:rsidRPr="002C4E03" w:rsidRDefault="002C4E03" w:rsidP="009F194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F1945" w:rsidRDefault="00CB20CF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 Képviselő-</w:t>
      </w:r>
      <w:r w:rsidR="002C4E03"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testület megvásárolja a martfűi </w:t>
      </w:r>
      <w:r w:rsidR="009F1945">
        <w:rPr>
          <w:rFonts w:ascii="Times New Roman" w:eastAsia="Calibri" w:hAnsi="Times New Roman" w:cs="Times New Roman"/>
          <w:sz w:val="24"/>
          <w:szCs w:val="24"/>
          <w:lang w:eastAsia="hu-HU"/>
        </w:rPr>
        <w:t>349/54 hrsz-ú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,</w:t>
      </w:r>
      <w:r w:rsidR="009F194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913C3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kivett, beépítetlen,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Mártírok út, Szolnoki út, Munkácsy út által határolt 1.200 m2 területű </w:t>
      </w:r>
      <w:r w:rsidR="009F1945">
        <w:rPr>
          <w:rFonts w:ascii="Times New Roman" w:eastAsia="Calibri" w:hAnsi="Times New Roman" w:cs="Times New Roman"/>
          <w:sz w:val="24"/>
          <w:szCs w:val="24"/>
          <w:lang w:eastAsia="hu-HU"/>
        </w:rPr>
        <w:t>ingatlant.</w:t>
      </w:r>
    </w:p>
    <w:p w:rsidR="002C4E03" w:rsidRPr="002C4E03" w:rsidRDefault="00CB20CF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 Képviselő-</w:t>
      </w:r>
      <w:r w:rsidR="002C4E03"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testület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az ingatlan</w:t>
      </w:r>
      <w:r w:rsidR="009F194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vételárát, 3.700.000-Ft + Áfa</w:t>
      </w:r>
      <w:r w:rsidR="003841E5">
        <w:rPr>
          <w:rFonts w:ascii="Times New Roman" w:eastAsia="Calibri" w:hAnsi="Times New Roman" w:cs="Times New Roman"/>
          <w:sz w:val="24"/>
          <w:szCs w:val="24"/>
          <w:lang w:eastAsia="hu-HU"/>
        </w:rPr>
        <w:t>, összesen 4.699.000 Ft</w:t>
      </w:r>
      <w:r w:rsidR="009F194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összegben</w:t>
      </w:r>
      <w:r w:rsidR="002C4E03"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9F1945">
        <w:rPr>
          <w:rFonts w:ascii="Times New Roman" w:eastAsia="Calibri" w:hAnsi="Times New Roman" w:cs="Times New Roman"/>
          <w:sz w:val="24"/>
          <w:szCs w:val="24"/>
          <w:lang w:eastAsia="hu-HU"/>
        </w:rPr>
        <w:t>a 2017</w:t>
      </w:r>
      <w:r w:rsidR="002C4E03"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. évi költségvetése általános tartalékkeretének terhére biztosítja.</w:t>
      </w:r>
    </w:p>
    <w:p w:rsidR="00AC6689" w:rsidRDefault="00AC6689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C4E03" w:rsidRPr="002C4E03" w:rsidRDefault="000519C7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 Képviselő-</w:t>
      </w:r>
      <w:r w:rsidR="002C4E03"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testület felhatalmazza a polgármestert az adás-vételi szerződés aláírására, valamint a tulajdonjog bejegyzés iránti kérelemnek a Szolnoki Körzeti Földhivatalhoz való benyújtására.</w:t>
      </w:r>
    </w:p>
    <w:p w:rsidR="009F1945" w:rsidRDefault="009F1945" w:rsidP="002C4E0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13C3D" w:rsidRDefault="00913C3D" w:rsidP="002C4E0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bookmarkStart w:id="0" w:name="_GoBack"/>
      <w:bookmarkEnd w:id="0"/>
    </w:p>
    <w:p w:rsidR="00AC6689" w:rsidRDefault="00AC6689" w:rsidP="002C4E0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C4E03" w:rsidRPr="002C4E03" w:rsidRDefault="002C4E03" w:rsidP="002C4E0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Erről értesülnek:</w:t>
      </w:r>
    </w:p>
    <w:p w:rsidR="002C4E03" w:rsidRPr="002C4E03" w:rsidRDefault="002C4E03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2C4E03" w:rsidRPr="002C4E03" w:rsidRDefault="002C4E03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2. Valamennyi képviselő helyben</w:t>
      </w:r>
    </w:p>
    <w:p w:rsidR="009F1945" w:rsidRDefault="002C4E03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3. </w:t>
      </w:r>
      <w:r w:rsidR="009F1945">
        <w:rPr>
          <w:rFonts w:ascii="Times New Roman" w:eastAsia="Calibri" w:hAnsi="Times New Roman" w:cs="Times New Roman"/>
          <w:sz w:val="24"/>
          <w:szCs w:val="24"/>
          <w:lang w:eastAsia="hu-HU"/>
        </w:rPr>
        <w:t>Tisza- Vidék Ingatlan Kft. 5430 Tiszaföldvár, Virág út 1.</w:t>
      </w:r>
    </w:p>
    <w:p w:rsidR="002C4E03" w:rsidRPr="002C4E03" w:rsidRDefault="002C4E03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4. Pénzügyi és Adóügyi Iroda </w:t>
      </w:r>
    </w:p>
    <w:p w:rsidR="002C4E03" w:rsidRPr="002C4E03" w:rsidRDefault="002C4E03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5. </w:t>
      </w:r>
      <w:r w:rsidR="009F194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Műszaki 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Iroda</w:t>
      </w:r>
    </w:p>
    <w:p w:rsidR="002C4E03" w:rsidRDefault="002C4E03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6. Irattár</w:t>
      </w:r>
    </w:p>
    <w:p w:rsidR="009F1945" w:rsidRDefault="009F1945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C6689" w:rsidRPr="002C4E03" w:rsidRDefault="00AC6689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F1945" w:rsidRDefault="009F1945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Martfű, 2017. június 14.</w:t>
      </w:r>
    </w:p>
    <w:p w:rsidR="00AC6689" w:rsidRDefault="00AC6689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C6689" w:rsidRPr="002C4E03" w:rsidRDefault="00AC6689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C4E03" w:rsidRPr="002C4E03" w:rsidRDefault="002C4E03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C4E03" w:rsidRPr="002C4E03" w:rsidRDefault="002C4E03" w:rsidP="00B96451">
      <w:pPr>
        <w:spacing w:after="0" w:line="240" w:lineRule="auto"/>
        <w:ind w:left="6372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Dr. Papp Antal</w:t>
      </w:r>
    </w:p>
    <w:p w:rsidR="002C4E03" w:rsidRPr="002C4E03" w:rsidRDefault="002C4E03" w:rsidP="00B96451">
      <w:pPr>
        <w:spacing w:after="0" w:line="240" w:lineRule="auto"/>
        <w:ind w:left="6372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2C4E03" w:rsidRPr="002C4E03" w:rsidRDefault="002C4E03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C6689" w:rsidRDefault="00AC6689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C4E03" w:rsidRPr="002C4E03" w:rsidRDefault="002C4E03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Látta: Szász Éva jegyző </w:t>
      </w:r>
    </w:p>
    <w:p w:rsidR="002C4E03" w:rsidRPr="002C4E03" w:rsidRDefault="002C4E03" w:rsidP="002C4E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F65A6" w:rsidRDefault="008F65A6"/>
    <w:sectPr w:rsidR="008F65A6" w:rsidSect="00AC07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E02F7"/>
    <w:multiLevelType w:val="hybridMultilevel"/>
    <w:tmpl w:val="07687CE2"/>
    <w:lvl w:ilvl="0" w:tplc="E22AEF6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91C57"/>
    <w:rsid w:val="000519C7"/>
    <w:rsid w:val="00060B03"/>
    <w:rsid w:val="000C40C8"/>
    <w:rsid w:val="00191C57"/>
    <w:rsid w:val="002C4E03"/>
    <w:rsid w:val="003841E5"/>
    <w:rsid w:val="006C0A33"/>
    <w:rsid w:val="00777550"/>
    <w:rsid w:val="008F65A6"/>
    <w:rsid w:val="00913C3D"/>
    <w:rsid w:val="009F1945"/>
    <w:rsid w:val="00AC070D"/>
    <w:rsid w:val="00AC6689"/>
    <w:rsid w:val="00AF2F68"/>
    <w:rsid w:val="00B96451"/>
    <w:rsid w:val="00CB20CF"/>
    <w:rsid w:val="00E1046D"/>
    <w:rsid w:val="00E72D97"/>
    <w:rsid w:val="00EE41AD"/>
    <w:rsid w:val="00F04483"/>
    <w:rsid w:val="00F6602A"/>
    <w:rsid w:val="00F86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C070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C0A33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E4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E41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C0A33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E4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E41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428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ktakacs</cp:lastModifiedBy>
  <cp:revision>8</cp:revision>
  <cp:lastPrinted>2017-06-20T11:36:00Z</cp:lastPrinted>
  <dcterms:created xsi:type="dcterms:W3CDTF">2017-06-20T09:53:00Z</dcterms:created>
  <dcterms:modified xsi:type="dcterms:W3CDTF">2017-06-20T13:25:00Z</dcterms:modified>
</cp:coreProperties>
</file>