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54B" w:rsidRPr="00552C4F" w:rsidRDefault="0034454B" w:rsidP="00D3664A">
      <w:pPr>
        <w:tabs>
          <w:tab w:val="left" w:pos="709"/>
        </w:tabs>
        <w:jc w:val="center"/>
        <w:rPr>
          <w:rFonts w:eastAsia="Calibri"/>
          <w:b/>
          <w:bCs/>
          <w:sz w:val="28"/>
          <w:szCs w:val="28"/>
        </w:rPr>
      </w:pPr>
      <w:r w:rsidRPr="00552C4F">
        <w:rPr>
          <w:rFonts w:eastAsia="Calibri"/>
          <w:noProof/>
          <w:sz w:val="28"/>
          <w:szCs w:val="28"/>
        </w:rPr>
        <w:drawing>
          <wp:anchor distT="0" distB="0" distL="95250" distR="95250" simplePos="0" relativeHeight="251659264" behindDoc="0" locked="0" layoutInCell="1" allowOverlap="0">
            <wp:simplePos x="0" y="0"/>
            <wp:positionH relativeFrom="column">
              <wp:posOffset>0</wp:posOffset>
            </wp:positionH>
            <wp:positionV relativeFrom="line">
              <wp:posOffset>29845</wp:posOffset>
            </wp:positionV>
            <wp:extent cx="831215" cy="914400"/>
            <wp:effectExtent l="0" t="0" r="6985" b="0"/>
            <wp:wrapSquare wrapText="bothSides"/>
            <wp:docPr id="1" name="Kép 1"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8">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1215" cy="914400"/>
                    </a:xfrm>
                    <a:prstGeom prst="rect">
                      <a:avLst/>
                    </a:prstGeom>
                    <a:noFill/>
                    <a:ln>
                      <a:noFill/>
                    </a:ln>
                  </pic:spPr>
                </pic:pic>
              </a:graphicData>
            </a:graphic>
          </wp:anchor>
        </w:drawing>
      </w:r>
      <w:r>
        <w:rPr>
          <w:rFonts w:eastAsia="Calibri"/>
          <w:b/>
          <w:bCs/>
          <w:sz w:val="28"/>
          <w:szCs w:val="28"/>
        </w:rPr>
        <w:t>Martfű Város Polgármesteré</w:t>
      </w:r>
      <w:r w:rsidRPr="00552C4F">
        <w:rPr>
          <w:rFonts w:eastAsia="Calibri"/>
          <w:b/>
          <w:bCs/>
          <w:sz w:val="28"/>
          <w:szCs w:val="28"/>
        </w:rPr>
        <w:t>től</w:t>
      </w:r>
    </w:p>
    <w:p w:rsidR="0034454B" w:rsidRPr="00552C4F" w:rsidRDefault="0034454B" w:rsidP="00D3664A">
      <w:pPr>
        <w:jc w:val="center"/>
        <w:rPr>
          <w:rFonts w:eastAsia="Calibri"/>
          <w:noProof/>
        </w:rPr>
      </w:pPr>
      <w:r w:rsidRPr="00552C4F">
        <w:rPr>
          <w:rFonts w:eastAsia="Calibri"/>
          <w:noProof/>
        </w:rPr>
        <w:t>5435 Martfű, Szent István tér 1. Tel: 56/450-222; Fax: 56/450-853</w:t>
      </w:r>
    </w:p>
    <w:p w:rsidR="0034454B" w:rsidRPr="00552C4F" w:rsidRDefault="0034454B" w:rsidP="0034454B">
      <w:pPr>
        <w:pBdr>
          <w:bottom w:val="single" w:sz="12" w:space="1" w:color="auto"/>
        </w:pBdr>
        <w:spacing w:after="200" w:line="276" w:lineRule="auto"/>
        <w:jc w:val="center"/>
        <w:rPr>
          <w:rFonts w:eastAsia="Calibri"/>
          <w:noProof/>
        </w:rPr>
      </w:pPr>
      <w:r w:rsidRPr="00552C4F">
        <w:rPr>
          <w:rFonts w:eastAsia="Calibri"/>
          <w:noProof/>
        </w:rPr>
        <w:t xml:space="preserve">E-mail: </w:t>
      </w:r>
      <w:hyperlink r:id="rId9" w:history="1">
        <w:r w:rsidRPr="00552C4F">
          <w:rPr>
            <w:rFonts w:eastAsia="Calibri"/>
            <w:noProof/>
            <w:color w:val="0000FF"/>
            <w:u w:val="single"/>
          </w:rPr>
          <w:t>titkarsag@ph.martfu.hu</w:t>
        </w:r>
      </w:hyperlink>
    </w:p>
    <w:p w:rsidR="0034454B" w:rsidRPr="00552C4F" w:rsidRDefault="0034454B" w:rsidP="0034454B">
      <w:pPr>
        <w:spacing w:after="200" w:line="276" w:lineRule="auto"/>
        <w:rPr>
          <w:rFonts w:eastAsia="Calibri"/>
          <w:noProof/>
        </w:rPr>
      </w:pPr>
    </w:p>
    <w:p w:rsidR="0034454B" w:rsidRPr="00552C4F" w:rsidRDefault="0034454B" w:rsidP="0034454B">
      <w:pPr>
        <w:spacing w:after="200" w:line="276" w:lineRule="auto"/>
        <w:rPr>
          <w:rFonts w:eastAsia="Calibri"/>
        </w:rPr>
      </w:pPr>
    </w:p>
    <w:p w:rsidR="0034454B" w:rsidRPr="00552C4F" w:rsidRDefault="0034454B" w:rsidP="0034454B">
      <w:pPr>
        <w:spacing w:after="200" w:line="276" w:lineRule="auto"/>
        <w:rPr>
          <w:rFonts w:eastAsia="Calibri"/>
          <w:b/>
          <w:bCs/>
        </w:rPr>
      </w:pPr>
    </w:p>
    <w:p w:rsidR="0034454B" w:rsidRDefault="0034454B" w:rsidP="0034454B">
      <w:pPr>
        <w:spacing w:after="200" w:line="276" w:lineRule="auto"/>
        <w:jc w:val="center"/>
        <w:rPr>
          <w:rFonts w:eastAsia="Calibri"/>
          <w:b/>
          <w:bCs/>
          <w:sz w:val="28"/>
          <w:szCs w:val="28"/>
        </w:rPr>
      </w:pPr>
      <w:r>
        <w:rPr>
          <w:rFonts w:eastAsia="Calibri"/>
          <w:b/>
          <w:bCs/>
          <w:sz w:val="28"/>
          <w:szCs w:val="28"/>
        </w:rPr>
        <w:t xml:space="preserve">Előterjesztés </w:t>
      </w:r>
    </w:p>
    <w:p w:rsidR="00D3664A" w:rsidRPr="00552C4F" w:rsidRDefault="00D3664A" w:rsidP="0034454B">
      <w:pPr>
        <w:spacing w:after="200" w:line="276" w:lineRule="auto"/>
        <w:jc w:val="center"/>
        <w:rPr>
          <w:rFonts w:eastAsia="Calibri"/>
          <w:b/>
          <w:bCs/>
          <w:sz w:val="28"/>
          <w:szCs w:val="28"/>
        </w:rPr>
      </w:pPr>
    </w:p>
    <w:p w:rsidR="0040558A" w:rsidRPr="0040558A" w:rsidRDefault="0040558A" w:rsidP="0040558A">
      <w:pPr>
        <w:pStyle w:val="Cmsor1"/>
        <w:jc w:val="center"/>
        <w:rPr>
          <w:b w:val="0"/>
          <w:sz w:val="24"/>
          <w:szCs w:val="24"/>
        </w:rPr>
      </w:pPr>
      <w:r w:rsidRPr="0040558A">
        <w:rPr>
          <w:b w:val="0"/>
          <w:sz w:val="24"/>
          <w:szCs w:val="24"/>
        </w:rPr>
        <w:t>a hulladékgazdálkodással összefüggő intézkedésekre</w:t>
      </w:r>
    </w:p>
    <w:p w:rsidR="0040558A" w:rsidRPr="00552C4F" w:rsidRDefault="0040558A" w:rsidP="0034454B">
      <w:pPr>
        <w:spacing w:after="200" w:line="276" w:lineRule="auto"/>
        <w:jc w:val="center"/>
        <w:rPr>
          <w:rFonts w:eastAsia="Calibri"/>
          <w:b/>
          <w:bCs/>
          <w:sz w:val="28"/>
          <w:szCs w:val="28"/>
        </w:rPr>
      </w:pPr>
    </w:p>
    <w:p w:rsidR="0034454B" w:rsidRPr="00552C4F" w:rsidRDefault="0034454B" w:rsidP="0034454B">
      <w:pPr>
        <w:jc w:val="both"/>
        <w:rPr>
          <w:b/>
        </w:rPr>
      </w:pPr>
    </w:p>
    <w:p w:rsidR="0034454B" w:rsidRPr="00552C4F" w:rsidRDefault="0034454B" w:rsidP="00D3664A">
      <w:pPr>
        <w:spacing w:after="200" w:line="276" w:lineRule="auto"/>
        <w:rPr>
          <w:rFonts w:eastAsia="Calibri"/>
        </w:rPr>
      </w:pPr>
    </w:p>
    <w:p w:rsidR="0034454B" w:rsidRPr="00552C4F" w:rsidRDefault="0034454B" w:rsidP="0034454B">
      <w:pPr>
        <w:jc w:val="center"/>
      </w:pPr>
      <w:r w:rsidRPr="00552C4F">
        <w:t xml:space="preserve">Martfű Város Önkormányzata Képviselő-testületének </w:t>
      </w:r>
    </w:p>
    <w:p w:rsidR="0034454B" w:rsidRPr="00552C4F" w:rsidRDefault="0034454B" w:rsidP="0034454B">
      <w:pPr>
        <w:jc w:val="center"/>
      </w:pPr>
      <w:r>
        <w:t xml:space="preserve">2017. </w:t>
      </w:r>
      <w:r w:rsidR="0040558A">
        <w:t>augusztus 10-e</w:t>
      </w:r>
      <w:r>
        <w:t xml:space="preserve">i </w:t>
      </w:r>
      <w:r w:rsidRPr="00552C4F">
        <w:t>ülésére</w:t>
      </w:r>
    </w:p>
    <w:p w:rsidR="0034454B" w:rsidRPr="00552C4F" w:rsidRDefault="0034454B" w:rsidP="0034454B">
      <w:pPr>
        <w:jc w:val="center"/>
      </w:pPr>
    </w:p>
    <w:p w:rsidR="0034454B" w:rsidRPr="00552C4F" w:rsidRDefault="0034454B" w:rsidP="0034454B">
      <w:pPr>
        <w:jc w:val="center"/>
      </w:pPr>
    </w:p>
    <w:p w:rsidR="0034454B" w:rsidRPr="00552C4F" w:rsidRDefault="0034454B" w:rsidP="0034454B">
      <w:pPr>
        <w:jc w:val="center"/>
      </w:pPr>
    </w:p>
    <w:p w:rsidR="0034454B" w:rsidRPr="00552C4F" w:rsidRDefault="0034454B" w:rsidP="0034454B">
      <w:pPr>
        <w:jc w:val="center"/>
      </w:pPr>
    </w:p>
    <w:p w:rsidR="0034454B" w:rsidRPr="00552C4F" w:rsidRDefault="0034454B" w:rsidP="0034454B">
      <w:pPr>
        <w:jc w:val="center"/>
      </w:pPr>
    </w:p>
    <w:p w:rsidR="0034454B" w:rsidRPr="00552C4F" w:rsidRDefault="0034454B" w:rsidP="0034454B">
      <w:pPr>
        <w:jc w:val="center"/>
      </w:pPr>
    </w:p>
    <w:p w:rsidR="0034454B" w:rsidRPr="00552C4F" w:rsidRDefault="0034454B" w:rsidP="0034454B">
      <w:pPr>
        <w:jc w:val="center"/>
      </w:pPr>
    </w:p>
    <w:p w:rsidR="0034454B" w:rsidRPr="00552C4F" w:rsidRDefault="0034454B" w:rsidP="0034454B">
      <w:pPr>
        <w:jc w:val="center"/>
      </w:pPr>
    </w:p>
    <w:p w:rsidR="0034454B" w:rsidRPr="00552C4F" w:rsidRDefault="0034454B" w:rsidP="0034454B">
      <w:pPr>
        <w:jc w:val="center"/>
      </w:pPr>
    </w:p>
    <w:p w:rsidR="0034454B" w:rsidRPr="00552C4F" w:rsidRDefault="0034454B" w:rsidP="0034454B"/>
    <w:p w:rsidR="0034454B" w:rsidRPr="00552C4F" w:rsidRDefault="0034454B" w:rsidP="0034454B"/>
    <w:p w:rsidR="0034454B" w:rsidRPr="00552C4F" w:rsidRDefault="0034454B" w:rsidP="0034454B"/>
    <w:p w:rsidR="0034454B" w:rsidRPr="00552C4F" w:rsidRDefault="0034454B" w:rsidP="0034454B"/>
    <w:p w:rsidR="0034454B" w:rsidRDefault="0034454B" w:rsidP="0034454B"/>
    <w:p w:rsidR="008619E5" w:rsidRDefault="008619E5" w:rsidP="0034454B"/>
    <w:p w:rsidR="008619E5" w:rsidRDefault="008619E5" w:rsidP="0034454B"/>
    <w:p w:rsidR="008619E5" w:rsidRDefault="008619E5" w:rsidP="0034454B"/>
    <w:p w:rsidR="008619E5" w:rsidRPr="00552C4F" w:rsidRDefault="008619E5" w:rsidP="0034454B"/>
    <w:p w:rsidR="0034454B" w:rsidRDefault="00FA3E9A" w:rsidP="0034454B">
      <w:r w:rsidRPr="0040558A">
        <w:t xml:space="preserve">Az előkészítésben közreműködött: </w:t>
      </w:r>
      <w:r w:rsidR="0034454B">
        <w:t>Baloghné Juhász Erzsébet irodavezető</w:t>
      </w:r>
    </w:p>
    <w:p w:rsidR="00FA3E9A" w:rsidRDefault="0034454B" w:rsidP="00FA3E9A">
      <w:pPr>
        <w:pStyle w:val="Nincstrkz1"/>
        <w:ind w:left="708"/>
        <w:rPr>
          <w:rFonts w:ascii="Times New Roman" w:hAnsi="Times New Roman" w:cs="Times New Roman"/>
          <w:sz w:val="24"/>
          <w:szCs w:val="24"/>
        </w:rPr>
      </w:pPr>
      <w:r w:rsidRPr="0040558A">
        <w:rPr>
          <w:rFonts w:ascii="Times New Roman" w:hAnsi="Times New Roman" w:cs="Times New Roman"/>
          <w:sz w:val="24"/>
          <w:szCs w:val="24"/>
        </w:rPr>
        <w:t>NHSZ S</w:t>
      </w:r>
      <w:r w:rsidR="0040558A">
        <w:rPr>
          <w:rFonts w:ascii="Times New Roman" w:hAnsi="Times New Roman" w:cs="Times New Roman"/>
          <w:sz w:val="24"/>
          <w:szCs w:val="24"/>
        </w:rPr>
        <w:t>zolnok Közszolgáltató Nonprofit</w:t>
      </w:r>
      <w:r w:rsidR="00C64B9C">
        <w:rPr>
          <w:rFonts w:ascii="Times New Roman" w:hAnsi="Times New Roman" w:cs="Times New Roman"/>
          <w:sz w:val="24"/>
          <w:szCs w:val="24"/>
        </w:rPr>
        <w:t xml:space="preserve"> </w:t>
      </w:r>
      <w:r w:rsidRPr="0040558A">
        <w:rPr>
          <w:rFonts w:ascii="Times New Roman" w:hAnsi="Times New Roman" w:cs="Times New Roman"/>
          <w:sz w:val="24"/>
          <w:szCs w:val="24"/>
        </w:rPr>
        <w:t>Kft.</w:t>
      </w:r>
    </w:p>
    <w:p w:rsidR="0040558A" w:rsidRPr="00DC3296" w:rsidRDefault="0040558A" w:rsidP="00FA3E9A">
      <w:pPr>
        <w:pStyle w:val="Nincstrkz1"/>
        <w:rPr>
          <w:rFonts w:ascii="Times New Roman" w:hAnsi="Times New Roman" w:cs="Times New Roman"/>
          <w:sz w:val="24"/>
          <w:szCs w:val="24"/>
        </w:rPr>
      </w:pPr>
      <w:r w:rsidRPr="00DC3296">
        <w:rPr>
          <w:rFonts w:ascii="Times New Roman" w:hAnsi="Times New Roman" w:cs="Times New Roman"/>
          <w:sz w:val="24"/>
          <w:szCs w:val="24"/>
        </w:rPr>
        <w:t xml:space="preserve">Véleményező: </w:t>
      </w:r>
      <w:r>
        <w:rPr>
          <w:rFonts w:ascii="Times New Roman" w:hAnsi="Times New Roman" w:cs="Times New Roman"/>
          <w:sz w:val="24"/>
          <w:szCs w:val="24"/>
        </w:rPr>
        <w:t xml:space="preserve">Pénzügyi, Ügyrendi és Városfejlesztési </w:t>
      </w:r>
      <w:r w:rsidRPr="00DC3296">
        <w:rPr>
          <w:rFonts w:ascii="Times New Roman" w:hAnsi="Times New Roman" w:cs="Times New Roman"/>
          <w:sz w:val="24"/>
          <w:szCs w:val="24"/>
        </w:rPr>
        <w:t>Bizottság</w:t>
      </w:r>
    </w:p>
    <w:p w:rsidR="0034454B" w:rsidRPr="00552C4F" w:rsidRDefault="0034454B" w:rsidP="0034454B">
      <w:r w:rsidRPr="00552C4F">
        <w:t xml:space="preserve">Döntéshozatal: </w:t>
      </w:r>
      <w:r w:rsidR="008619E5">
        <w:t xml:space="preserve">minősített </w:t>
      </w:r>
      <w:r w:rsidRPr="00552C4F">
        <w:t xml:space="preserve">többség </w:t>
      </w:r>
    </w:p>
    <w:p w:rsidR="0034454B" w:rsidRPr="00552C4F" w:rsidRDefault="0034454B" w:rsidP="0034454B">
      <w:r w:rsidRPr="00552C4F">
        <w:t>Tárgyalás módja: nyilvános ülés</w:t>
      </w:r>
    </w:p>
    <w:p w:rsidR="003E77AA" w:rsidRDefault="003E77AA" w:rsidP="003E77AA"/>
    <w:p w:rsidR="003E77AA" w:rsidRPr="003E77AA" w:rsidRDefault="003E77AA" w:rsidP="003E77AA"/>
    <w:p w:rsidR="004B0449" w:rsidRPr="004B0449" w:rsidRDefault="004B0449" w:rsidP="004B0449"/>
    <w:p w:rsidR="00B3602E" w:rsidRPr="00B3602E" w:rsidRDefault="00B3602E" w:rsidP="00B3602E"/>
    <w:p w:rsidR="00FE1F37" w:rsidRPr="007C287A" w:rsidRDefault="00FE1F37" w:rsidP="00D72B13">
      <w:pPr>
        <w:pStyle w:val="Cmsor1"/>
        <w:rPr>
          <w:sz w:val="24"/>
          <w:szCs w:val="24"/>
        </w:rPr>
      </w:pPr>
      <w:r w:rsidRPr="007C287A">
        <w:rPr>
          <w:sz w:val="24"/>
          <w:szCs w:val="24"/>
        </w:rPr>
        <w:lastRenderedPageBreak/>
        <w:t xml:space="preserve">Tisztelt </w:t>
      </w:r>
      <w:r w:rsidR="00C76AE4">
        <w:rPr>
          <w:sz w:val="24"/>
          <w:szCs w:val="24"/>
        </w:rPr>
        <w:t>Képviselő-testület</w:t>
      </w:r>
      <w:r w:rsidRPr="007C287A">
        <w:rPr>
          <w:sz w:val="24"/>
          <w:szCs w:val="24"/>
        </w:rPr>
        <w:t>!</w:t>
      </w:r>
    </w:p>
    <w:p w:rsidR="00974731" w:rsidRDefault="00974731" w:rsidP="00974731">
      <w:pPr>
        <w:jc w:val="both"/>
      </w:pPr>
    </w:p>
    <w:p w:rsidR="00974731" w:rsidRDefault="00085D01" w:rsidP="00FD5043">
      <w:pPr>
        <w:jc w:val="both"/>
      </w:pPr>
      <w:r w:rsidRPr="009117B6">
        <w:t>A Nemzeti Hulladékgazdálkodási Koordináló és Vagyonkezelő Zrt. (NHKV Zrt.)</w:t>
      </w:r>
      <w:r>
        <w:t xml:space="preserve"> tájékoztat</w:t>
      </w:r>
      <w:r w:rsidR="00FD5043">
        <w:t xml:space="preserve">ása alapján a hulladékgazdálkodási közszolgáltatás </w:t>
      </w:r>
      <w:r w:rsidR="00974731">
        <w:t>tekintetében átalakulás várható, az</w:t>
      </w:r>
      <w:r w:rsidR="00FD5043">
        <w:t xml:space="preserve"> országos hulladékgazdálkodási rendszer integrációja megindult.</w:t>
      </w:r>
      <w:r w:rsidR="00974731">
        <w:t xml:space="preserve"> Az átalakulás célja </w:t>
      </w:r>
      <w:r w:rsidR="00FD5043">
        <w:t xml:space="preserve">ellátás színvonalának megtartása mellett </w:t>
      </w:r>
      <w:r w:rsidR="00974731">
        <w:t>a jelenleg mintegy 300 hulladékgazdálkodási cég működésének optimalizálása, mely regionális szervezetek kialakításával teljesülhet.</w:t>
      </w:r>
    </w:p>
    <w:p w:rsidR="00085D01" w:rsidRDefault="00085D01" w:rsidP="00974731">
      <w:pPr>
        <w:jc w:val="both"/>
      </w:pPr>
    </w:p>
    <w:p w:rsidR="004042DC" w:rsidRPr="004042DC" w:rsidRDefault="004042DC" w:rsidP="004042DC">
      <w:pPr>
        <w:jc w:val="both"/>
      </w:pPr>
      <w:r w:rsidRPr="004042DC">
        <w:t>A megyében jelenleg 4 közszolgáltató társulás működik:</w:t>
      </w:r>
    </w:p>
    <w:p w:rsidR="004042DC" w:rsidRPr="004042DC" w:rsidRDefault="004042DC" w:rsidP="00904D3F">
      <w:pPr>
        <w:pStyle w:val="Listaszerbekezds"/>
        <w:numPr>
          <w:ilvl w:val="0"/>
          <w:numId w:val="1"/>
        </w:numPr>
        <w:ind w:left="567"/>
        <w:jc w:val="both"/>
      </w:pPr>
      <w:r w:rsidRPr="004042DC">
        <w:t>Szolnok Térségi Hulladékgazdálkodási Társulása (Szolnok és térsége területén),</w:t>
      </w:r>
    </w:p>
    <w:p w:rsidR="004042DC" w:rsidRPr="004042DC" w:rsidRDefault="004042DC" w:rsidP="00904D3F">
      <w:pPr>
        <w:pStyle w:val="Listaszerbekezds"/>
        <w:numPr>
          <w:ilvl w:val="0"/>
          <w:numId w:val="1"/>
        </w:numPr>
        <w:ind w:left="567"/>
        <w:jc w:val="both"/>
      </w:pPr>
      <w:r w:rsidRPr="004042DC">
        <w:t>Tiszazugi Önkormányzatok Társulása (Kunszentmárton környékén),</w:t>
      </w:r>
    </w:p>
    <w:p w:rsidR="004042DC" w:rsidRPr="004042DC" w:rsidRDefault="004042DC" w:rsidP="00904D3F">
      <w:pPr>
        <w:pStyle w:val="Listaszerbekezds"/>
        <w:numPr>
          <w:ilvl w:val="0"/>
          <w:numId w:val="1"/>
        </w:numPr>
        <w:ind w:left="567"/>
        <w:jc w:val="both"/>
      </w:pPr>
      <w:r w:rsidRPr="004042DC">
        <w:t>Regio-Kom Térségi Kommunális Hulladékszállító Társulás (jászsági települések területén),</w:t>
      </w:r>
    </w:p>
    <w:p w:rsidR="004042DC" w:rsidRPr="004042DC" w:rsidRDefault="004042DC" w:rsidP="00904D3F">
      <w:pPr>
        <w:pStyle w:val="Listaszerbekezds"/>
        <w:numPr>
          <w:ilvl w:val="0"/>
          <w:numId w:val="1"/>
        </w:numPr>
        <w:ind w:left="567"/>
        <w:jc w:val="both"/>
      </w:pPr>
      <w:r w:rsidRPr="004042DC">
        <w:t>Karcagi Kistérség Többcélú Társulás (Karcag és térsége területén),</w:t>
      </w:r>
    </w:p>
    <w:p w:rsidR="004042DC" w:rsidRDefault="004042DC" w:rsidP="003E77AA">
      <w:pPr>
        <w:ind w:firstLine="207"/>
        <w:jc w:val="both"/>
      </w:pPr>
      <w:r w:rsidRPr="004042DC">
        <w:t>melyek területén  településenként 1-1 közszolgáltató végzi a közszolgáltatást.</w:t>
      </w:r>
    </w:p>
    <w:p w:rsidR="004042DC" w:rsidRDefault="004042DC" w:rsidP="004042DC">
      <w:pPr>
        <w:jc w:val="both"/>
      </w:pPr>
    </w:p>
    <w:p w:rsidR="00333F5E" w:rsidRPr="00FD5043" w:rsidRDefault="00085D01" w:rsidP="002245F5">
      <w:pPr>
        <w:jc w:val="both"/>
      </w:pPr>
      <w:r>
        <w:t>Az NHKV  Zrt. tájékoztatása alapján célszerűvé válik a</w:t>
      </w:r>
      <w:r w:rsidR="0008037E">
        <w:t xml:space="preserve"> </w:t>
      </w:r>
      <w:r w:rsidR="00FD5043">
        <w:t xml:space="preserve">regionális szervezetek kialakítása céljából a </w:t>
      </w:r>
      <w:r w:rsidR="00333F5E" w:rsidRPr="00A86B06">
        <w:rPr>
          <w:b/>
        </w:rPr>
        <w:t xml:space="preserve">jelenleg is létező hulladékgazdálkodási társulások </w:t>
      </w:r>
      <w:r>
        <w:rPr>
          <w:b/>
        </w:rPr>
        <w:t>útján történő feladatellátás</w:t>
      </w:r>
      <w:r w:rsidRPr="00085D01">
        <w:t>, a Tiszazugi Önkormányzatok Társulása és a Szolnok Térségi hulladékgazdálkodási Társulás területén</w:t>
      </w:r>
      <w:r w:rsidR="0008037E">
        <w:t xml:space="preserve"> </w:t>
      </w:r>
      <w:r w:rsidRPr="00A86B06">
        <w:rPr>
          <w:b/>
        </w:rPr>
        <w:t>az NHSZ Szolnok Közszolgáltató Nonprofit Kft.</w:t>
      </w:r>
      <w:r w:rsidR="0008037E">
        <w:rPr>
          <w:b/>
        </w:rPr>
        <w:t xml:space="preserve"> </w:t>
      </w:r>
      <w:r w:rsidRPr="00085D01">
        <w:t>bevonásával</w:t>
      </w:r>
      <w:r w:rsidRPr="00FD5043">
        <w:t>, ún. „in-house” konstrukcióban.</w:t>
      </w:r>
    </w:p>
    <w:p w:rsidR="00A86B06" w:rsidRDefault="00A86B06" w:rsidP="00D72B13">
      <w:pPr>
        <w:jc w:val="both"/>
      </w:pPr>
    </w:p>
    <w:p w:rsidR="00A61428" w:rsidRDefault="00A86B06" w:rsidP="00D72B13">
      <w:pPr>
        <w:jc w:val="both"/>
      </w:pPr>
      <w:r>
        <w:t>Ennek megvalósítása</w:t>
      </w:r>
      <w:r w:rsidR="009117B6">
        <w:t xml:space="preserve"> érdekében az</w:t>
      </w:r>
      <w:r w:rsidR="0008037E">
        <w:t xml:space="preserve"> </w:t>
      </w:r>
      <w:r w:rsidR="00A61428" w:rsidRPr="00A61428">
        <w:t>NHSZ Szolnok Közszolgáltató Nonprofit Kft.</w:t>
      </w:r>
      <w:r w:rsidR="00A61428">
        <w:t xml:space="preserve"> részüzletrészének </w:t>
      </w:r>
      <w:r w:rsidR="00FD5043">
        <w:t>adás-vételére kerül sor</w:t>
      </w:r>
      <w:r w:rsidR="009117B6">
        <w:t>, úgy</w:t>
      </w:r>
      <w:r w:rsidR="002245F5">
        <w:t>hogy Szolnok Megyei J</w:t>
      </w:r>
      <w:r w:rsidR="009117B6">
        <w:t xml:space="preserve">ogú Város Önkormányzata a saját, társaságban fennálló </w:t>
      </w:r>
      <w:r w:rsidR="002245F5">
        <w:t>22.110.000 Ft névértékű részüzletrészéből 100.000 Ft</w:t>
      </w:r>
      <w:r w:rsidR="009117B6">
        <w:t>-100.000 Ft</w:t>
      </w:r>
      <w:r w:rsidR="002245F5">
        <w:t xml:space="preserve"> névértékű részüzletrészt </w:t>
      </w:r>
      <w:r w:rsidR="009117B6">
        <w:t>elidegenít</w:t>
      </w:r>
      <w:r w:rsidR="0008037E">
        <w:t xml:space="preserve"> </w:t>
      </w:r>
      <w:r w:rsidR="009117B6" w:rsidRPr="009117B6">
        <w:t>a Tis</w:t>
      </w:r>
      <w:r w:rsidR="009117B6">
        <w:t>zazugi Önkormányzatok Társulása, valamint</w:t>
      </w:r>
      <w:r w:rsidR="009117B6" w:rsidRPr="009117B6">
        <w:t xml:space="preserve"> a Szolnok Térsé</w:t>
      </w:r>
      <w:r w:rsidR="009117B6">
        <w:t>gi Hulladékgazdálkodási Társulás részére</w:t>
      </w:r>
      <w:r w:rsidR="00A61428">
        <w:t>.</w:t>
      </w:r>
    </w:p>
    <w:p w:rsidR="00085D01" w:rsidRDefault="00A86B06" w:rsidP="00085D01">
      <w:pPr>
        <w:jc w:val="both"/>
      </w:pPr>
      <w:r>
        <w:t>Ezzel egyidejűleg szükséges a társulások és tagönkormányzataik részéről a hulladékgazdálkodási közszolgáltatás ellátására vonatkozó döntések meghozatala</w:t>
      </w:r>
      <w:r w:rsidR="00FD5043">
        <w:t>, a társulási megállapodások módosítása</w:t>
      </w:r>
      <w:r w:rsidR="00085D01">
        <w:t xml:space="preserve"> valamennyi érintett fél által 2017. július utolsó hetében tartandó üléseiken. </w:t>
      </w:r>
    </w:p>
    <w:p w:rsidR="00FD5043" w:rsidRDefault="00FD5043" w:rsidP="00FD5043">
      <w:pPr>
        <w:jc w:val="both"/>
      </w:pPr>
    </w:p>
    <w:p w:rsidR="00FD5043" w:rsidRDefault="00FD5043" w:rsidP="00FD5043">
      <w:pPr>
        <w:jc w:val="both"/>
      </w:pPr>
      <w:r>
        <w:t>Szükséges a feladatellátáshoz kapcsolódóan a társulási megállapodások módosítása: a</w:t>
      </w:r>
      <w:r w:rsidRPr="009C42CF">
        <w:t xml:space="preserve"> Szolnok Térségi Hulladékgazdálkodási Társulás Társulási megállapodása alapvetően alkalmas a feladatellátás</w:t>
      </w:r>
      <w:r>
        <w:t xml:space="preserve"> kialakításához, egyes rendelkezések törlésével, a tulajdonában álló gazdasági társaságok felsorolásának pontosításával</w:t>
      </w:r>
      <w:r w:rsidRPr="009C42CF">
        <w:t>.</w:t>
      </w:r>
      <w:r w:rsidR="0008037E">
        <w:t xml:space="preserve"> </w:t>
      </w:r>
      <w:r w:rsidRPr="009C42CF">
        <w:t xml:space="preserve">A Tiszazugi Önkormányzatok Társulása társulási megállapodása tekintetében </w:t>
      </w:r>
      <w:r w:rsidR="00793BAB" w:rsidRPr="009C42CF">
        <w:t xml:space="preserve">szükséges </w:t>
      </w:r>
      <w:r w:rsidR="00793BAB">
        <w:t>a Társulás által ellátott hulladékgazdálkodási feladatok pontosítása, kiegészítése</w:t>
      </w:r>
      <w:r w:rsidRPr="009C42CF">
        <w:t xml:space="preserve">. </w:t>
      </w:r>
    </w:p>
    <w:p w:rsidR="00085D01" w:rsidRDefault="00FD5043" w:rsidP="00085D01">
      <w:pPr>
        <w:jc w:val="both"/>
      </w:pPr>
      <w:r w:rsidRPr="009C42CF">
        <w:t xml:space="preserve">A társulási megállapodás módosítása a határozat 1. sz. melléklete, </w:t>
      </w:r>
      <w:r w:rsidR="0011420A" w:rsidRPr="009C42CF">
        <w:t xml:space="preserve">Tiszazugi Önkormányzatok Társulása </w:t>
      </w:r>
      <w:r w:rsidRPr="009C42CF">
        <w:t>társulási megállapodás módosítása</w:t>
      </w:r>
      <w:r>
        <w:t xml:space="preserve"> –</w:t>
      </w:r>
      <w:r w:rsidRPr="009C42CF">
        <w:t xml:space="preserve"> tájékoztatásul</w:t>
      </w:r>
      <w:r>
        <w:t xml:space="preserve"> -</w:t>
      </w:r>
      <w:r w:rsidRPr="009C42CF">
        <w:t xml:space="preserve"> az előterjesztés 1. sz. melléklete</w:t>
      </w:r>
      <w:r>
        <w:t xml:space="preserve">. A döntések nem érintik a tagönkormányzatok társulási tagságát, nem jelenti a társulások „összeolvadását”, működésük a továbbiakban is </w:t>
      </w:r>
      <w:r w:rsidR="007253CC">
        <w:t>önállóan történik.</w:t>
      </w:r>
    </w:p>
    <w:p w:rsidR="00FD5043" w:rsidRDefault="00FD5043" w:rsidP="00085D01">
      <w:pPr>
        <w:jc w:val="both"/>
      </w:pPr>
    </w:p>
    <w:p w:rsidR="002245F5" w:rsidRDefault="00A86B06" w:rsidP="00D72B13">
      <w:pPr>
        <w:jc w:val="both"/>
      </w:pPr>
      <w:r>
        <w:t xml:space="preserve">Az </w:t>
      </w:r>
      <w:r w:rsidR="00085D01">
        <w:t>adás-vételhez szükséges az eladó Szolnok Megyei Jogú Város</w:t>
      </w:r>
      <w:r w:rsidR="002245F5">
        <w:t xml:space="preserve"> Közgyűlés</w:t>
      </w:r>
      <w:r w:rsidR="00085D01">
        <w:t>e, valamint a vevő Társulások</w:t>
      </w:r>
      <w:r w:rsidR="0008037E">
        <w:t xml:space="preserve"> </w:t>
      </w:r>
      <w:r>
        <w:t>döntése</w:t>
      </w:r>
      <w:r w:rsidR="002245F5">
        <w:t>,</w:t>
      </w:r>
      <w:r w:rsidR="00FD5043">
        <w:t xml:space="preserve"> a társulások tagönkormányzatainak döntése</w:t>
      </w:r>
      <w:r w:rsidR="002245F5">
        <w:t xml:space="preserve"> valamint a társaság további tulajdonosainak</w:t>
      </w:r>
      <w:r w:rsidR="0008037E">
        <w:t xml:space="preserve"> </w:t>
      </w:r>
      <w:r w:rsidR="001C030C">
        <w:t>illetve az</w:t>
      </w:r>
      <w:r w:rsidR="001C030C" w:rsidRPr="001C030C">
        <w:t xml:space="preserve"> NHSZ Szolnok Közszolgáltató Nonprofit Kft.</w:t>
      </w:r>
      <w:r w:rsidR="00FD5043">
        <w:t>-nek az üzletrészekkel kapcsolatos</w:t>
      </w:r>
      <w:r w:rsidR="00C64B9C">
        <w:t xml:space="preserve"> </w:t>
      </w:r>
      <w:r w:rsidR="002245F5">
        <w:t>elővásárlási jog</w:t>
      </w:r>
      <w:r w:rsidR="00FD5043">
        <w:t>á</w:t>
      </w:r>
      <w:r w:rsidR="002245F5">
        <w:t>ról való lemondása.</w:t>
      </w:r>
    </w:p>
    <w:p w:rsidR="00BE6EF1" w:rsidRDefault="00BE6EF1" w:rsidP="00D72B13">
      <w:pPr>
        <w:jc w:val="both"/>
      </w:pPr>
      <w:r>
        <w:t xml:space="preserve">Az adás-vételi szerződések a határozat 2. mellékletét képezik, a társaság alapító okiratának </w:t>
      </w:r>
      <w:bookmarkStart w:id="0" w:name="_GoBack"/>
      <w:bookmarkEnd w:id="0"/>
      <w:r>
        <w:t>tulajdonosváltozás átvezetésével kapcsolatos módosítása a határozat 3. melléklete.</w:t>
      </w:r>
    </w:p>
    <w:p w:rsidR="00701981" w:rsidRPr="005B34EB" w:rsidRDefault="00701981" w:rsidP="00D72B13">
      <w:pPr>
        <w:jc w:val="both"/>
      </w:pPr>
    </w:p>
    <w:p w:rsidR="00C77526" w:rsidRPr="007C287A" w:rsidRDefault="00C77526" w:rsidP="00C77526">
      <w:pPr>
        <w:pStyle w:val="Cmsor1"/>
        <w:rPr>
          <w:sz w:val="24"/>
          <w:szCs w:val="24"/>
        </w:rPr>
      </w:pPr>
      <w:r w:rsidRPr="007C287A">
        <w:rPr>
          <w:sz w:val="24"/>
          <w:szCs w:val="24"/>
        </w:rPr>
        <w:lastRenderedPageBreak/>
        <w:t xml:space="preserve">Tisztelt </w:t>
      </w:r>
      <w:r>
        <w:rPr>
          <w:sz w:val="24"/>
          <w:szCs w:val="24"/>
        </w:rPr>
        <w:t>Képviselő-testület</w:t>
      </w:r>
      <w:r w:rsidRPr="007C287A">
        <w:rPr>
          <w:sz w:val="24"/>
          <w:szCs w:val="24"/>
        </w:rPr>
        <w:t>!</w:t>
      </w:r>
    </w:p>
    <w:p w:rsidR="00D72B13" w:rsidRPr="009A2315" w:rsidRDefault="00D72B13" w:rsidP="00D72B13">
      <w:pPr>
        <w:tabs>
          <w:tab w:val="left" w:pos="1080"/>
        </w:tabs>
        <w:jc w:val="both"/>
        <w:rPr>
          <w:b/>
        </w:rPr>
      </w:pPr>
    </w:p>
    <w:p w:rsidR="005E11A1" w:rsidRDefault="000E1383" w:rsidP="00D72B13">
      <w:pPr>
        <w:tabs>
          <w:tab w:val="left" w:pos="1080"/>
        </w:tabs>
        <w:jc w:val="both"/>
      </w:pPr>
      <w:r>
        <w:t>K</w:t>
      </w:r>
      <w:r w:rsidR="00EA52BC">
        <w:t>é</w:t>
      </w:r>
      <w:r w:rsidR="005E11A1" w:rsidRPr="00675DE3">
        <w:t>rem az előterjesztés megvitatásá</w:t>
      </w:r>
      <w:r w:rsidR="00030848" w:rsidRPr="00675DE3">
        <w:t>t</w:t>
      </w:r>
      <w:r w:rsidR="005E11A1" w:rsidRPr="00675DE3">
        <w:t xml:space="preserve"> és </w:t>
      </w:r>
      <w:r w:rsidR="009440F0" w:rsidRPr="00675DE3">
        <w:t>a</w:t>
      </w:r>
      <w:r w:rsidR="00FD3451">
        <w:t>z alábbi</w:t>
      </w:r>
      <w:r w:rsidR="009440F0" w:rsidRPr="00675DE3">
        <w:t xml:space="preserve"> határozati javaslat </w:t>
      </w:r>
      <w:r w:rsidR="005E11A1" w:rsidRPr="00675DE3">
        <w:t>elfogadásá</w:t>
      </w:r>
      <w:r w:rsidR="00030848" w:rsidRPr="00675DE3">
        <w:t>t</w:t>
      </w:r>
      <w:r w:rsidR="00DF6224">
        <w:t>.</w:t>
      </w:r>
    </w:p>
    <w:p w:rsidR="009F5A91" w:rsidRDefault="009F5A91" w:rsidP="00D72B13">
      <w:pPr>
        <w:rPr>
          <w:b/>
        </w:rPr>
      </w:pPr>
    </w:p>
    <w:p w:rsidR="00BD6BD9" w:rsidRDefault="00BD6BD9">
      <w:pPr>
        <w:rPr>
          <w:b/>
        </w:rPr>
      </w:pPr>
    </w:p>
    <w:p w:rsidR="00006C3F" w:rsidRDefault="00B0210E" w:rsidP="00D72B13">
      <w:pPr>
        <w:rPr>
          <w:b/>
        </w:rPr>
      </w:pPr>
      <w:r w:rsidRPr="00D83A7E">
        <w:rPr>
          <w:b/>
        </w:rPr>
        <w:t>…</w:t>
      </w:r>
      <w:r w:rsidR="00EB0DD4" w:rsidRPr="00D83A7E">
        <w:rPr>
          <w:b/>
        </w:rPr>
        <w:t>/201</w:t>
      </w:r>
      <w:r w:rsidR="00483B02">
        <w:rPr>
          <w:b/>
        </w:rPr>
        <w:t>7</w:t>
      </w:r>
      <w:r w:rsidR="00D0600C" w:rsidRPr="00D83A7E">
        <w:rPr>
          <w:b/>
        </w:rPr>
        <w:t>. (</w:t>
      </w:r>
      <w:r w:rsidR="00751713">
        <w:rPr>
          <w:b/>
        </w:rPr>
        <w:t>V</w:t>
      </w:r>
      <w:r w:rsidR="00353900">
        <w:rPr>
          <w:b/>
        </w:rPr>
        <w:t>I</w:t>
      </w:r>
      <w:r w:rsidR="00404FF1">
        <w:rPr>
          <w:b/>
        </w:rPr>
        <w:t>I</w:t>
      </w:r>
      <w:r w:rsidR="00C77526">
        <w:rPr>
          <w:b/>
        </w:rPr>
        <w:t>….</w:t>
      </w:r>
      <w:r w:rsidR="00751713">
        <w:rPr>
          <w:b/>
        </w:rPr>
        <w:t>.</w:t>
      </w:r>
      <w:r w:rsidR="00C64B9C">
        <w:rPr>
          <w:b/>
        </w:rPr>
        <w:t>)</w:t>
      </w:r>
      <w:r w:rsidR="006C4EAB" w:rsidRPr="00D83A7E">
        <w:rPr>
          <w:b/>
        </w:rPr>
        <w:t xml:space="preserve"> határozat</w:t>
      </w:r>
    </w:p>
    <w:p w:rsidR="00EB419B" w:rsidRDefault="006C0659" w:rsidP="0040558A">
      <w:pPr>
        <w:rPr>
          <w:b/>
        </w:rPr>
      </w:pPr>
      <w:r w:rsidRPr="006C0659">
        <w:rPr>
          <w:b/>
        </w:rPr>
        <w:t>a hulladékgazdálkodással összefüggő</w:t>
      </w:r>
      <w:r w:rsidR="0008037E">
        <w:rPr>
          <w:b/>
        </w:rPr>
        <w:t xml:space="preserve"> </w:t>
      </w:r>
      <w:r w:rsidR="00D9173D" w:rsidRPr="006C0659">
        <w:rPr>
          <w:b/>
        </w:rPr>
        <w:t>intézkedésekről</w:t>
      </w:r>
    </w:p>
    <w:p w:rsidR="0040558A" w:rsidRDefault="0040558A" w:rsidP="0040558A">
      <w:pPr>
        <w:rPr>
          <w:b/>
        </w:rPr>
      </w:pPr>
    </w:p>
    <w:p w:rsidR="004B4A59" w:rsidRPr="0040558A" w:rsidRDefault="0040558A" w:rsidP="00C64B9C">
      <w:pPr>
        <w:jc w:val="both"/>
        <w:rPr>
          <w:b/>
        </w:rPr>
      </w:pPr>
      <w:r w:rsidRPr="0040558A">
        <w:t>Martfű</w:t>
      </w:r>
      <w:r w:rsidR="00C77526" w:rsidRPr="00C77526">
        <w:t xml:space="preserve"> Város</w:t>
      </w:r>
      <w:r w:rsidR="00C64B9C">
        <w:t xml:space="preserve"> Önkormányzatának </w:t>
      </w:r>
      <w:r w:rsidR="00C77526" w:rsidRPr="00C77526">
        <w:t>Képviselő-testülete</w:t>
      </w:r>
      <w:r w:rsidR="00C64B9C">
        <w:t xml:space="preserve"> </w:t>
      </w:r>
      <w:r w:rsidR="004B4A59">
        <w:t>a</w:t>
      </w:r>
      <w:r w:rsidR="00C64B9C">
        <w:t xml:space="preserve"> </w:t>
      </w:r>
      <w:r w:rsidR="00412E47">
        <w:t>hulladékról szóló 2012</w:t>
      </w:r>
      <w:r w:rsidR="00D003C7">
        <w:t xml:space="preserve">. évi </w:t>
      </w:r>
      <w:r w:rsidR="00412E47">
        <w:t>C</w:t>
      </w:r>
      <w:r w:rsidR="00D003C7">
        <w:t>LXX</w:t>
      </w:r>
      <w:r w:rsidR="00412E47">
        <w:t>X</w:t>
      </w:r>
      <w:r w:rsidR="00D003C7">
        <w:t>V. törvényben</w:t>
      </w:r>
      <w:r w:rsidR="004B4A59">
        <w:t xml:space="preserve"> biztosított jogkörében </w:t>
      </w:r>
      <w:r w:rsidR="004B4A59" w:rsidRPr="00675DE3">
        <w:t>eljárva</w:t>
      </w:r>
      <w:r w:rsidR="0008037E">
        <w:t xml:space="preserve"> </w:t>
      </w:r>
      <w:r w:rsidR="004B4A59" w:rsidRPr="00675DE3">
        <w:t>a következő határozatot hozza:</w:t>
      </w:r>
    </w:p>
    <w:p w:rsidR="004B4A59" w:rsidRDefault="004B4A59" w:rsidP="004B4A59">
      <w:pPr>
        <w:pStyle w:val="Szvegtrzsbehzssal2"/>
        <w:autoSpaceDE w:val="0"/>
        <w:autoSpaceDN w:val="0"/>
        <w:adjustRightInd w:val="0"/>
        <w:ind w:left="0" w:firstLine="0"/>
      </w:pPr>
    </w:p>
    <w:p w:rsidR="00C77526" w:rsidRDefault="00EB419B" w:rsidP="00C77526">
      <w:pPr>
        <w:pStyle w:val="Szvegtrzsbehzssal2"/>
        <w:autoSpaceDE w:val="0"/>
        <w:autoSpaceDN w:val="0"/>
        <w:adjustRightInd w:val="0"/>
        <w:ind w:left="0" w:firstLine="0"/>
      </w:pPr>
      <w:r>
        <w:t>1./ Martfű V</w:t>
      </w:r>
      <w:r w:rsidR="00C64B9C">
        <w:t xml:space="preserve">áros Önkormányzatának </w:t>
      </w:r>
      <w:r w:rsidR="00C77526" w:rsidRPr="00C77526">
        <w:t>Képviselő-testülete</w:t>
      </w:r>
      <w:r w:rsidR="00C64B9C">
        <w:t xml:space="preserve"> </w:t>
      </w:r>
      <w:r w:rsidR="00C77526">
        <w:t>megismerte és jóváhagyja Szolnok Térségi Hulladékgazdálkodási Társulás Társulási megállapodásának 1. sz. melléklet szerinti módosítását, valamint egységes szerkezetbe f</w:t>
      </w:r>
      <w:r w:rsidR="005B65AA">
        <w:t>oglalt Társulási megállapodását; továbbá dönt a települési hulladékgazdálkodási közszolgáltatás ellátásáról szóló közszolgáltatási szerződésének legfeljebb 6 hónapos határidővel történő felmondásáról</w:t>
      </w:r>
      <w:r w:rsidR="005B65AA" w:rsidRPr="00793BAB">
        <w:t>.</w:t>
      </w:r>
      <w:r w:rsidR="00C64B9C">
        <w:t xml:space="preserve"> </w:t>
      </w:r>
      <w:r>
        <w:t>Martfű</w:t>
      </w:r>
      <w:r w:rsidR="004042DC" w:rsidRPr="00793BAB">
        <w:t xml:space="preserve"> Város</w:t>
      </w:r>
      <w:r w:rsidR="00C64B9C">
        <w:t xml:space="preserve"> Önkormányzatának </w:t>
      </w:r>
      <w:r w:rsidR="004042DC" w:rsidRPr="00793BAB">
        <w:t>Képviselő-testülete  kinyilvánítja, hogy hulladékgazdálkodási feladatai ellátását a továbbiakban a Szolnok Térségi Hulladékgazdálkodási Társulás útján látja el.</w:t>
      </w:r>
    </w:p>
    <w:p w:rsidR="00F521AF" w:rsidRDefault="00F521AF" w:rsidP="00404FF1">
      <w:pPr>
        <w:pStyle w:val="Szvegtrzsbehzssal2"/>
        <w:autoSpaceDE w:val="0"/>
        <w:autoSpaceDN w:val="0"/>
        <w:adjustRightInd w:val="0"/>
        <w:ind w:left="360" w:firstLine="0"/>
      </w:pPr>
    </w:p>
    <w:p w:rsidR="005B65AA" w:rsidRDefault="005B65AA" w:rsidP="005B65AA">
      <w:pPr>
        <w:pStyle w:val="Szvegtrzsbehzssal2"/>
        <w:autoSpaceDE w:val="0"/>
        <w:autoSpaceDN w:val="0"/>
        <w:adjustRightInd w:val="0"/>
        <w:ind w:left="0" w:firstLine="0"/>
      </w:pPr>
      <w:r>
        <w:t>2</w:t>
      </w:r>
      <w:r w:rsidR="00EB419B">
        <w:t xml:space="preserve">./  Martfű </w:t>
      </w:r>
      <w:r>
        <w:t>Város</w:t>
      </w:r>
      <w:r w:rsidR="00C64B9C">
        <w:t xml:space="preserve"> Önkormányzatának K</w:t>
      </w:r>
      <w:r w:rsidR="008619E5">
        <w:t>épviselő-testülete</w:t>
      </w:r>
      <w:r>
        <w:t xml:space="preserve"> megismerte és jóváhagyja a részvételével működő </w:t>
      </w:r>
      <w:r w:rsidRPr="00C77526">
        <w:t>Szolnok Térségi Hulladékgazdálkodási Társulás</w:t>
      </w:r>
      <w:r>
        <w:t xml:space="preserve"> az </w:t>
      </w:r>
      <w:r w:rsidRPr="00CA1504">
        <w:t>NHSZ Szolnok Közszolgáltató Nonprofit Kft</w:t>
      </w:r>
      <w:r>
        <w:t xml:space="preserve">-ben fennálló, Szolnok Megyei Jogú Város tulajdonában álló részüzletrészből </w:t>
      </w:r>
      <w:r w:rsidRPr="00143348">
        <w:t>100.000 Ft névértékű részüzletrész</w:t>
      </w:r>
      <w:r>
        <w:t xml:space="preserve"> megvásárlását</w:t>
      </w:r>
      <w:r w:rsidR="00C64B9C">
        <w:t xml:space="preserve"> </w:t>
      </w:r>
      <w:r>
        <w:t>a</w:t>
      </w:r>
      <w:r w:rsidRPr="00143348">
        <w:t xml:space="preserve"> Társulás</w:t>
      </w:r>
      <w:r>
        <w:t xml:space="preserve"> részére</w:t>
      </w:r>
      <w:r w:rsidR="00C64B9C">
        <w:t xml:space="preserve"> </w:t>
      </w:r>
      <w:r w:rsidR="00871906">
        <w:t>a határozat 2. sz. melléklete szerinti adás-vételi szerződés alapján</w:t>
      </w:r>
      <w:r>
        <w:t xml:space="preserve">, oly módon, hogy az Önkormányzat rendelkezésében lévő üzletrész </w:t>
      </w:r>
      <w:r w:rsidRPr="00793BAB">
        <w:t xml:space="preserve">felosztásával két </w:t>
      </w:r>
      <w:r w:rsidR="0086778D" w:rsidRPr="00793BAB">
        <w:t xml:space="preserve">további, </w:t>
      </w:r>
      <w:r w:rsidRPr="00793BAB">
        <w:t xml:space="preserve">100.000 Ft </w:t>
      </w:r>
      <w:r w:rsidR="008619E5">
        <w:t xml:space="preserve">– 100.000,- Ft </w:t>
      </w:r>
      <w:r w:rsidRPr="00793BAB">
        <w:t xml:space="preserve">névértékű </w:t>
      </w:r>
      <w:r w:rsidR="004042DC" w:rsidRPr="00793BAB">
        <w:t>közös</w:t>
      </w:r>
      <w:r w:rsidRPr="00793BAB">
        <w:t xml:space="preserve"> üzletrész kerüljön</w:t>
      </w:r>
      <w:r>
        <w:t xml:space="preserve"> a tagjegyzékbe felvételre, melynek tulajdonosai – a határozat 2. sz. melléklete szerinti adásvételi szerződés alapján – a </w:t>
      </w:r>
      <w:r w:rsidRPr="00C77526">
        <w:t>Tiszazugi Önkormányzatok Társulása</w:t>
      </w:r>
      <w:r>
        <w:t xml:space="preserve"> és</w:t>
      </w:r>
      <w:r w:rsidRPr="00C77526">
        <w:t xml:space="preserve"> Szolnok Térségi Hulladékgazdálkodási Társulás</w:t>
      </w:r>
      <w:r>
        <w:t xml:space="preserve"> lesznek. </w:t>
      </w:r>
      <w:r w:rsidR="00BD75AF">
        <w:t xml:space="preserve">A megszerzett üzletrész a Társulás saját vagyonát képezi. </w:t>
      </w:r>
      <w:r>
        <w:t>Az adás-vételi szerződés megkötésének feltétele a társtulajdonosok, illetve a Kft. elővásárlási jog gyakorlására vonatkozó lemondó nyilatkozatának beszerzése.</w:t>
      </w:r>
    </w:p>
    <w:p w:rsidR="005B65AA" w:rsidRDefault="005B65AA" w:rsidP="00404FF1">
      <w:pPr>
        <w:pStyle w:val="Szvegtrzsbehzssal2"/>
        <w:autoSpaceDE w:val="0"/>
        <w:autoSpaceDN w:val="0"/>
        <w:adjustRightInd w:val="0"/>
        <w:ind w:left="0" w:firstLine="0"/>
      </w:pPr>
    </w:p>
    <w:p w:rsidR="00F521AF" w:rsidRDefault="00404FF1" w:rsidP="00404FF1">
      <w:pPr>
        <w:pStyle w:val="Szvegtrzsbehzssal2"/>
        <w:autoSpaceDE w:val="0"/>
        <w:autoSpaceDN w:val="0"/>
        <w:adjustRightInd w:val="0"/>
        <w:ind w:left="0" w:firstLine="0"/>
      </w:pPr>
      <w:r>
        <w:t xml:space="preserve">3./  </w:t>
      </w:r>
      <w:r w:rsidR="00C64B9C">
        <w:t>Martfű Város Önkormányzatának</w:t>
      </w:r>
      <w:r w:rsidR="00EB419B">
        <w:t xml:space="preserve"> </w:t>
      </w:r>
      <w:r w:rsidR="005B65AA" w:rsidRPr="00C77526">
        <w:t>Képviselő-testülete</w:t>
      </w:r>
      <w:r w:rsidR="00C64B9C">
        <w:t xml:space="preserve"> </w:t>
      </w:r>
      <w:r w:rsidR="008619E5">
        <w:t>megismerte a</w:t>
      </w:r>
      <w:r w:rsidRPr="00404FF1">
        <w:t xml:space="preserve"> NHSZ Szolnok Közszolgáltató Nonprofit Kft</w:t>
      </w:r>
      <w:r>
        <w:t>. Alapító okiratának</w:t>
      </w:r>
      <w:r w:rsidR="005B65AA">
        <w:t xml:space="preserve"> a határozat 3. sz. melléklete szerinti</w:t>
      </w:r>
      <w:r w:rsidR="00F521AF">
        <w:t xml:space="preserve"> módosításá</w:t>
      </w:r>
      <w:r w:rsidR="008619E5">
        <w:t xml:space="preserve">t. </w:t>
      </w:r>
    </w:p>
    <w:p w:rsidR="00AA688E" w:rsidRPr="008619E5" w:rsidRDefault="00AA688E" w:rsidP="00404FF1">
      <w:pPr>
        <w:pStyle w:val="Szvegtrzsbehzssal2"/>
        <w:autoSpaceDE w:val="0"/>
        <w:autoSpaceDN w:val="0"/>
        <w:adjustRightInd w:val="0"/>
        <w:ind w:left="0" w:firstLine="0"/>
      </w:pPr>
    </w:p>
    <w:p w:rsidR="00F521AF" w:rsidRDefault="0011420A" w:rsidP="00404FF1">
      <w:pPr>
        <w:pStyle w:val="Szvegtrzsbehzssal2"/>
        <w:autoSpaceDE w:val="0"/>
        <w:autoSpaceDN w:val="0"/>
        <w:adjustRightInd w:val="0"/>
        <w:ind w:left="0" w:firstLine="0"/>
      </w:pPr>
      <w:r>
        <w:t>4</w:t>
      </w:r>
      <w:r w:rsidR="00AA688E">
        <w:t xml:space="preserve">./ </w:t>
      </w:r>
      <w:r w:rsidR="00C64B9C">
        <w:t>Martfű Város Önkormányzatának</w:t>
      </w:r>
      <w:r w:rsidR="00EB419B">
        <w:t xml:space="preserve"> </w:t>
      </w:r>
      <w:r w:rsidR="005B65AA" w:rsidRPr="00C77526">
        <w:t>Képviselő-testülete</w:t>
      </w:r>
      <w:r w:rsidR="00C64B9C">
        <w:t xml:space="preserve"> </w:t>
      </w:r>
      <w:r w:rsidR="00404FF1">
        <w:t>felhatalmazza</w:t>
      </w:r>
      <w:r w:rsidR="00C64B9C">
        <w:t xml:space="preserve"> </w:t>
      </w:r>
      <w:r w:rsidR="00EB419B">
        <w:t>a p</w:t>
      </w:r>
      <w:r w:rsidR="00F521AF">
        <w:t xml:space="preserve">olgármestert a tárgyalások lefolytatására, valamennyi szükséges intézkedés megtételére és dokumentumok, okiratok aláírására. </w:t>
      </w:r>
    </w:p>
    <w:p w:rsidR="00793BAB" w:rsidRDefault="00793BAB" w:rsidP="00404FF1">
      <w:pPr>
        <w:pStyle w:val="Szvegtrzsbehzssal2"/>
        <w:autoSpaceDE w:val="0"/>
        <w:autoSpaceDN w:val="0"/>
        <w:adjustRightInd w:val="0"/>
        <w:ind w:left="0" w:firstLine="0"/>
      </w:pPr>
    </w:p>
    <w:p w:rsidR="004F1C8C" w:rsidRDefault="004F1C8C" w:rsidP="00404FF1">
      <w:pPr>
        <w:pStyle w:val="Szvegtrzsbehzssal2"/>
        <w:autoSpaceDE w:val="0"/>
        <w:autoSpaceDN w:val="0"/>
        <w:adjustRightInd w:val="0"/>
        <w:ind w:left="0" w:firstLine="0"/>
      </w:pPr>
    </w:p>
    <w:p w:rsidR="00483B02" w:rsidRDefault="00E811C6" w:rsidP="00483B02">
      <w:pPr>
        <w:pStyle w:val="Szvegtrzsbehzssal2"/>
        <w:autoSpaceDE w:val="0"/>
        <w:autoSpaceDN w:val="0"/>
        <w:adjustRightInd w:val="0"/>
        <w:ind w:left="0" w:firstLine="0"/>
      </w:pPr>
      <w:r w:rsidRPr="00E811C6">
        <w:rPr>
          <w:b/>
          <w:u w:val="single"/>
        </w:rPr>
        <w:t>Határidő:</w:t>
      </w:r>
      <w:r w:rsidR="00483B02" w:rsidRPr="00483B02">
        <w:t xml:space="preserve"> 2017. </w:t>
      </w:r>
      <w:r w:rsidR="00256797">
        <w:t>december 31.</w:t>
      </w:r>
    </w:p>
    <w:p w:rsidR="00483B02" w:rsidRDefault="00E811C6" w:rsidP="00483B02">
      <w:pPr>
        <w:pStyle w:val="Szvegtrzsbehzssal2"/>
        <w:autoSpaceDE w:val="0"/>
        <w:autoSpaceDN w:val="0"/>
        <w:adjustRightInd w:val="0"/>
        <w:ind w:left="0" w:firstLine="0"/>
      </w:pPr>
      <w:r w:rsidRPr="00E811C6">
        <w:rPr>
          <w:b/>
          <w:u w:val="single"/>
        </w:rPr>
        <w:t>Felelős:</w:t>
      </w:r>
      <w:r w:rsidR="0021265E">
        <w:t xml:space="preserve"> </w:t>
      </w:r>
      <w:r w:rsidR="00EB419B">
        <w:t>Dr. Papp Antal p</w:t>
      </w:r>
      <w:r w:rsidR="00483B02">
        <w:t>olgármester</w:t>
      </w:r>
    </w:p>
    <w:p w:rsidR="005D4856" w:rsidRDefault="005D4856" w:rsidP="00483B02">
      <w:pPr>
        <w:autoSpaceDE w:val="0"/>
        <w:autoSpaceDN w:val="0"/>
        <w:adjustRightInd w:val="0"/>
        <w:jc w:val="both"/>
      </w:pPr>
    </w:p>
    <w:p w:rsidR="00EB419B" w:rsidRPr="00FC31AF" w:rsidRDefault="00FC31AF" w:rsidP="00EB419B">
      <w:pPr>
        <w:jc w:val="both"/>
      </w:pPr>
      <w:r w:rsidRPr="00FC31AF">
        <w:t>Erről é</w:t>
      </w:r>
      <w:r w:rsidR="00AC3827" w:rsidRPr="00FC31AF">
        <w:t>rtesülnek:</w:t>
      </w:r>
      <w:r w:rsidR="00AC3827" w:rsidRPr="00FC31AF">
        <w:tab/>
      </w:r>
    </w:p>
    <w:p w:rsidR="00EB419B" w:rsidRPr="00E22926" w:rsidRDefault="00EB419B" w:rsidP="00EB419B">
      <w:pPr>
        <w:ind w:firstLine="708"/>
        <w:jc w:val="both"/>
      </w:pPr>
      <w:r>
        <w:t xml:space="preserve">1. </w:t>
      </w:r>
      <w:r w:rsidRPr="00E22926">
        <w:t>JNSZ Megyei Kormányhivatal, Szolnok</w:t>
      </w:r>
    </w:p>
    <w:p w:rsidR="00EB419B" w:rsidRDefault="00EB419B" w:rsidP="00EB419B">
      <w:pPr>
        <w:ind w:firstLine="708"/>
        <w:jc w:val="both"/>
      </w:pPr>
      <w:r>
        <w:t>2. Valamennyi képviselő, h</w:t>
      </w:r>
      <w:r w:rsidRPr="00E22926">
        <w:t>elyben</w:t>
      </w:r>
    </w:p>
    <w:p w:rsidR="00EB419B" w:rsidRDefault="00EB419B" w:rsidP="00EB419B">
      <w:pPr>
        <w:ind w:firstLine="708"/>
        <w:jc w:val="both"/>
      </w:pPr>
      <w:r>
        <w:t>3. Pénzügyi és Adóügyi iroda, helyben</w:t>
      </w:r>
    </w:p>
    <w:p w:rsidR="00EB419B" w:rsidRPr="00E22926" w:rsidRDefault="00EB419B" w:rsidP="00EB419B">
      <w:pPr>
        <w:ind w:firstLine="708"/>
        <w:jc w:val="both"/>
      </w:pPr>
      <w:r>
        <w:t>4. Műszaki iroda, helyben</w:t>
      </w:r>
    </w:p>
    <w:p w:rsidR="00AC3827" w:rsidRDefault="00AC3827" w:rsidP="00EB419B">
      <w:pPr>
        <w:jc w:val="both"/>
      </w:pPr>
    </w:p>
    <w:p w:rsidR="00EB419B" w:rsidRPr="00675DE3" w:rsidRDefault="00EB419B" w:rsidP="00EB419B">
      <w:pPr>
        <w:jc w:val="both"/>
      </w:pPr>
    </w:p>
    <w:p w:rsidR="005B34EB" w:rsidRDefault="00EB419B" w:rsidP="00EB419B">
      <w:pPr>
        <w:ind w:firstLine="708"/>
        <w:jc w:val="both"/>
      </w:pPr>
      <w:r>
        <w:t xml:space="preserve">5. </w:t>
      </w:r>
      <w:r w:rsidR="00404FF1" w:rsidRPr="00404FF1">
        <w:t>NHSZ Szolnok Közszolgáltató Nonprofit Kft.</w:t>
      </w:r>
    </w:p>
    <w:p w:rsidR="005B65AA" w:rsidRDefault="00EB419B" w:rsidP="00EB419B">
      <w:pPr>
        <w:ind w:firstLine="708"/>
        <w:jc w:val="both"/>
      </w:pPr>
      <w:r>
        <w:t xml:space="preserve">6. </w:t>
      </w:r>
      <w:r w:rsidR="005B65AA" w:rsidRPr="00C77526">
        <w:t>Tiszazugi Önkormányzatok Társulása</w:t>
      </w:r>
    </w:p>
    <w:p w:rsidR="00404FF1" w:rsidRDefault="00EB419B" w:rsidP="00EB419B">
      <w:pPr>
        <w:ind w:firstLine="708"/>
        <w:jc w:val="both"/>
        <w:rPr>
          <w:b/>
        </w:rPr>
      </w:pPr>
      <w:r>
        <w:t xml:space="preserve">7. </w:t>
      </w:r>
      <w:r w:rsidR="005B65AA" w:rsidRPr="00C77526">
        <w:t>Szolnok Térségi Hulladékgazdálkodási Társulás</w:t>
      </w:r>
    </w:p>
    <w:p w:rsidR="005B65AA" w:rsidRDefault="005B65AA" w:rsidP="00D72B13">
      <w:pPr>
        <w:jc w:val="both"/>
        <w:rPr>
          <w:b/>
        </w:rPr>
      </w:pPr>
    </w:p>
    <w:p w:rsidR="005B65AA" w:rsidRDefault="005B65AA" w:rsidP="00D72B13">
      <w:pPr>
        <w:jc w:val="both"/>
        <w:rPr>
          <w:b/>
        </w:rPr>
      </w:pPr>
    </w:p>
    <w:p w:rsidR="005B65AA" w:rsidRDefault="005B65AA" w:rsidP="00D72B13">
      <w:pPr>
        <w:jc w:val="both"/>
        <w:rPr>
          <w:b/>
        </w:rPr>
      </w:pPr>
    </w:p>
    <w:p w:rsidR="00FC31AF" w:rsidRPr="00E22926" w:rsidRDefault="00FC31AF" w:rsidP="00FC31AF">
      <w:pPr>
        <w:jc w:val="both"/>
      </w:pPr>
      <w:r w:rsidRPr="00E22926">
        <w:tab/>
      </w:r>
      <w:r w:rsidRPr="00E22926">
        <w:tab/>
      </w:r>
      <w:r w:rsidRPr="00E22926">
        <w:tab/>
      </w:r>
      <w:r w:rsidRPr="00E22926">
        <w:tab/>
      </w:r>
      <w:r w:rsidRPr="00E22926">
        <w:tab/>
      </w:r>
      <w:r w:rsidRPr="00E22926">
        <w:tab/>
      </w:r>
      <w:r w:rsidRPr="00E22926">
        <w:tab/>
      </w:r>
      <w:r w:rsidRPr="00E22926">
        <w:tab/>
      </w:r>
      <w:r w:rsidRPr="00E22926">
        <w:tab/>
        <w:t>Dr. Papp Antal</w:t>
      </w:r>
    </w:p>
    <w:p w:rsidR="00FC31AF" w:rsidRPr="00E22926" w:rsidRDefault="00FC31AF" w:rsidP="00FC31AF">
      <w:pPr>
        <w:jc w:val="both"/>
      </w:pPr>
      <w:r w:rsidRPr="00E22926">
        <w:tab/>
      </w:r>
      <w:r w:rsidRPr="00E22926">
        <w:tab/>
      </w:r>
      <w:r w:rsidRPr="00E22926">
        <w:tab/>
      </w:r>
      <w:r w:rsidRPr="00E22926">
        <w:tab/>
      </w:r>
      <w:r w:rsidRPr="00E22926">
        <w:tab/>
      </w:r>
      <w:r w:rsidRPr="00E22926">
        <w:tab/>
      </w:r>
      <w:r w:rsidRPr="00E22926">
        <w:tab/>
      </w:r>
      <w:r w:rsidRPr="00E22926">
        <w:tab/>
      </w:r>
      <w:r w:rsidRPr="00E22926">
        <w:tab/>
        <w:t>polgármester</w:t>
      </w:r>
    </w:p>
    <w:p w:rsidR="00FC31AF" w:rsidRDefault="00FC31AF" w:rsidP="00FC31AF">
      <w:pPr>
        <w:jc w:val="both"/>
      </w:pPr>
    </w:p>
    <w:p w:rsidR="00FC31AF" w:rsidRDefault="00FC31AF" w:rsidP="00FC31AF">
      <w:pPr>
        <w:jc w:val="both"/>
      </w:pPr>
    </w:p>
    <w:p w:rsidR="00FC31AF" w:rsidRDefault="00FC31AF" w:rsidP="00FC31AF">
      <w:pPr>
        <w:jc w:val="both"/>
      </w:pPr>
    </w:p>
    <w:p w:rsidR="00FC31AF" w:rsidRPr="00E22926" w:rsidRDefault="00FC31AF" w:rsidP="00FC31AF">
      <w:pPr>
        <w:jc w:val="both"/>
      </w:pPr>
      <w:r w:rsidRPr="00E22926">
        <w:t xml:space="preserve">Látta: </w:t>
      </w:r>
      <w:r>
        <w:t>Hegedűsné Blaskó Anikó aljegyző</w:t>
      </w:r>
    </w:p>
    <w:p w:rsidR="00AA688E" w:rsidRDefault="00AA688E" w:rsidP="00215D63">
      <w:pPr>
        <w:autoSpaceDE w:val="0"/>
        <w:autoSpaceDN w:val="0"/>
        <w:adjustRightInd w:val="0"/>
        <w:jc w:val="both"/>
        <w:rPr>
          <w:b/>
        </w:rPr>
      </w:pPr>
    </w:p>
    <w:p w:rsidR="00AA688E" w:rsidRDefault="00AA688E" w:rsidP="00215D63">
      <w:pPr>
        <w:autoSpaceDE w:val="0"/>
        <w:autoSpaceDN w:val="0"/>
        <w:adjustRightInd w:val="0"/>
        <w:jc w:val="both"/>
        <w:rPr>
          <w:b/>
        </w:rPr>
      </w:pPr>
    </w:p>
    <w:p w:rsidR="00AA688E" w:rsidRDefault="00AA688E" w:rsidP="00215D63">
      <w:pPr>
        <w:autoSpaceDE w:val="0"/>
        <w:autoSpaceDN w:val="0"/>
        <w:adjustRightInd w:val="0"/>
        <w:jc w:val="both"/>
        <w:rPr>
          <w:b/>
        </w:rPr>
      </w:pPr>
    </w:p>
    <w:p w:rsidR="00AA688E" w:rsidRDefault="00AA688E">
      <w:pPr>
        <w:rPr>
          <w:b/>
        </w:rPr>
      </w:pPr>
      <w:r>
        <w:rPr>
          <w:b/>
        </w:rPr>
        <w:br w:type="page"/>
      </w:r>
    </w:p>
    <w:p w:rsidR="00AA688E" w:rsidRPr="00AA688E" w:rsidRDefault="00AA688E" w:rsidP="00AA688E">
      <w:pPr>
        <w:autoSpaceDE w:val="0"/>
        <w:autoSpaceDN w:val="0"/>
        <w:adjustRightInd w:val="0"/>
        <w:spacing w:before="240"/>
        <w:jc w:val="right"/>
        <w:rPr>
          <w:rFonts w:eastAsia="Calibri"/>
          <w:b/>
          <w:bCs/>
          <w:lang w:eastAsia="en-US"/>
        </w:rPr>
      </w:pPr>
      <w:r w:rsidRPr="00AA688E">
        <w:rPr>
          <w:rFonts w:eastAsia="Calibri"/>
          <w:b/>
          <w:bCs/>
          <w:lang w:eastAsia="en-US"/>
        </w:rPr>
        <w:lastRenderedPageBreak/>
        <w:t>……/201</w:t>
      </w:r>
      <w:r w:rsidR="00143348">
        <w:rPr>
          <w:rFonts w:eastAsia="Calibri"/>
          <w:b/>
          <w:bCs/>
          <w:lang w:eastAsia="en-US"/>
        </w:rPr>
        <w:t>7</w:t>
      </w:r>
      <w:r w:rsidRPr="00AA688E">
        <w:rPr>
          <w:rFonts w:eastAsia="Calibri"/>
          <w:b/>
          <w:bCs/>
          <w:lang w:eastAsia="en-US"/>
        </w:rPr>
        <w:t>.(</w:t>
      </w:r>
      <w:r w:rsidR="002B5AEF">
        <w:rPr>
          <w:rFonts w:eastAsia="Calibri"/>
          <w:b/>
          <w:bCs/>
          <w:lang w:eastAsia="en-US"/>
        </w:rPr>
        <w:t xml:space="preserve">….) határozat  1. </w:t>
      </w:r>
      <w:r w:rsidRPr="00AA688E">
        <w:rPr>
          <w:rFonts w:eastAsia="Calibri"/>
          <w:b/>
          <w:bCs/>
          <w:lang w:eastAsia="en-US"/>
        </w:rPr>
        <w:t xml:space="preserve"> melléklete</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TÁRSULÁSI MEGÁLLAPODÁS</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Szolnok-Abony-Szajol-Rákóczifalva települési szilárd hulladéklerakói rekultivációjának megvalósítására vonatkozó társulás létrehozásáról</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MÓDOSÍTÁSA</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Szolnok-Abony-Szajol-Rákóczifalva települési szilárd hulladéklerakói rekultivációjának Önkormányzati Társulás tagjai - a Szolnok-Abony-Szajol-Rákóczifalva települési szilárd hulladéklerakói rekultivációjának megvalósítására vonatkozó társulás létrehozásáról szóló Társulási Megállapodást (a továbbiakban: Megállapodás)az alábbiak szerint módosítják:</w:t>
      </w:r>
    </w:p>
    <w:p w:rsidR="00AA688E" w:rsidRDefault="00AA688E" w:rsidP="00AA688E">
      <w:pPr>
        <w:autoSpaceDE w:val="0"/>
        <w:autoSpaceDN w:val="0"/>
        <w:adjustRightInd w:val="0"/>
        <w:jc w:val="both"/>
        <w:rPr>
          <w:rFonts w:eastAsia="Calibri"/>
          <w:b/>
          <w:bCs/>
          <w:lang w:eastAsia="en-US"/>
        </w:rPr>
      </w:pPr>
    </w:p>
    <w:p w:rsidR="004042DC" w:rsidRDefault="00AA688E" w:rsidP="004042DC">
      <w:pPr>
        <w:autoSpaceDE w:val="0"/>
        <w:autoSpaceDN w:val="0"/>
        <w:adjustRightInd w:val="0"/>
        <w:jc w:val="both"/>
        <w:rPr>
          <w:rFonts w:eastAsia="Calibri"/>
          <w:bCs/>
          <w:lang w:eastAsia="en-US"/>
        </w:rPr>
      </w:pPr>
      <w:r w:rsidRPr="00AA688E">
        <w:rPr>
          <w:rFonts w:eastAsia="Calibri"/>
          <w:b/>
          <w:bCs/>
          <w:lang w:eastAsia="en-US"/>
        </w:rPr>
        <w:t xml:space="preserve">1./ </w:t>
      </w:r>
      <w:r w:rsidR="004042DC" w:rsidRPr="00AA688E">
        <w:rPr>
          <w:rFonts w:eastAsia="Calibri"/>
          <w:bCs/>
          <w:lang w:eastAsia="en-US"/>
        </w:rPr>
        <w:t xml:space="preserve">A Megállapodás </w:t>
      </w:r>
      <w:r w:rsidR="004042DC" w:rsidRPr="007C7104">
        <w:rPr>
          <w:rFonts w:eastAsia="Calibri"/>
          <w:bCs/>
          <w:lang w:eastAsia="en-US"/>
        </w:rPr>
        <w:t>V. fejezete 2.3/utolsó bekezdés</w:t>
      </w:r>
      <w:r w:rsidR="004042DC">
        <w:rPr>
          <w:rFonts w:eastAsia="Calibri"/>
          <w:bCs/>
          <w:lang w:eastAsia="en-US"/>
        </w:rPr>
        <w:t>e helyébe a következő bekezdés lép:</w:t>
      </w:r>
    </w:p>
    <w:p w:rsidR="004042DC" w:rsidRPr="00793BAB" w:rsidRDefault="004042DC" w:rsidP="004042DC">
      <w:pPr>
        <w:autoSpaceDE w:val="0"/>
        <w:autoSpaceDN w:val="0"/>
        <w:adjustRightInd w:val="0"/>
        <w:jc w:val="both"/>
        <w:rPr>
          <w:rFonts w:eastAsia="Calibri"/>
          <w:bCs/>
          <w:lang w:eastAsia="en-US"/>
        </w:rPr>
      </w:pPr>
      <w:r w:rsidRPr="00793BAB">
        <w:t>„A Tagok hulladékgazdálkodási feladataik ellátását a Szolnok Térségi Hulladékgazdálkodási Társulás útján biztosítják”.</w:t>
      </w:r>
    </w:p>
    <w:p w:rsidR="00871906" w:rsidRPr="00793BAB" w:rsidRDefault="00871906" w:rsidP="00871906">
      <w:pPr>
        <w:autoSpaceDE w:val="0"/>
        <w:autoSpaceDN w:val="0"/>
        <w:adjustRightInd w:val="0"/>
        <w:jc w:val="both"/>
        <w:rPr>
          <w:rFonts w:eastAsia="Calibri"/>
          <w:lang w:eastAsia="en-US"/>
        </w:rPr>
      </w:pPr>
    </w:p>
    <w:p w:rsidR="007C7104" w:rsidRDefault="007C7104" w:rsidP="007C7104">
      <w:pPr>
        <w:autoSpaceDE w:val="0"/>
        <w:autoSpaceDN w:val="0"/>
        <w:adjustRightInd w:val="0"/>
        <w:jc w:val="both"/>
        <w:rPr>
          <w:rFonts w:eastAsia="Calibri"/>
          <w:lang w:eastAsia="en-US"/>
        </w:rPr>
      </w:pPr>
      <w:r w:rsidRPr="00793BAB">
        <w:rPr>
          <w:rFonts w:eastAsia="Calibri"/>
          <w:b/>
          <w:lang w:eastAsia="en-US"/>
        </w:rPr>
        <w:t>2./</w:t>
      </w:r>
      <w:r w:rsidRPr="00793BAB">
        <w:rPr>
          <w:rFonts w:eastAsia="Calibri"/>
          <w:lang w:eastAsia="en-US"/>
        </w:rPr>
        <w:t xml:space="preserve"> A Megállapodás XII. fejezete C) pontjának utolsó bekezdése helyébe a következő bekezdés lép:</w:t>
      </w:r>
    </w:p>
    <w:p w:rsidR="007C7104" w:rsidRDefault="007C7104" w:rsidP="007C7104">
      <w:pPr>
        <w:autoSpaceDE w:val="0"/>
        <w:autoSpaceDN w:val="0"/>
        <w:adjustRightInd w:val="0"/>
        <w:jc w:val="both"/>
        <w:rPr>
          <w:rFonts w:eastAsia="Calibri"/>
          <w:lang w:eastAsia="en-US"/>
        </w:rPr>
      </w:pPr>
      <w:r>
        <w:rPr>
          <w:rFonts w:eastAsia="Calibri"/>
          <w:lang w:eastAsia="en-US"/>
        </w:rPr>
        <w:t>„A Társulás tulajdonában lévő gazdálkodó szervezetek megnevezése:</w:t>
      </w:r>
    </w:p>
    <w:p w:rsidR="007C7104" w:rsidRDefault="007C7104" w:rsidP="00904D3F">
      <w:pPr>
        <w:pStyle w:val="Listaszerbekezds"/>
        <w:numPr>
          <w:ilvl w:val="0"/>
          <w:numId w:val="2"/>
        </w:numPr>
        <w:autoSpaceDE w:val="0"/>
        <w:autoSpaceDN w:val="0"/>
        <w:adjustRightInd w:val="0"/>
        <w:jc w:val="both"/>
        <w:rPr>
          <w:rFonts w:eastAsia="Calibri"/>
          <w:lang w:eastAsia="en-US"/>
        </w:rPr>
      </w:pPr>
      <w:r>
        <w:rPr>
          <w:rFonts w:eastAsia="Calibri"/>
          <w:lang w:eastAsia="en-US"/>
        </w:rPr>
        <w:t>NHSZ Kétpó Hulladékgazdálkodási Kft. (névváltozás előtt: Remondis Kétpó hulladékgazdálkodási Kft.) 5411 Kétpó, Almásy tér 1.</w:t>
      </w:r>
    </w:p>
    <w:p w:rsidR="007C7104" w:rsidRPr="007C7104" w:rsidRDefault="007C7104" w:rsidP="00904D3F">
      <w:pPr>
        <w:pStyle w:val="Listaszerbekezds"/>
        <w:numPr>
          <w:ilvl w:val="0"/>
          <w:numId w:val="2"/>
        </w:numPr>
        <w:autoSpaceDE w:val="0"/>
        <w:autoSpaceDN w:val="0"/>
        <w:adjustRightInd w:val="0"/>
        <w:jc w:val="both"/>
        <w:rPr>
          <w:rFonts w:eastAsia="Calibri"/>
          <w:lang w:eastAsia="en-US"/>
        </w:rPr>
      </w:pPr>
      <w:r>
        <w:rPr>
          <w:rFonts w:eastAsia="Calibri"/>
          <w:lang w:eastAsia="en-US"/>
        </w:rPr>
        <w:t>NHSZ Szolnok Közszolgáltató Nonprofit Kft. 5000 Szolnok, József Attila u. 85.</w:t>
      </w:r>
    </w:p>
    <w:p w:rsidR="007C7104" w:rsidRPr="00AA688E" w:rsidRDefault="007C7104" w:rsidP="007C7104">
      <w:pPr>
        <w:autoSpaceDE w:val="0"/>
        <w:autoSpaceDN w:val="0"/>
        <w:adjustRightInd w:val="0"/>
        <w:jc w:val="both"/>
        <w:rPr>
          <w:rFonts w:eastAsia="Calibri"/>
          <w:lang w:eastAsia="en-US"/>
        </w:rPr>
      </w:pPr>
    </w:p>
    <w:p w:rsidR="00AA688E" w:rsidRPr="00AA688E" w:rsidRDefault="00AA688E" w:rsidP="00AA688E">
      <w:pPr>
        <w:autoSpaceDE w:val="0"/>
        <w:autoSpaceDN w:val="0"/>
        <w:adjustRightInd w:val="0"/>
        <w:spacing w:before="120"/>
        <w:jc w:val="both"/>
        <w:rPr>
          <w:rFonts w:eastAsia="Calibri"/>
          <w:b/>
          <w:bCs/>
          <w:lang w:eastAsia="en-US"/>
        </w:rPr>
      </w:pPr>
      <w:r w:rsidRPr="00AA688E">
        <w:rPr>
          <w:rFonts w:eastAsia="Calibri"/>
          <w:b/>
          <w:bCs/>
          <w:lang w:eastAsia="en-US"/>
        </w:rPr>
        <w:t xml:space="preserve">A társulási megállapodás módosítása </w:t>
      </w:r>
      <w:r w:rsidR="007C7104">
        <w:rPr>
          <w:rFonts w:eastAsia="Calibri"/>
          <w:b/>
          <w:bCs/>
          <w:lang w:eastAsia="en-US"/>
        </w:rPr>
        <w:t xml:space="preserve">a Szolnok Térségi Hulladékgazdálkodási Társulás által a </w:t>
      </w:r>
      <w:r w:rsidR="007C7104" w:rsidRPr="007C7104">
        <w:rPr>
          <w:rFonts w:eastAsia="Calibri"/>
          <w:b/>
          <w:bCs/>
          <w:lang w:eastAsia="en-US"/>
        </w:rPr>
        <w:t xml:space="preserve">NHSZ Szolnok Közszolgáltató Nonprofit Kft. </w:t>
      </w:r>
      <w:r w:rsidR="007C7104">
        <w:rPr>
          <w:rFonts w:eastAsia="Calibri"/>
          <w:b/>
          <w:bCs/>
          <w:lang w:eastAsia="en-US"/>
        </w:rPr>
        <w:t xml:space="preserve">részüzletrészének </w:t>
      </w:r>
      <w:r w:rsidR="00871906">
        <w:rPr>
          <w:rFonts w:eastAsia="Calibri"/>
          <w:b/>
          <w:bCs/>
          <w:lang w:eastAsia="en-US"/>
        </w:rPr>
        <w:t>adás-vételére vonatkozó szerződés hatálybalépésének</w:t>
      </w:r>
      <w:r w:rsidR="007C7104">
        <w:rPr>
          <w:rFonts w:eastAsia="Calibri"/>
          <w:b/>
          <w:bCs/>
          <w:lang w:eastAsia="en-US"/>
        </w:rPr>
        <w:t xml:space="preserve"> napján </w:t>
      </w:r>
      <w:r w:rsidRPr="00AA688E">
        <w:rPr>
          <w:rFonts w:eastAsia="Calibri"/>
          <w:b/>
          <w:bCs/>
          <w:lang w:eastAsia="en-US"/>
        </w:rPr>
        <w:t>lép hatályba.</w:t>
      </w:r>
    </w:p>
    <w:p w:rsidR="00AA688E" w:rsidRPr="00AA688E" w:rsidRDefault="00AA688E" w:rsidP="00AA688E">
      <w:pPr>
        <w:autoSpaceDE w:val="0"/>
        <w:autoSpaceDN w:val="0"/>
        <w:adjustRightInd w:val="0"/>
        <w:spacing w:before="120"/>
        <w:jc w:val="both"/>
        <w:rPr>
          <w:rFonts w:eastAsia="Calibri"/>
          <w:b/>
          <w:bCs/>
          <w:lang w:eastAsia="en-US"/>
        </w:rPr>
      </w:pPr>
    </w:p>
    <w:p w:rsidR="00AA688E" w:rsidRPr="00AA688E" w:rsidRDefault="00AA688E" w:rsidP="00AA688E">
      <w:pPr>
        <w:autoSpaceDE w:val="0"/>
        <w:autoSpaceDN w:val="0"/>
        <w:adjustRightInd w:val="0"/>
        <w:spacing w:before="120"/>
        <w:jc w:val="both"/>
        <w:rPr>
          <w:rFonts w:eastAsia="Calibri"/>
          <w:lang w:eastAsia="en-US"/>
        </w:rPr>
      </w:pPr>
      <w:r w:rsidRPr="00AA688E">
        <w:rPr>
          <w:rFonts w:eastAsia="Calibri"/>
          <w:b/>
          <w:bCs/>
          <w:lang w:eastAsia="en-US"/>
        </w:rPr>
        <w:t xml:space="preserve">Szolnok, </w:t>
      </w:r>
      <w:r w:rsidR="007C7104">
        <w:rPr>
          <w:rFonts w:eastAsia="Calibri"/>
          <w:b/>
          <w:bCs/>
          <w:lang w:eastAsia="en-US"/>
        </w:rPr>
        <w:t>2017.</w:t>
      </w:r>
      <w:r w:rsidRPr="00AA688E">
        <w:rPr>
          <w:rFonts w:eastAsia="Calibri"/>
          <w:b/>
          <w:bCs/>
          <w:lang w:eastAsia="en-US"/>
        </w:rPr>
        <w:t xml:space="preserve"> ……………...</w:t>
      </w:r>
    </w:p>
    <w:tbl>
      <w:tblPr>
        <w:tblW w:w="0" w:type="auto"/>
        <w:tblLayout w:type="fixed"/>
        <w:tblCellMar>
          <w:left w:w="0" w:type="dxa"/>
          <w:right w:w="0" w:type="dxa"/>
        </w:tblCellMar>
        <w:tblLook w:val="04A0"/>
      </w:tblPr>
      <w:tblGrid>
        <w:gridCol w:w="9104"/>
      </w:tblGrid>
      <w:tr w:rsidR="00AA688E" w:rsidRPr="00AA688E" w:rsidTr="00AA688E">
        <w:trPr>
          <w:trHeight w:val="9923"/>
        </w:trPr>
        <w:tc>
          <w:tcPr>
            <w:tcW w:w="9104" w:type="dxa"/>
          </w:tcPr>
          <w:p w:rsidR="00AA688E" w:rsidRPr="00AA688E" w:rsidRDefault="00AA688E" w:rsidP="00AA688E">
            <w:pPr>
              <w:autoSpaceDE w:val="0"/>
              <w:autoSpaceDN w:val="0"/>
              <w:adjustRightInd w:val="0"/>
              <w:spacing w:line="276" w:lineRule="auto"/>
              <w:jc w:val="center"/>
              <w:rPr>
                <w:rFonts w:eastAsia="Calibri"/>
                <w:b/>
                <w:bCs/>
                <w:lang w:eastAsia="en-US"/>
              </w:rPr>
            </w:pPr>
            <w:r w:rsidRPr="00AA688E">
              <w:rPr>
                <w:rFonts w:eastAsia="Calibri"/>
                <w:b/>
                <w:bCs/>
                <w:lang w:eastAsia="en-US"/>
              </w:rPr>
              <w:lastRenderedPageBreak/>
              <w:t>____________________________________________</w:t>
            </w:r>
            <w:r w:rsidRPr="00AA688E">
              <w:rPr>
                <w:rFonts w:eastAsia="Calibri"/>
                <w:b/>
                <w:bCs/>
                <w:lang w:eastAsia="en-US"/>
              </w:rPr>
              <w:br/>
              <w:t>Szolnok Megyei Jogú Város Önkormányzata</w:t>
            </w:r>
            <w:r w:rsidRPr="00AA688E">
              <w:rPr>
                <w:rFonts w:eastAsia="Calibri"/>
                <w:b/>
                <w:bCs/>
                <w:lang w:eastAsia="en-US"/>
              </w:rPr>
              <w:br/>
              <w:t>___________________________________________</w:t>
            </w:r>
            <w:r w:rsidRPr="00AA688E">
              <w:rPr>
                <w:rFonts w:eastAsia="Calibri"/>
                <w:b/>
                <w:bCs/>
                <w:lang w:eastAsia="en-US"/>
              </w:rPr>
              <w:br/>
              <w:t>Törökszentmiklós Város Önkormányzata</w:t>
            </w:r>
            <w:r w:rsidRPr="00AA688E">
              <w:rPr>
                <w:rFonts w:eastAsia="Calibri"/>
                <w:b/>
                <w:bCs/>
                <w:lang w:eastAsia="en-US"/>
              </w:rPr>
              <w:br/>
              <w:t>____________________________________________</w:t>
            </w:r>
            <w:r w:rsidRPr="00AA688E">
              <w:rPr>
                <w:rFonts w:eastAsia="Calibri"/>
                <w:b/>
                <w:bCs/>
                <w:lang w:eastAsia="en-US"/>
              </w:rPr>
              <w:br/>
              <w:t>Mezőtúr Város Önkormányzata</w:t>
            </w:r>
            <w:r w:rsidRPr="00AA688E">
              <w:rPr>
                <w:rFonts w:eastAsia="Calibri"/>
                <w:b/>
                <w:bCs/>
                <w:lang w:eastAsia="en-US"/>
              </w:rPr>
              <w:br/>
              <w:t>____________________________________________</w:t>
            </w:r>
            <w:r w:rsidRPr="00AA688E">
              <w:rPr>
                <w:rFonts w:eastAsia="Calibri"/>
                <w:b/>
                <w:bCs/>
                <w:lang w:eastAsia="en-US"/>
              </w:rPr>
              <w:br/>
              <w:t>Abony Város Önkormányzata</w:t>
            </w:r>
            <w:r w:rsidRPr="00AA688E">
              <w:rPr>
                <w:rFonts w:eastAsia="Calibri"/>
                <w:b/>
                <w:bCs/>
                <w:lang w:eastAsia="en-US"/>
              </w:rPr>
              <w:br/>
              <w:t>__________________________________________</w:t>
            </w:r>
            <w:r w:rsidRPr="00AA688E">
              <w:rPr>
                <w:rFonts w:eastAsia="Calibri"/>
                <w:b/>
                <w:bCs/>
                <w:lang w:eastAsia="en-US"/>
              </w:rPr>
              <w:br/>
              <w:t>Túrkeve Város Önkormányzata</w:t>
            </w:r>
            <w:r w:rsidRPr="00AA688E">
              <w:rPr>
                <w:rFonts w:eastAsia="Calibri"/>
                <w:b/>
                <w:bCs/>
                <w:lang w:eastAsia="en-US"/>
              </w:rPr>
              <w:br/>
              <w:t>____________________________________________</w:t>
            </w:r>
            <w:r w:rsidRPr="00AA688E">
              <w:rPr>
                <w:rFonts w:eastAsia="Calibri"/>
                <w:b/>
                <w:bCs/>
                <w:lang w:eastAsia="en-US"/>
              </w:rPr>
              <w:br/>
              <w:t>Fegyvernek Város Önkormányzata</w:t>
            </w:r>
            <w:r w:rsidRPr="00AA688E">
              <w:rPr>
                <w:rFonts w:eastAsia="Calibri"/>
                <w:b/>
                <w:bCs/>
                <w:lang w:eastAsia="en-US"/>
              </w:rPr>
              <w:br/>
              <w:t>____________________________________________</w:t>
            </w:r>
            <w:r w:rsidRPr="00AA688E">
              <w:rPr>
                <w:rFonts w:eastAsia="Calibri"/>
                <w:b/>
                <w:bCs/>
                <w:lang w:eastAsia="en-US"/>
              </w:rPr>
              <w:br/>
              <w:t>Újszász Város Önkormányzata</w:t>
            </w:r>
            <w:r w:rsidRPr="00AA688E">
              <w:rPr>
                <w:rFonts w:eastAsia="Calibri"/>
                <w:b/>
                <w:bCs/>
                <w:lang w:eastAsia="en-US"/>
              </w:rPr>
              <w:br/>
              <w:t>____________________________________________</w:t>
            </w:r>
            <w:r w:rsidRPr="00AA688E">
              <w:rPr>
                <w:rFonts w:eastAsia="Calibri"/>
                <w:b/>
                <w:bCs/>
                <w:lang w:eastAsia="en-US"/>
              </w:rPr>
              <w:br/>
              <w:t>Rákóczifalva Város Önkormányzata</w:t>
            </w:r>
            <w:r w:rsidRPr="00AA688E">
              <w:rPr>
                <w:rFonts w:eastAsia="Calibri"/>
                <w:b/>
                <w:bCs/>
                <w:lang w:eastAsia="en-US"/>
              </w:rPr>
              <w:br/>
              <w:t>___________________________________________</w:t>
            </w:r>
            <w:r w:rsidRPr="00AA688E">
              <w:rPr>
                <w:rFonts w:eastAsia="Calibri"/>
                <w:b/>
                <w:bCs/>
                <w:lang w:eastAsia="en-US"/>
              </w:rPr>
              <w:br/>
              <w:t>Kenderes Város Önkormányzata</w:t>
            </w:r>
            <w:r w:rsidRPr="00AA688E">
              <w:rPr>
                <w:rFonts w:eastAsia="Calibri"/>
                <w:b/>
                <w:bCs/>
                <w:lang w:eastAsia="en-US"/>
              </w:rPr>
              <w:br/>
              <w:t>____________________________________________</w:t>
            </w:r>
            <w:r w:rsidRPr="00AA688E">
              <w:rPr>
                <w:rFonts w:eastAsia="Calibri"/>
                <w:b/>
                <w:bCs/>
                <w:lang w:eastAsia="en-US"/>
              </w:rPr>
              <w:br/>
              <w:t>Tószeg Község Önkormányzata</w:t>
            </w:r>
            <w:r w:rsidRPr="00AA688E">
              <w:rPr>
                <w:rFonts w:eastAsia="Calibri"/>
                <w:b/>
                <w:bCs/>
                <w:lang w:eastAsia="en-US"/>
              </w:rPr>
              <w:br/>
              <w:t>____________________________________________</w:t>
            </w:r>
            <w:r w:rsidRPr="00AA688E">
              <w:rPr>
                <w:rFonts w:eastAsia="Calibri"/>
                <w:b/>
                <w:bCs/>
                <w:lang w:eastAsia="en-US"/>
              </w:rPr>
              <w:br/>
              <w:t>Kengyel Község Önkormányzata</w:t>
            </w:r>
          </w:p>
          <w:p w:rsidR="00AA688E" w:rsidRPr="00AA688E" w:rsidRDefault="00AA688E" w:rsidP="00AA688E">
            <w:pPr>
              <w:autoSpaceDE w:val="0"/>
              <w:autoSpaceDN w:val="0"/>
              <w:adjustRightInd w:val="0"/>
              <w:spacing w:line="276" w:lineRule="auto"/>
              <w:jc w:val="center"/>
              <w:rPr>
                <w:rFonts w:eastAsia="Calibri"/>
                <w:b/>
                <w:bCs/>
                <w:lang w:eastAsia="en-US"/>
              </w:rPr>
            </w:pPr>
            <w:r w:rsidRPr="00AA688E">
              <w:rPr>
                <w:rFonts w:eastAsia="Calibri"/>
                <w:b/>
                <w:bCs/>
                <w:lang w:eastAsia="en-US"/>
              </w:rPr>
              <w:t>___________________________________________</w:t>
            </w:r>
            <w:r w:rsidRPr="00AA688E">
              <w:rPr>
                <w:rFonts w:eastAsia="Calibri"/>
                <w:b/>
                <w:bCs/>
                <w:lang w:eastAsia="en-US"/>
              </w:rPr>
              <w:br/>
              <w:t>Szajol Község Önkormányzata</w:t>
            </w:r>
            <w:r w:rsidRPr="00AA688E">
              <w:rPr>
                <w:rFonts w:eastAsia="Calibri"/>
                <w:b/>
                <w:bCs/>
                <w:lang w:eastAsia="en-US"/>
              </w:rPr>
              <w:br/>
              <w:t>____________________________________________</w:t>
            </w:r>
            <w:r w:rsidRPr="00AA688E">
              <w:rPr>
                <w:rFonts w:eastAsia="Calibri"/>
                <w:b/>
                <w:bCs/>
                <w:lang w:eastAsia="en-US"/>
              </w:rPr>
              <w:br/>
              <w:t>Zagyvarékas Község Önkormányzata</w:t>
            </w:r>
            <w:r w:rsidRPr="00AA688E">
              <w:rPr>
                <w:rFonts w:eastAsia="Calibri"/>
                <w:b/>
                <w:bCs/>
                <w:lang w:eastAsia="en-US"/>
              </w:rPr>
              <w:br/>
              <w:t>____________________________________________</w:t>
            </w:r>
            <w:r w:rsidRPr="00AA688E">
              <w:rPr>
                <w:rFonts w:eastAsia="Calibri"/>
                <w:b/>
                <w:bCs/>
                <w:lang w:eastAsia="en-US"/>
              </w:rPr>
              <w:br/>
              <w:t>Jászkarajenő Község Önkormányzata</w:t>
            </w:r>
            <w:r w:rsidRPr="00AA688E">
              <w:rPr>
                <w:rFonts w:eastAsia="Calibri"/>
                <w:b/>
                <w:bCs/>
                <w:lang w:eastAsia="en-US"/>
              </w:rPr>
              <w:br/>
              <w:t>____________________________________________</w:t>
            </w:r>
            <w:r w:rsidRPr="00AA688E">
              <w:rPr>
                <w:rFonts w:eastAsia="Calibri"/>
                <w:b/>
                <w:bCs/>
                <w:lang w:eastAsia="en-US"/>
              </w:rPr>
              <w:br/>
              <w:t>Tiszapüspöki Község Önkormányzata</w:t>
            </w:r>
            <w:r w:rsidRPr="00AA688E">
              <w:rPr>
                <w:rFonts w:eastAsia="Calibri"/>
                <w:b/>
                <w:bCs/>
                <w:lang w:eastAsia="en-US"/>
              </w:rPr>
              <w:br/>
              <w:t>____________________________________________</w:t>
            </w:r>
            <w:r w:rsidRPr="00AA688E">
              <w:rPr>
                <w:rFonts w:eastAsia="Calibri"/>
                <w:b/>
                <w:bCs/>
                <w:lang w:eastAsia="en-US"/>
              </w:rPr>
              <w:br/>
              <w:t>Tiszatenyő Község Önkormányzata</w:t>
            </w:r>
            <w:r w:rsidRPr="00AA688E">
              <w:rPr>
                <w:rFonts w:eastAsia="Calibri"/>
                <w:b/>
                <w:bCs/>
                <w:lang w:eastAsia="en-US"/>
              </w:rPr>
              <w:br/>
              <w:t>____________________________________________</w:t>
            </w:r>
            <w:r w:rsidRPr="00AA688E">
              <w:rPr>
                <w:rFonts w:eastAsia="Calibri"/>
                <w:b/>
                <w:bCs/>
                <w:lang w:eastAsia="en-US"/>
              </w:rPr>
              <w:br/>
              <w:t>Tiszavárkony Község Önkormányzat</w:t>
            </w:r>
            <w:r w:rsidRPr="00AA688E">
              <w:rPr>
                <w:rFonts w:eastAsia="Calibri"/>
                <w:b/>
                <w:bCs/>
                <w:lang w:eastAsia="en-US"/>
              </w:rPr>
              <w:br/>
              <w:t>____________________________________________</w:t>
            </w:r>
            <w:r w:rsidRPr="00AA688E">
              <w:rPr>
                <w:rFonts w:eastAsia="Calibri"/>
                <w:b/>
                <w:bCs/>
                <w:lang w:eastAsia="en-US"/>
              </w:rPr>
              <w:br/>
              <w:t>Tiszajenő Község Önkormányzata</w:t>
            </w:r>
            <w:r w:rsidRPr="00AA688E">
              <w:rPr>
                <w:rFonts w:eastAsia="Calibri"/>
                <w:b/>
                <w:bCs/>
                <w:lang w:eastAsia="en-US"/>
              </w:rPr>
              <w:br/>
              <w:t>____________________________________________</w:t>
            </w:r>
            <w:r w:rsidRPr="00AA688E">
              <w:rPr>
                <w:rFonts w:eastAsia="Calibri"/>
                <w:b/>
                <w:bCs/>
                <w:lang w:eastAsia="en-US"/>
              </w:rPr>
              <w:br/>
              <w:t>Örményes Község Önkormányzata</w:t>
            </w:r>
            <w:r w:rsidRPr="00AA688E">
              <w:rPr>
                <w:rFonts w:eastAsia="Calibri"/>
                <w:b/>
                <w:bCs/>
                <w:lang w:eastAsia="en-US"/>
              </w:rPr>
              <w:br/>
              <w:t>___________________________________________</w:t>
            </w:r>
            <w:r w:rsidRPr="00AA688E">
              <w:rPr>
                <w:rFonts w:eastAsia="Calibri"/>
                <w:b/>
                <w:bCs/>
                <w:lang w:eastAsia="en-US"/>
              </w:rPr>
              <w:br/>
              <w:t>Szászberek Község Önkormányzata</w:t>
            </w:r>
            <w:r w:rsidRPr="00AA688E">
              <w:rPr>
                <w:rFonts w:eastAsia="Calibri"/>
                <w:b/>
                <w:bCs/>
                <w:lang w:eastAsia="en-US"/>
              </w:rPr>
              <w:br/>
              <w:t>____________________________________________</w:t>
            </w:r>
            <w:r w:rsidRPr="00AA688E">
              <w:rPr>
                <w:rFonts w:eastAsia="Calibri"/>
                <w:b/>
                <w:bCs/>
                <w:lang w:eastAsia="en-US"/>
              </w:rPr>
              <w:br/>
              <w:t>Kétpó Község Önkormányzata</w:t>
            </w:r>
            <w:r w:rsidRPr="00AA688E">
              <w:rPr>
                <w:rFonts w:eastAsia="Calibri"/>
                <w:b/>
                <w:bCs/>
                <w:lang w:eastAsia="en-US"/>
              </w:rPr>
              <w:br/>
              <w:t>____________________________________________</w:t>
            </w:r>
            <w:r w:rsidRPr="00AA688E">
              <w:rPr>
                <w:rFonts w:eastAsia="Calibri"/>
                <w:b/>
                <w:bCs/>
                <w:lang w:eastAsia="en-US"/>
              </w:rPr>
              <w:br/>
              <w:t>Kuncsorba Község Önkormányzata</w:t>
            </w:r>
            <w:r w:rsidRPr="00AA688E">
              <w:rPr>
                <w:rFonts w:eastAsia="Calibri"/>
                <w:b/>
                <w:bCs/>
                <w:lang w:eastAsia="en-US"/>
              </w:rPr>
              <w:br/>
            </w:r>
            <w:r w:rsidRPr="00AA688E">
              <w:rPr>
                <w:rFonts w:eastAsia="Calibri"/>
                <w:b/>
                <w:bCs/>
                <w:lang w:eastAsia="en-US"/>
              </w:rPr>
              <w:lastRenderedPageBreak/>
              <w:t>___________________________________________</w:t>
            </w:r>
            <w:r w:rsidRPr="00AA688E">
              <w:rPr>
                <w:rFonts w:eastAsia="Calibri"/>
                <w:b/>
                <w:bCs/>
                <w:lang w:eastAsia="en-US"/>
              </w:rPr>
              <w:br/>
              <w:t>Kőröstetétlen Község Önkormányzata</w:t>
            </w:r>
            <w:r w:rsidRPr="00AA688E">
              <w:rPr>
                <w:rFonts w:eastAsia="Calibri"/>
                <w:b/>
                <w:bCs/>
                <w:lang w:eastAsia="en-US"/>
              </w:rPr>
              <w:br/>
              <w:t>____________________________________________</w:t>
            </w:r>
            <w:r w:rsidRPr="00AA688E">
              <w:rPr>
                <w:rFonts w:eastAsia="Calibri"/>
                <w:b/>
                <w:bCs/>
                <w:lang w:eastAsia="en-US"/>
              </w:rPr>
              <w:br/>
              <w:t>Vezseny Község Önkormányzata</w:t>
            </w:r>
          </w:p>
          <w:p w:rsidR="00AA688E" w:rsidRPr="00AA688E" w:rsidRDefault="00AA688E" w:rsidP="00AA688E">
            <w:pPr>
              <w:autoSpaceDE w:val="0"/>
              <w:autoSpaceDN w:val="0"/>
              <w:adjustRightInd w:val="0"/>
              <w:spacing w:line="276" w:lineRule="auto"/>
              <w:jc w:val="center"/>
              <w:rPr>
                <w:rFonts w:eastAsia="Calibri"/>
                <w:b/>
                <w:bCs/>
                <w:lang w:eastAsia="en-US"/>
              </w:rPr>
            </w:pPr>
            <w:r w:rsidRPr="00AA688E">
              <w:rPr>
                <w:rFonts w:eastAsia="Calibri"/>
                <w:b/>
                <w:bCs/>
                <w:lang w:eastAsia="en-US"/>
              </w:rPr>
              <w:t>___________________________________________</w:t>
            </w:r>
            <w:r w:rsidRPr="00AA688E">
              <w:rPr>
                <w:rFonts w:eastAsia="Calibri"/>
                <w:b/>
                <w:bCs/>
                <w:lang w:eastAsia="en-US"/>
              </w:rPr>
              <w:br/>
              <w:t>Martfű Város Önkormányzata</w:t>
            </w:r>
          </w:p>
          <w:p w:rsidR="00AA688E" w:rsidRPr="00AA688E" w:rsidRDefault="00AA688E" w:rsidP="00AA688E">
            <w:pPr>
              <w:autoSpaceDE w:val="0"/>
              <w:autoSpaceDN w:val="0"/>
              <w:adjustRightInd w:val="0"/>
              <w:spacing w:line="276" w:lineRule="auto"/>
              <w:jc w:val="center"/>
              <w:rPr>
                <w:rFonts w:eastAsia="Calibri"/>
                <w:b/>
                <w:bCs/>
                <w:lang w:eastAsia="en-US"/>
              </w:rPr>
            </w:pPr>
            <w:r w:rsidRPr="00AA688E">
              <w:rPr>
                <w:rFonts w:eastAsia="Calibri"/>
                <w:b/>
                <w:bCs/>
                <w:lang w:eastAsia="en-US"/>
              </w:rPr>
              <w:t>______________</w:t>
            </w:r>
            <w:r w:rsidR="00143348">
              <w:rPr>
                <w:rFonts w:eastAsia="Calibri"/>
                <w:b/>
                <w:bCs/>
                <w:lang w:eastAsia="en-US"/>
              </w:rPr>
              <w:t>________</w:t>
            </w:r>
            <w:r w:rsidRPr="00AA688E">
              <w:rPr>
                <w:rFonts w:eastAsia="Calibri"/>
                <w:b/>
                <w:bCs/>
                <w:lang w:eastAsia="en-US"/>
              </w:rPr>
              <w:t>______________________</w:t>
            </w:r>
            <w:r w:rsidRPr="00AA688E">
              <w:rPr>
                <w:rFonts w:eastAsia="Calibri"/>
                <w:b/>
                <w:bCs/>
                <w:lang w:eastAsia="en-US"/>
              </w:rPr>
              <w:br/>
              <w:t>Rákócziújfalu Község Önkormányzata</w:t>
            </w:r>
          </w:p>
          <w:p w:rsidR="00AA688E" w:rsidRPr="00AA688E" w:rsidRDefault="00AA688E" w:rsidP="00AA688E">
            <w:pPr>
              <w:autoSpaceDE w:val="0"/>
              <w:autoSpaceDN w:val="0"/>
              <w:adjustRightInd w:val="0"/>
              <w:spacing w:line="276" w:lineRule="auto"/>
              <w:jc w:val="center"/>
              <w:rPr>
                <w:rFonts w:eastAsia="Calibri"/>
                <w:b/>
                <w:bCs/>
                <w:sz w:val="20"/>
                <w:szCs w:val="20"/>
                <w:lang w:eastAsia="en-US"/>
              </w:rPr>
            </w:pPr>
          </w:p>
        </w:tc>
      </w:tr>
    </w:tbl>
    <w:p w:rsidR="00AA688E" w:rsidRPr="00AA688E" w:rsidRDefault="00AA688E" w:rsidP="00AA688E">
      <w:pPr>
        <w:autoSpaceDE w:val="0"/>
        <w:autoSpaceDN w:val="0"/>
        <w:adjustRightInd w:val="0"/>
        <w:spacing w:before="240" w:after="200"/>
        <w:jc w:val="right"/>
        <w:rPr>
          <w:rFonts w:eastAsia="Calibri"/>
          <w:lang w:eastAsia="en-US"/>
        </w:rPr>
      </w:pPr>
    </w:p>
    <w:p w:rsidR="00AA688E" w:rsidRPr="00AA688E" w:rsidRDefault="00AA688E" w:rsidP="00AA688E">
      <w:pPr>
        <w:autoSpaceDE w:val="0"/>
        <w:autoSpaceDN w:val="0"/>
        <w:adjustRightInd w:val="0"/>
        <w:spacing w:before="240"/>
        <w:jc w:val="center"/>
        <w:rPr>
          <w:rFonts w:eastAsia="Calibri"/>
          <w:b/>
          <w:bCs/>
          <w:lang w:eastAsia="en-US"/>
        </w:rPr>
      </w:pPr>
    </w:p>
    <w:p w:rsidR="00AA688E" w:rsidRPr="00AA688E" w:rsidRDefault="00AA688E" w:rsidP="00AA688E">
      <w:pPr>
        <w:autoSpaceDE w:val="0"/>
        <w:autoSpaceDN w:val="0"/>
        <w:adjustRightInd w:val="0"/>
        <w:spacing w:before="240"/>
        <w:jc w:val="center"/>
        <w:rPr>
          <w:rFonts w:eastAsia="Calibri"/>
          <w:b/>
          <w:bCs/>
          <w:lang w:eastAsia="en-US"/>
        </w:rPr>
      </w:pPr>
    </w:p>
    <w:p w:rsidR="00AA688E" w:rsidRPr="00AA688E" w:rsidRDefault="00AA688E" w:rsidP="00AA688E">
      <w:pPr>
        <w:spacing w:after="200" w:line="276" w:lineRule="auto"/>
        <w:rPr>
          <w:rFonts w:eastAsia="Calibri"/>
          <w:b/>
          <w:bCs/>
          <w:lang w:eastAsia="en-US"/>
        </w:rPr>
      </w:pPr>
      <w:r w:rsidRPr="00AA688E">
        <w:rPr>
          <w:rFonts w:eastAsia="Calibri"/>
          <w:b/>
          <w:bCs/>
          <w:lang w:eastAsia="en-US"/>
        </w:rPr>
        <w:br w:type="page"/>
      </w:r>
    </w:p>
    <w:p w:rsidR="00AA688E" w:rsidRPr="00AA688E" w:rsidRDefault="00AA688E" w:rsidP="00AA688E">
      <w:pPr>
        <w:autoSpaceDE w:val="0"/>
        <w:autoSpaceDN w:val="0"/>
        <w:adjustRightInd w:val="0"/>
        <w:spacing w:before="240"/>
        <w:jc w:val="right"/>
        <w:rPr>
          <w:rFonts w:eastAsia="Calibri"/>
          <w:b/>
          <w:bCs/>
          <w:lang w:eastAsia="en-US"/>
        </w:rPr>
      </w:pPr>
      <w:r w:rsidRPr="00AA688E">
        <w:rPr>
          <w:rFonts w:eastAsia="Calibri"/>
          <w:b/>
          <w:bCs/>
          <w:lang w:eastAsia="en-US"/>
        </w:rPr>
        <w:lastRenderedPageBreak/>
        <w:t>…/201</w:t>
      </w:r>
      <w:r w:rsidR="002B5AEF">
        <w:rPr>
          <w:rFonts w:eastAsia="Calibri"/>
          <w:b/>
          <w:bCs/>
          <w:lang w:eastAsia="en-US"/>
        </w:rPr>
        <w:t>7.(….</w:t>
      </w:r>
      <w:r w:rsidR="003E77AA">
        <w:rPr>
          <w:rFonts w:eastAsia="Calibri"/>
          <w:b/>
          <w:bCs/>
          <w:lang w:eastAsia="en-US"/>
        </w:rPr>
        <w:t xml:space="preserve">.) határozat 1. </w:t>
      </w:r>
      <w:r w:rsidRPr="00AA688E">
        <w:rPr>
          <w:rFonts w:eastAsia="Calibri"/>
          <w:b/>
          <w:bCs/>
          <w:lang w:eastAsia="en-US"/>
        </w:rPr>
        <w:t xml:space="preserve"> melléklete</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TÁRSULÁSI MEGÁLLAPODÁS</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Szolnok-Abony-Szajol-Rákóczifalva települési szilárd hulladéklerakói rekultivációjának megvalósítására vonatkozó társulás létrehozásáról</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módosításokkal egységes szerkezetben</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PREAMBULUM</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Az alább felsorolt települési önkormányzatok képviselő-testületei elhatározzák, hogy a Magyar Alkotmány 44/A. § (1) bekezdés h) pontjában, a helyi önkormányzatokról szóló1990. évi LXV. törvény (a továbbiakban: Ötv.) 41. § (1) bekezdésében, valamint a helyi önkormányzatok társulásairól és együttműködéséről szóló 1997. évi CXXXV. törvény (a továbbiakban: Ttv.) 16. §-a által biztosított társulási jog alapján a közös érdekek felismerésén alapuló, Szolnok-Abony-Szajol-Rákóczifalva települési szilárd hulladéklerakóinak rekultivációjának megvalósításának hatékonyabb és célszerűbb megoldását, a közszolgáltatás színvonalának javítását szolgáló fejlesztések megvalósítása, mint közös cél érdekében, valamint, együttműködésük intézményesítése és a közös érdekérvényesítés elősegítése jegyében: </w:t>
      </w:r>
    </w:p>
    <w:p w:rsidR="00AA688E" w:rsidRPr="00AA688E" w:rsidRDefault="00AA688E" w:rsidP="00AA688E">
      <w:pPr>
        <w:autoSpaceDE w:val="0"/>
        <w:autoSpaceDN w:val="0"/>
        <w:adjustRightInd w:val="0"/>
        <w:jc w:val="both"/>
        <w:rPr>
          <w:rFonts w:eastAsia="Calibri"/>
          <w:lang w:eastAsia="en-US"/>
        </w:rPr>
      </w:pPr>
    </w:p>
    <w:tbl>
      <w:tblPr>
        <w:tblW w:w="0" w:type="auto"/>
        <w:jc w:val="center"/>
        <w:tblLayout w:type="fixed"/>
        <w:tblCellMar>
          <w:left w:w="0" w:type="dxa"/>
          <w:right w:w="0" w:type="dxa"/>
        </w:tblCellMar>
        <w:tblLook w:val="04A0"/>
      </w:tblPr>
      <w:tblGrid>
        <w:gridCol w:w="3118"/>
        <w:gridCol w:w="4110"/>
      </w:tblGrid>
      <w:tr w:rsidR="00AA688E" w:rsidRPr="00AA688E" w:rsidTr="00AA688E">
        <w:trPr>
          <w:jc w:val="center"/>
        </w:trPr>
        <w:tc>
          <w:tcPr>
            <w:tcW w:w="3118"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ind w:right="-952"/>
              <w:rPr>
                <w:rFonts w:eastAsia="Calibri"/>
                <w:b/>
                <w:bCs/>
                <w:lang w:eastAsia="en-US"/>
              </w:rPr>
            </w:pPr>
            <w:r w:rsidRPr="00AA688E">
              <w:rPr>
                <w:rFonts w:eastAsia="Calibri"/>
                <w:b/>
                <w:bCs/>
                <w:lang w:eastAsia="en-US"/>
              </w:rPr>
              <w:t>1./</w:t>
            </w:r>
          </w:p>
        </w:tc>
        <w:tc>
          <w:tcPr>
            <w:tcW w:w="4110"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ind w:right="-952"/>
              <w:rPr>
                <w:rFonts w:eastAsia="Calibri"/>
                <w:lang w:eastAsia="en-US"/>
              </w:rPr>
            </w:pPr>
            <w:r w:rsidRPr="00AA688E">
              <w:rPr>
                <w:rFonts w:eastAsia="Calibri"/>
                <w:lang w:eastAsia="en-US"/>
              </w:rPr>
              <w:t xml:space="preserve">  Szolnok Megyei Jogú Város Önkormányzata</w:t>
            </w:r>
            <w:r w:rsidRPr="00AA688E">
              <w:rPr>
                <w:rFonts w:eastAsia="Calibri"/>
                <w:lang w:eastAsia="en-US"/>
              </w:rPr>
              <w:br/>
              <w:t>5000, Szolnok Kossuth tér 9.</w:t>
            </w:r>
          </w:p>
        </w:tc>
      </w:tr>
      <w:tr w:rsidR="00AA688E" w:rsidRPr="00AA688E" w:rsidTr="00AA688E">
        <w:trPr>
          <w:trHeight w:val="515"/>
          <w:jc w:val="center"/>
        </w:trPr>
        <w:tc>
          <w:tcPr>
            <w:tcW w:w="3118"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ind w:right="-952"/>
              <w:rPr>
                <w:rFonts w:eastAsia="Calibri"/>
                <w:b/>
                <w:bCs/>
                <w:lang w:eastAsia="en-US"/>
              </w:rPr>
            </w:pPr>
            <w:r w:rsidRPr="00AA688E">
              <w:rPr>
                <w:rFonts w:eastAsia="Calibri"/>
                <w:b/>
                <w:bCs/>
                <w:lang w:eastAsia="en-US"/>
              </w:rPr>
              <w:t>2./</w:t>
            </w:r>
          </w:p>
        </w:tc>
        <w:tc>
          <w:tcPr>
            <w:tcW w:w="4110"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ind w:right="-952"/>
              <w:rPr>
                <w:rFonts w:eastAsia="Calibri"/>
                <w:lang w:eastAsia="en-US"/>
              </w:rPr>
            </w:pPr>
            <w:r w:rsidRPr="00AA688E">
              <w:rPr>
                <w:rFonts w:eastAsia="Calibri"/>
                <w:lang w:eastAsia="en-US"/>
              </w:rPr>
              <w:t xml:space="preserve">  Abony Város Önkormányzata</w:t>
            </w:r>
            <w:r w:rsidRPr="00AA688E">
              <w:rPr>
                <w:rFonts w:eastAsia="Calibri"/>
                <w:lang w:eastAsia="en-US"/>
              </w:rPr>
              <w:br/>
              <w:t>2740, Abony Kossuth tér 1.</w:t>
            </w:r>
          </w:p>
        </w:tc>
      </w:tr>
      <w:tr w:rsidR="00AA688E" w:rsidRPr="00AA688E" w:rsidTr="00AA688E">
        <w:trPr>
          <w:trHeight w:val="443"/>
          <w:jc w:val="center"/>
        </w:trPr>
        <w:tc>
          <w:tcPr>
            <w:tcW w:w="3118"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ind w:right="-952"/>
              <w:rPr>
                <w:rFonts w:eastAsia="Calibri"/>
                <w:b/>
                <w:bCs/>
                <w:lang w:eastAsia="en-US"/>
              </w:rPr>
            </w:pPr>
            <w:r w:rsidRPr="00AA688E">
              <w:rPr>
                <w:rFonts w:eastAsia="Calibri"/>
                <w:b/>
                <w:bCs/>
                <w:lang w:eastAsia="en-US"/>
              </w:rPr>
              <w:t>3./</w:t>
            </w:r>
          </w:p>
        </w:tc>
        <w:tc>
          <w:tcPr>
            <w:tcW w:w="4110"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ind w:right="-952"/>
              <w:rPr>
                <w:rFonts w:eastAsia="Calibri"/>
                <w:lang w:eastAsia="en-US"/>
              </w:rPr>
            </w:pPr>
            <w:r w:rsidRPr="00AA688E">
              <w:rPr>
                <w:rFonts w:eastAsia="Calibri"/>
                <w:lang w:eastAsia="en-US"/>
              </w:rPr>
              <w:t xml:space="preserve">  Szajol Község Önkormányzata</w:t>
            </w:r>
            <w:r w:rsidRPr="00AA688E">
              <w:rPr>
                <w:rFonts w:eastAsia="Calibri"/>
                <w:lang w:eastAsia="en-US"/>
              </w:rPr>
              <w:br/>
              <w:t xml:space="preserve">5081, Szajol Rózsák tere 1. </w:t>
            </w:r>
          </w:p>
        </w:tc>
      </w:tr>
      <w:tr w:rsidR="00AA688E" w:rsidRPr="00AA688E" w:rsidTr="00AA688E">
        <w:trPr>
          <w:jc w:val="center"/>
        </w:trPr>
        <w:tc>
          <w:tcPr>
            <w:tcW w:w="3118"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ind w:right="-952"/>
              <w:rPr>
                <w:rFonts w:eastAsia="Calibri"/>
                <w:b/>
                <w:bCs/>
                <w:lang w:eastAsia="en-US"/>
              </w:rPr>
            </w:pPr>
            <w:r w:rsidRPr="00AA688E">
              <w:rPr>
                <w:rFonts w:eastAsia="Calibri"/>
                <w:b/>
                <w:bCs/>
                <w:lang w:eastAsia="en-US"/>
              </w:rPr>
              <w:t>4./</w:t>
            </w:r>
          </w:p>
        </w:tc>
        <w:tc>
          <w:tcPr>
            <w:tcW w:w="4110"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ind w:right="-952"/>
              <w:rPr>
                <w:rFonts w:eastAsia="Calibri"/>
                <w:lang w:eastAsia="en-US"/>
              </w:rPr>
            </w:pPr>
            <w:r w:rsidRPr="00AA688E">
              <w:rPr>
                <w:rFonts w:eastAsia="Calibri"/>
                <w:lang w:eastAsia="en-US"/>
              </w:rPr>
              <w:t xml:space="preserve">  Rákóczifalva Város Önkormányzata</w:t>
            </w:r>
            <w:r w:rsidRPr="00AA688E">
              <w:rPr>
                <w:rFonts w:eastAsia="Calibri"/>
                <w:lang w:eastAsia="en-US"/>
              </w:rPr>
              <w:br/>
              <w:t>5085, Rákóczifalva, Szabadság tér 2.</w:t>
            </w:r>
          </w:p>
        </w:tc>
      </w:tr>
    </w:tbl>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Az alábbi önkormányzatok csatlakoznak a I. pontban megjelölt társuláshoz a Szolnok Térségi Hulladékgazdálkodási rendszer megvalósítását célzó projekt során létrejött vagyontárgyak üzemeltetésének megvalósítása érdekében. </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b/>
          <w:bCs/>
          <w:lang w:eastAsia="en-US"/>
        </w:rPr>
        <w:t>1./ Tószeg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5091 Tószeg</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Rákóczi út 37.</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Dr. Gyuricza Miklós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2./ Tiszavárkony Község Önkormányzat</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5092 Tiszavárkony</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Endre király út 37.</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Hegedüs István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3./ Tiszajenő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5094 Tiszajenő</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Vasút út 11.</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Puskás Béla Csaba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4./ Vezseny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5093 Vezseny</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Fő út 13.</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ifj. Szabó Ferenc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5./ Zagyvarékas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5051 Zagyvarékas</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Rákóczi út 56. </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Jánosi József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6./ Szászberek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lastRenderedPageBreak/>
              <w:t xml:space="preserve"> 5053 Szászberek</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Béke út 1. </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Alapi József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7./ Újszász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5052 Újszász</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Szabadság tér 1.</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Molnár Péter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8./ Törökszentmiklós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5200 Törökszentmiklós</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Kossuth L. út 135.</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Markót Imre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9./ Fegyvernek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5231 Fegyvernek </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Szent Erzsébet út 171.</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Tatár László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10./ Kétpó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5411 Kétpó</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Almásy tér 1. </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Keresztes Péter Pál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11./ Kuncsorba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5412 Kuncsorba</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Dózsa Gy. út 26. </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Rédai János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12./ Tiszatenyő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5082 Tiszatenyő</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Alkotmány út 26. </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Kazinczi István polgármester</w:t>
            </w:r>
          </w:p>
        </w:tc>
      </w:tr>
    </w:tbl>
    <w:p w:rsidR="00AA688E" w:rsidRPr="00AA688E" w:rsidRDefault="00AA688E" w:rsidP="00AA688E">
      <w:pPr>
        <w:autoSpaceDE w:val="0"/>
        <w:autoSpaceDN w:val="0"/>
        <w:adjustRightInd w:val="0"/>
        <w:jc w:val="both"/>
        <w:rPr>
          <w:rFonts w:eastAsia="Calibri"/>
          <w:b/>
          <w:bCs/>
          <w:sz w:val="22"/>
          <w:szCs w:val="22"/>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13./ Kengyel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5083 Kengyel</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Szabadság út 10.</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Nagy Szilárd polgármester</w:t>
            </w:r>
          </w:p>
        </w:tc>
      </w:tr>
    </w:tbl>
    <w:p w:rsidR="00AA688E" w:rsidRPr="00AA688E" w:rsidRDefault="00AA688E" w:rsidP="00AA688E">
      <w:pPr>
        <w:autoSpaceDE w:val="0"/>
        <w:autoSpaceDN w:val="0"/>
        <w:adjustRightInd w:val="0"/>
        <w:jc w:val="both"/>
        <w:rPr>
          <w:rFonts w:eastAsia="Calibri"/>
          <w:b/>
          <w:bCs/>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14./ Örményes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5222 Örményes </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Felszabadulás út 16.</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Török Tamás polgármester</w:t>
            </w:r>
          </w:p>
        </w:tc>
      </w:tr>
    </w:tbl>
    <w:p w:rsidR="00AA688E" w:rsidRPr="00AA688E" w:rsidRDefault="00AA688E" w:rsidP="00AA688E">
      <w:pPr>
        <w:autoSpaceDE w:val="0"/>
        <w:autoSpaceDN w:val="0"/>
        <w:adjustRightInd w:val="0"/>
        <w:jc w:val="both"/>
        <w:rPr>
          <w:rFonts w:eastAsia="Calibri"/>
          <w:b/>
          <w:bCs/>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15./ Tiszapüspöki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5211 Tiszapüspöki</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Fő út 93.</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Bander József polgármester</w:t>
            </w:r>
          </w:p>
        </w:tc>
      </w:tr>
    </w:tbl>
    <w:p w:rsidR="00AA688E" w:rsidRPr="00AA688E" w:rsidRDefault="00AA688E" w:rsidP="00AA688E">
      <w:pPr>
        <w:autoSpaceDE w:val="0"/>
        <w:autoSpaceDN w:val="0"/>
        <w:adjustRightInd w:val="0"/>
        <w:jc w:val="both"/>
        <w:rPr>
          <w:rFonts w:eastAsia="Calibri"/>
          <w:b/>
          <w:bCs/>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16./ Mezőtúr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5400 Mezőtúr</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Kossuth L. tér 1. </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Herczeg Zsolt polgármester</w:t>
            </w:r>
          </w:p>
        </w:tc>
      </w:tr>
    </w:tbl>
    <w:p w:rsidR="00AA688E" w:rsidRPr="00AA688E" w:rsidRDefault="00AA688E" w:rsidP="00AA688E">
      <w:pPr>
        <w:autoSpaceDE w:val="0"/>
        <w:autoSpaceDN w:val="0"/>
        <w:adjustRightInd w:val="0"/>
        <w:jc w:val="both"/>
        <w:rPr>
          <w:rFonts w:eastAsia="Calibri"/>
          <w:b/>
          <w:bCs/>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17./ Túrkeve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5420 Túrkeve</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Petőfi tér 1.</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Vida Tamás polgármester</w:t>
            </w:r>
          </w:p>
        </w:tc>
      </w:tr>
    </w:tbl>
    <w:p w:rsidR="00AA688E" w:rsidRPr="00AA688E" w:rsidRDefault="00AA688E" w:rsidP="00AA688E">
      <w:pPr>
        <w:autoSpaceDE w:val="0"/>
        <w:autoSpaceDN w:val="0"/>
        <w:adjustRightInd w:val="0"/>
        <w:jc w:val="both"/>
        <w:rPr>
          <w:rFonts w:eastAsia="Calibri"/>
          <w:b/>
          <w:bCs/>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18./ Kenderes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5331 Kenderes</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Szent István út 56. </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Pádár Lászlóné polgármester</w:t>
            </w:r>
          </w:p>
        </w:tc>
      </w:tr>
    </w:tbl>
    <w:p w:rsidR="00AA688E" w:rsidRPr="00AA688E" w:rsidRDefault="00AA688E" w:rsidP="00AA688E">
      <w:pPr>
        <w:autoSpaceDE w:val="0"/>
        <w:autoSpaceDN w:val="0"/>
        <w:adjustRightInd w:val="0"/>
        <w:jc w:val="both"/>
        <w:rPr>
          <w:rFonts w:eastAsia="Calibri"/>
          <w:b/>
          <w:bCs/>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19./ Jászkarajenő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2746 Jászkarajenő</w:t>
            </w:r>
          </w:p>
        </w:tc>
        <w:tc>
          <w:tcPr>
            <w:tcW w:w="2302"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Rákóczi út 16.</w:t>
            </w:r>
          </w:p>
        </w:tc>
        <w:tc>
          <w:tcPr>
            <w:tcW w:w="3636"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Palya István Kálmán polgármester</w:t>
            </w:r>
          </w:p>
        </w:tc>
      </w:tr>
    </w:tbl>
    <w:p w:rsidR="00AA688E" w:rsidRPr="00AA688E" w:rsidRDefault="00AA688E" w:rsidP="00AA688E">
      <w:pPr>
        <w:autoSpaceDE w:val="0"/>
        <w:autoSpaceDN w:val="0"/>
        <w:adjustRightInd w:val="0"/>
        <w:jc w:val="both"/>
        <w:rPr>
          <w:rFonts w:eastAsia="Calibri"/>
          <w:b/>
          <w:bCs/>
          <w:lang w:eastAsia="en-US"/>
        </w:rPr>
      </w:pP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20./ Kőröstetétlen Község Önkormányzata</w:t>
      </w:r>
    </w:p>
    <w:tbl>
      <w:tblPr>
        <w:tblW w:w="10905" w:type="dxa"/>
        <w:tblLayout w:type="fixed"/>
        <w:tblCellMar>
          <w:left w:w="0" w:type="dxa"/>
          <w:right w:w="0" w:type="dxa"/>
        </w:tblCellMar>
        <w:tblLook w:val="04A0"/>
      </w:tblPr>
      <w:tblGrid>
        <w:gridCol w:w="142"/>
        <w:gridCol w:w="2379"/>
        <w:gridCol w:w="32"/>
        <w:gridCol w:w="2553"/>
        <w:gridCol w:w="567"/>
        <w:gridCol w:w="3546"/>
        <w:gridCol w:w="1450"/>
        <w:gridCol w:w="236"/>
      </w:tblGrid>
      <w:tr w:rsidR="00AA688E" w:rsidRPr="00AA688E" w:rsidTr="00AA688E">
        <w:trPr>
          <w:gridBefore w:val="1"/>
          <w:gridAfter w:val="2"/>
          <w:wBefore w:w="142" w:type="dxa"/>
          <w:wAfter w:w="1685" w:type="dxa"/>
          <w:trHeight w:val="416"/>
        </w:trPr>
        <w:tc>
          <w:tcPr>
            <w:tcW w:w="2378" w:type="dxa"/>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3745 Kőröstetétlen</w:t>
            </w:r>
          </w:p>
        </w:tc>
        <w:tc>
          <w:tcPr>
            <w:tcW w:w="2584" w:type="dxa"/>
            <w:gridSpan w:val="2"/>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Kocséri út 4. </w:t>
            </w:r>
          </w:p>
        </w:tc>
        <w:tc>
          <w:tcPr>
            <w:tcW w:w="4111" w:type="dxa"/>
            <w:gridSpan w:val="2"/>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Pásztor Imre polgármester</w:t>
            </w:r>
          </w:p>
        </w:tc>
      </w:tr>
      <w:tr w:rsidR="00AA688E" w:rsidRPr="00AA688E" w:rsidTr="00AA688E">
        <w:trPr>
          <w:gridAfter w:val="1"/>
          <w:wAfter w:w="236" w:type="dxa"/>
        </w:trPr>
        <w:tc>
          <w:tcPr>
            <w:tcW w:w="10664" w:type="dxa"/>
            <w:gridSpan w:val="7"/>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b/>
                <w:lang w:eastAsia="en-US"/>
              </w:rPr>
              <w:t>21./ Martfű Város Önkormányzata</w:t>
            </w:r>
          </w:p>
        </w:tc>
      </w:tr>
      <w:tr w:rsidR="00AA688E" w:rsidRPr="00AA688E" w:rsidTr="00AA688E">
        <w:trPr>
          <w:gridAfter w:val="1"/>
          <w:wAfter w:w="236" w:type="dxa"/>
        </w:trPr>
        <w:tc>
          <w:tcPr>
            <w:tcW w:w="2552" w:type="dxa"/>
            <w:gridSpan w:val="3"/>
            <w:hideMark/>
          </w:tcPr>
          <w:p w:rsidR="00AA688E" w:rsidRPr="00AA688E" w:rsidRDefault="00AA688E" w:rsidP="00AA688E">
            <w:pPr>
              <w:autoSpaceDE w:val="0"/>
              <w:autoSpaceDN w:val="0"/>
              <w:adjustRightInd w:val="0"/>
              <w:spacing w:line="276" w:lineRule="auto"/>
              <w:rPr>
                <w:rFonts w:eastAsia="Calibri"/>
                <w:b/>
                <w:lang w:eastAsia="en-US"/>
              </w:rPr>
            </w:pPr>
            <w:r w:rsidRPr="00AA688E">
              <w:rPr>
                <w:rFonts w:eastAsia="Calibri"/>
                <w:lang w:eastAsia="en-US"/>
              </w:rPr>
              <w:t xml:space="preserve">      5435 Martfű    </w:t>
            </w:r>
          </w:p>
        </w:tc>
        <w:tc>
          <w:tcPr>
            <w:tcW w:w="3119" w:type="dxa"/>
            <w:gridSpan w:val="2"/>
            <w:hideMark/>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Szent István tér 1.     </w:t>
            </w:r>
          </w:p>
        </w:tc>
        <w:tc>
          <w:tcPr>
            <w:tcW w:w="4993" w:type="dxa"/>
            <w:gridSpan w:val="2"/>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lang w:eastAsia="en-US"/>
              </w:rPr>
              <w:t xml:space="preserve">  Dr. Papp Antal polgármester</w:t>
            </w:r>
          </w:p>
          <w:p w:rsidR="00AA688E" w:rsidRPr="00AA688E" w:rsidRDefault="00AA688E" w:rsidP="00AA688E">
            <w:pPr>
              <w:autoSpaceDE w:val="0"/>
              <w:autoSpaceDN w:val="0"/>
              <w:adjustRightInd w:val="0"/>
              <w:spacing w:line="276" w:lineRule="auto"/>
              <w:rPr>
                <w:rFonts w:eastAsia="Calibri"/>
                <w:lang w:eastAsia="en-US"/>
              </w:rPr>
            </w:pPr>
          </w:p>
        </w:tc>
      </w:tr>
      <w:tr w:rsidR="00AA688E" w:rsidRPr="00AA688E" w:rsidTr="00AA688E">
        <w:tc>
          <w:tcPr>
            <w:tcW w:w="10900" w:type="dxa"/>
            <w:gridSpan w:val="8"/>
          </w:tcPr>
          <w:p w:rsidR="00AA688E" w:rsidRPr="00AA688E" w:rsidRDefault="00AA688E" w:rsidP="00AA688E">
            <w:pPr>
              <w:autoSpaceDE w:val="0"/>
              <w:autoSpaceDN w:val="0"/>
              <w:adjustRightInd w:val="0"/>
              <w:spacing w:line="276" w:lineRule="auto"/>
              <w:rPr>
                <w:rFonts w:eastAsia="Calibri"/>
                <w:lang w:eastAsia="en-US"/>
              </w:rPr>
            </w:pPr>
            <w:r w:rsidRPr="00AA688E">
              <w:rPr>
                <w:rFonts w:eastAsia="Calibri"/>
                <w:b/>
                <w:lang w:eastAsia="en-US"/>
              </w:rPr>
              <w:t>22./Rákócziújfalu Község Önkormányzata</w:t>
            </w:r>
          </w:p>
          <w:p w:rsidR="00AA688E" w:rsidRPr="00AA688E" w:rsidRDefault="00AA688E" w:rsidP="00AA688E">
            <w:pPr>
              <w:autoSpaceDE w:val="0"/>
              <w:autoSpaceDN w:val="0"/>
              <w:adjustRightInd w:val="0"/>
              <w:spacing w:line="276" w:lineRule="auto"/>
              <w:rPr>
                <w:rFonts w:eastAsia="Calibri"/>
                <w:b/>
                <w:lang w:eastAsia="en-US"/>
              </w:rPr>
            </w:pPr>
            <w:r w:rsidRPr="00AA688E">
              <w:rPr>
                <w:rFonts w:eastAsia="Calibri"/>
                <w:lang w:eastAsia="en-US"/>
              </w:rPr>
              <w:t xml:space="preserve">     5084 Rákócziújfalu       Rákóczi u. 26.                                Papp János polgármester</w:t>
            </w:r>
          </w:p>
          <w:p w:rsidR="00AA688E" w:rsidRPr="00AA688E" w:rsidRDefault="00AA688E" w:rsidP="00AA688E">
            <w:pPr>
              <w:autoSpaceDE w:val="0"/>
              <w:autoSpaceDN w:val="0"/>
              <w:adjustRightInd w:val="0"/>
              <w:spacing w:line="276" w:lineRule="auto"/>
              <w:rPr>
                <w:rFonts w:eastAsia="Calibri"/>
                <w:lang w:eastAsia="en-US"/>
              </w:rPr>
            </w:pPr>
          </w:p>
        </w:tc>
      </w:tr>
    </w:tbl>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lastRenderedPageBreak/>
        <w:t xml:space="preserve">Az Önkormányzatok, mint alapító tagok (együttesen és a továbbiakban, mint Tagok, egyenként Tag) önálló jogi személyiséggel rendelkező önkormányzati társulást hoznak létre, és biztosítják annak működési feltételeit.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Tagok rögzítik, hogy jogi személyiséggel rendelkező önkormányzati társulásukat szabad elhatározásukból, egyenjogúságuk tiszteletben tartásával, kölcsönös és a vállalt feladataikhoz igazodó arányos teherviselés alapján hozzák létre, a társuló önkormányzatok települési szilárd hulladéklerakóinak rekultivációjának hatékonyabb és célszerűbb megoldása, és az Európai Unió Strukturális Alapjai Környezet és Energia Operatív Program támogatásának (továbbiakban: KEOP támogatás) projekt céljára történő elnyerése, illetve felhasználása, valamint a Szolnok Térségi Hulladékgazdálkodási rendszer megvalósításátcélzó projekt  során létrejött vagyontárgyak üzemeltetése  érdekében. Tagok a KEOP támogatással kívánják a meglévő települési szilárd hulladéklerakóinak rekultivációját megvalósítani, valamint az ehhez szükséges gazdasági, pénzügyi és jogi előfeltételeket biztosítani.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 létrehozatalának célja a közös projekt keretébe tartozó fejlesztések megvalósítása, valamint a Szolnok Térségi Hulladékgazdálkodási rendszer megvalósítását célzó projekt során létrejött vagyontárgyak üzemeltetése.</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I.</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A TÁRSULÁS NEVE, SZÉKHELYE, MŰKÖDÉSI TERÜLETE</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u w:val="single"/>
          <w:lang w:eastAsia="en-US"/>
        </w:rPr>
        <w:t xml:space="preserve">A Társulás neve: </w:t>
      </w:r>
      <w:r w:rsidRPr="00AA688E">
        <w:rPr>
          <w:rFonts w:eastAsia="Calibri"/>
          <w:b/>
          <w:bCs/>
          <w:u w:val="single"/>
          <w:lang w:eastAsia="en-US"/>
        </w:rPr>
        <w:t xml:space="preserve">Szolnok Térségi Hulladékgazdálkodási Társulás </w:t>
      </w:r>
      <w:r w:rsidRPr="00AA688E">
        <w:rPr>
          <w:rFonts w:eastAsia="Calibri"/>
          <w:lang w:eastAsia="en-US"/>
        </w:rPr>
        <w:t>(a továbbiakban: Társulás)</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u w:val="single"/>
          <w:lang w:eastAsia="en-US"/>
        </w:rPr>
        <w:t xml:space="preserve">A Társulás székhelye: </w:t>
      </w:r>
      <w:r w:rsidRPr="00AA688E">
        <w:rPr>
          <w:rFonts w:eastAsia="Calibri"/>
          <w:b/>
          <w:bCs/>
          <w:lang w:eastAsia="en-US"/>
        </w:rPr>
        <w:t>5000, Szolnok, Kossuth tér 9</w:t>
      </w:r>
      <w:r w:rsidRPr="00AA688E">
        <w:rPr>
          <w:rFonts w:eastAsia="Calibri"/>
          <w:lang w:eastAsia="en-US"/>
        </w:rPr>
        <w:t xml:space="preserve">. </w:t>
      </w:r>
    </w:p>
    <w:p w:rsidR="00AA688E" w:rsidRPr="00AA688E" w:rsidRDefault="00AA688E" w:rsidP="00AA688E">
      <w:pPr>
        <w:autoSpaceDE w:val="0"/>
        <w:autoSpaceDN w:val="0"/>
        <w:adjustRightInd w:val="0"/>
        <w:jc w:val="both"/>
        <w:rPr>
          <w:rFonts w:eastAsia="Calibri"/>
          <w:lang w:eastAsia="en-US"/>
        </w:rPr>
      </w:pPr>
      <w:r w:rsidRPr="00AA688E">
        <w:rPr>
          <w:rFonts w:eastAsia="Calibri"/>
          <w:u w:val="single"/>
          <w:lang w:eastAsia="en-US"/>
        </w:rPr>
        <w:t xml:space="preserve">A Társulás postacíme: </w:t>
      </w:r>
      <w:r w:rsidRPr="00AA688E">
        <w:rPr>
          <w:rFonts w:eastAsia="Calibri"/>
          <w:b/>
          <w:bCs/>
          <w:lang w:eastAsia="en-US"/>
        </w:rPr>
        <w:t>5000, Szolnok, Kossuth tér 9.</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u w:val="single"/>
          <w:lang w:eastAsia="en-US"/>
        </w:rPr>
        <w:t>A Társulás működési területe</w:t>
      </w:r>
      <w:r w:rsidRPr="00AA688E">
        <w:rPr>
          <w:rFonts w:eastAsia="Calibri"/>
          <w:lang w:eastAsia="en-US"/>
        </w:rPr>
        <w:t xml:space="preserve">: </w:t>
      </w:r>
      <w:r w:rsidRPr="00AA688E">
        <w:rPr>
          <w:rFonts w:eastAsia="Calibri"/>
          <w:b/>
          <w:bCs/>
          <w:lang w:eastAsia="en-US"/>
        </w:rPr>
        <w:t xml:space="preserve">a Tagok közigazgatási területe </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u w:val="single"/>
          <w:lang w:eastAsia="en-US"/>
        </w:rPr>
        <w:t xml:space="preserve">A Társulás tagjainak neve, székhelye, és képviselője: </w:t>
      </w: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Szolnok Megyei Jogú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5000 Szolnok</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Kossuth tér 9.</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Szalay Ferenc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Rákóczifalva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5085 Rákóczifalva</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Szabadság tér 2.</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Kósa Lajos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Szajol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5081 Szajol</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Rózsák tere 1. </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ifj. Szöllősi József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Tószeg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5091 Tószeg</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Rákóczi út 37.</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Dr. Gyuricza Miklós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Tiszavárkony Község Önkormányzat</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5092 Tiszavárkony</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Endre király út 37.</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Hegedüs István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Tiszajenő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5094 Tiszajenő</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Vasút út 11.</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Puskás Béla Csaba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Vezseny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5093 Vezseny</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Fő út 13.</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ifj. Szabó Ferenc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Zagyvarékas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5051 Zagyvarékas</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Rákóczi út 56. </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Jánosi József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Szászberek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5053 Szászberek</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Béke út 1. </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Alapi József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Újszász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5052 Újszász</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Szabadság tér 1.</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Molnár Péter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Törökszentmiklós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lastRenderedPageBreak/>
              <w:t xml:space="preserve"> 5200 Törökszentmiklós</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Kossuth L. út 135.</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Markót Imre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Fegyvernek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5231 Fegyvernek </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Szent Erzsébet út 171.</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Tatár László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Kétpó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5411 Kétpó</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Almásy tér 1. </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Keresztes Péter Pál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Kuncsorba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5412 Kuncsorba</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Dózsa Gy. út 26. </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Rédai János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Tiszatenyő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5082 Tiszatenyő</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Alkotmány út 26. </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Kazinczi István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Kengyel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5083 Kengyel</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Szabadság út 10.</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Nagy Szilárd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Örményes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5222 Örményes </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Felszabadulás út 16.</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Török Tamás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Tiszapüspöki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5211 Tiszapüspöki</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Fő út 93.</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Bander József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Mezőtúr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5400 Mezőtúr</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Kossuth L. tér 1. </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Herczeg Zsolt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Túrkeve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5420 Túrkeve</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Petőfi tér 1.</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Vida Tamás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Kenderes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5331 Kenderes</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Szent István út 56. </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Pádár Lászlóné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Abony Város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2740 Abony </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Kossuth tér 1. </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Romhányiné dr. Balogh Edit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Jászkarajenő Község önkormányzata</w:t>
      </w:r>
    </w:p>
    <w:tbl>
      <w:tblPr>
        <w:tblW w:w="0" w:type="auto"/>
        <w:tblLayout w:type="fixed"/>
        <w:tblCellMar>
          <w:left w:w="0" w:type="dxa"/>
          <w:right w:w="0" w:type="dxa"/>
        </w:tblCellMar>
        <w:tblLook w:val="04A0"/>
      </w:tblPr>
      <w:tblGrid>
        <w:gridCol w:w="2520"/>
        <w:gridCol w:w="2302"/>
        <w:gridCol w:w="3636"/>
      </w:tblGrid>
      <w:tr w:rsidR="00AA688E" w:rsidRPr="00AA688E" w:rsidTr="00AA688E">
        <w:tc>
          <w:tcPr>
            <w:tcW w:w="2520"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2746 Jászkarajenő</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Rákóczi út 16.</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Palya István Kálmán polgármester</w:t>
            </w:r>
          </w:p>
        </w:tc>
      </w:tr>
    </w:tbl>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Kőröstetétlen Község Önkormányzata</w:t>
      </w:r>
    </w:p>
    <w:tbl>
      <w:tblPr>
        <w:tblW w:w="10050" w:type="dxa"/>
        <w:tblLayout w:type="fixed"/>
        <w:tblCellMar>
          <w:left w:w="0" w:type="dxa"/>
          <w:right w:w="0" w:type="dxa"/>
        </w:tblCellMar>
        <w:tblLook w:val="04A0"/>
      </w:tblPr>
      <w:tblGrid>
        <w:gridCol w:w="4112"/>
        <w:gridCol w:w="2302"/>
        <w:gridCol w:w="3636"/>
      </w:tblGrid>
      <w:tr w:rsidR="00AA688E" w:rsidRPr="00AA688E" w:rsidTr="00AA688E">
        <w:tc>
          <w:tcPr>
            <w:tcW w:w="4111"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3745 Kőröstetétlen</w:t>
            </w:r>
          </w:p>
        </w:tc>
        <w:tc>
          <w:tcPr>
            <w:tcW w:w="2302"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Kocséri út 4. </w:t>
            </w:r>
          </w:p>
        </w:tc>
        <w:tc>
          <w:tcPr>
            <w:tcW w:w="3636" w:type="dxa"/>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Pásztor Imre polgármester</w:t>
            </w:r>
          </w:p>
        </w:tc>
      </w:tr>
      <w:tr w:rsidR="00AA688E" w:rsidRPr="00AA688E" w:rsidTr="00AA688E">
        <w:tc>
          <w:tcPr>
            <w:tcW w:w="4111" w:type="dxa"/>
            <w:hideMark/>
          </w:tcPr>
          <w:p w:rsidR="00AA688E" w:rsidRPr="00AA688E" w:rsidRDefault="00AA688E" w:rsidP="00AA688E">
            <w:pPr>
              <w:autoSpaceDE w:val="0"/>
              <w:autoSpaceDN w:val="0"/>
              <w:adjustRightInd w:val="0"/>
              <w:spacing w:line="276" w:lineRule="auto"/>
              <w:rPr>
                <w:rFonts w:eastAsia="Calibri"/>
                <w:b/>
                <w:lang w:eastAsia="en-US"/>
              </w:rPr>
            </w:pPr>
            <w:r w:rsidRPr="00AA688E">
              <w:rPr>
                <w:rFonts w:eastAsia="Calibri"/>
                <w:b/>
                <w:lang w:eastAsia="en-US"/>
              </w:rPr>
              <w:t>Martfű Város Önkormányzata</w:t>
            </w:r>
          </w:p>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5435 Martfű                                 </w:t>
            </w:r>
          </w:p>
        </w:tc>
        <w:tc>
          <w:tcPr>
            <w:tcW w:w="2302" w:type="dxa"/>
          </w:tcPr>
          <w:p w:rsidR="00AA688E" w:rsidRPr="00AA688E" w:rsidRDefault="00AA688E" w:rsidP="00AA688E">
            <w:pPr>
              <w:autoSpaceDE w:val="0"/>
              <w:autoSpaceDN w:val="0"/>
              <w:adjustRightInd w:val="0"/>
              <w:spacing w:line="276" w:lineRule="auto"/>
              <w:rPr>
                <w:rFonts w:eastAsia="Calibri"/>
                <w:sz w:val="20"/>
                <w:szCs w:val="20"/>
                <w:lang w:eastAsia="en-US"/>
              </w:rPr>
            </w:pPr>
          </w:p>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Szent István tér 1.     </w:t>
            </w:r>
          </w:p>
        </w:tc>
        <w:tc>
          <w:tcPr>
            <w:tcW w:w="3636" w:type="dxa"/>
          </w:tcPr>
          <w:p w:rsidR="00AA688E" w:rsidRPr="00AA688E" w:rsidRDefault="00AA688E" w:rsidP="00AA688E">
            <w:pPr>
              <w:autoSpaceDE w:val="0"/>
              <w:autoSpaceDN w:val="0"/>
              <w:adjustRightInd w:val="0"/>
              <w:spacing w:line="276" w:lineRule="auto"/>
              <w:rPr>
                <w:rFonts w:eastAsia="Calibri"/>
                <w:sz w:val="20"/>
                <w:szCs w:val="20"/>
                <w:lang w:eastAsia="en-US"/>
              </w:rPr>
            </w:pPr>
          </w:p>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Dr. Papp Antal polgármester</w:t>
            </w:r>
          </w:p>
        </w:tc>
      </w:tr>
      <w:tr w:rsidR="00AA688E" w:rsidRPr="00AA688E" w:rsidTr="00AA688E">
        <w:tc>
          <w:tcPr>
            <w:tcW w:w="4111" w:type="dxa"/>
            <w:hideMark/>
          </w:tcPr>
          <w:p w:rsidR="00AA688E" w:rsidRPr="00AA688E" w:rsidRDefault="00AA688E" w:rsidP="00AA688E">
            <w:pPr>
              <w:autoSpaceDE w:val="0"/>
              <w:autoSpaceDN w:val="0"/>
              <w:adjustRightInd w:val="0"/>
              <w:spacing w:line="276" w:lineRule="auto"/>
              <w:rPr>
                <w:rFonts w:eastAsia="Calibri"/>
                <w:szCs w:val="22"/>
                <w:lang w:eastAsia="en-US"/>
              </w:rPr>
            </w:pPr>
            <w:r w:rsidRPr="00AA688E">
              <w:rPr>
                <w:rFonts w:eastAsia="Calibri"/>
                <w:b/>
                <w:lang w:eastAsia="en-US"/>
              </w:rPr>
              <w:t>Rákócziújfalu Község Önkormányzata</w:t>
            </w:r>
          </w:p>
          <w:p w:rsidR="00AA688E" w:rsidRPr="00AA688E" w:rsidRDefault="00AA688E" w:rsidP="00AA688E">
            <w:pPr>
              <w:autoSpaceDE w:val="0"/>
              <w:autoSpaceDN w:val="0"/>
              <w:adjustRightInd w:val="0"/>
              <w:spacing w:line="276" w:lineRule="auto"/>
              <w:rPr>
                <w:rFonts w:eastAsia="Calibri"/>
                <w:b/>
                <w:lang w:eastAsia="en-US"/>
              </w:rPr>
            </w:pPr>
            <w:r w:rsidRPr="00AA688E">
              <w:rPr>
                <w:rFonts w:eastAsia="Calibri"/>
                <w:sz w:val="22"/>
                <w:szCs w:val="22"/>
                <w:lang w:eastAsia="en-US"/>
              </w:rPr>
              <w:t>5084 Rákócziújfalu</w:t>
            </w:r>
          </w:p>
        </w:tc>
        <w:tc>
          <w:tcPr>
            <w:tcW w:w="2302" w:type="dxa"/>
          </w:tcPr>
          <w:p w:rsidR="00AA688E" w:rsidRPr="00AA688E" w:rsidRDefault="00AA688E" w:rsidP="00AA688E">
            <w:pPr>
              <w:autoSpaceDE w:val="0"/>
              <w:autoSpaceDN w:val="0"/>
              <w:adjustRightInd w:val="0"/>
              <w:spacing w:line="276" w:lineRule="auto"/>
              <w:rPr>
                <w:rFonts w:eastAsia="Calibri"/>
                <w:sz w:val="20"/>
                <w:szCs w:val="20"/>
                <w:lang w:eastAsia="en-US"/>
              </w:rPr>
            </w:pPr>
          </w:p>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Rákóczi u. 26.</w:t>
            </w:r>
          </w:p>
        </w:tc>
        <w:tc>
          <w:tcPr>
            <w:tcW w:w="3636" w:type="dxa"/>
          </w:tcPr>
          <w:p w:rsidR="00AA688E" w:rsidRPr="00AA688E" w:rsidRDefault="00AA688E" w:rsidP="00AA688E">
            <w:pPr>
              <w:autoSpaceDE w:val="0"/>
              <w:autoSpaceDN w:val="0"/>
              <w:adjustRightInd w:val="0"/>
              <w:spacing w:line="276" w:lineRule="auto"/>
              <w:rPr>
                <w:rFonts w:eastAsia="Calibri"/>
                <w:sz w:val="20"/>
                <w:szCs w:val="20"/>
                <w:lang w:eastAsia="en-US"/>
              </w:rPr>
            </w:pPr>
          </w:p>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Papp János polgármester</w:t>
            </w:r>
          </w:p>
        </w:tc>
      </w:tr>
    </w:tbl>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u w:val="single"/>
          <w:lang w:eastAsia="en-US"/>
        </w:rPr>
        <w:t>A Társuláshoz tartozó települések lakosságszáma:</w:t>
      </w:r>
    </w:p>
    <w:tbl>
      <w:tblPr>
        <w:tblW w:w="0" w:type="auto"/>
        <w:tblInd w:w="5" w:type="dxa"/>
        <w:tblLayout w:type="fixed"/>
        <w:tblCellMar>
          <w:left w:w="0" w:type="dxa"/>
          <w:right w:w="0" w:type="dxa"/>
        </w:tblCellMar>
        <w:tblLook w:val="04A0"/>
      </w:tblPr>
      <w:tblGrid>
        <w:gridCol w:w="426"/>
        <w:gridCol w:w="3542"/>
        <w:gridCol w:w="3072"/>
      </w:tblGrid>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b/>
                <w:bCs/>
                <w:sz w:val="20"/>
                <w:szCs w:val="20"/>
                <w:lang w:eastAsia="en-US"/>
              </w:rPr>
            </w:pPr>
            <w:r w:rsidRPr="00AA688E">
              <w:rPr>
                <w:rFonts w:eastAsia="Calibri"/>
                <w:b/>
                <w:bCs/>
                <w:sz w:val="20"/>
                <w:szCs w:val="20"/>
                <w:lang w:eastAsia="en-US"/>
              </w:rPr>
              <w:t>Település neve</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Lakosságszáma (fő)</w:t>
            </w:r>
            <w:r w:rsidRPr="00AA688E">
              <w:rPr>
                <w:rFonts w:eastAsia="Calibri"/>
                <w:sz w:val="20"/>
                <w:szCs w:val="20"/>
                <w:lang w:eastAsia="en-US"/>
              </w:rPr>
              <w:br/>
              <w:t>2015.01.01-én</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Szolnok Megyei Jogú Város</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72 786</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Abony Város</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14 563</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3./</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Szajol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3 722</w:t>
            </w:r>
          </w:p>
        </w:tc>
      </w:tr>
      <w:tr w:rsidR="00AA688E" w:rsidRPr="00AA688E" w:rsidTr="00AA688E">
        <w:trPr>
          <w:trHeight w:val="231"/>
        </w:trPr>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4./</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Rákóczifalva Város</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5 307</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5./</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Tószeg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4 320</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6./</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Tiszavárkony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1 518</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7./</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Tiszajenő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1 576</w:t>
            </w:r>
          </w:p>
        </w:tc>
      </w:tr>
      <w:tr w:rsidR="00AA688E" w:rsidRPr="00AA688E" w:rsidTr="00AA688E">
        <w:trPr>
          <w:trHeight w:val="260"/>
        </w:trPr>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8./</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Vezseny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647</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9./</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Zagyvarékas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3 384</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10./</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Szászberek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1 017</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11./</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Újszász Város</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6 153</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12./</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Törökszentmiklós Város</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20 626</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13./</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Fegyvernek Város</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6 447</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14./</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Kétpó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690</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15./</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Kuncsorba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621</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16./</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Tiszatenyő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1 649</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lastRenderedPageBreak/>
              <w:t xml:space="preserve"> 17./</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Kengyel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3 552</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18./</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Örményes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1 007</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19./</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Tiszapüspöki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2 075</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20./</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Mezőtúr Város</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16 675</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21./</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Túrkeve Város</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8 678</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22./</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Kenderes Város</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4 508</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23./</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Jászkarajenő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2 707</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24./</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Kőröstetétlen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875</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25./</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Martfű Város</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6305 </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26./</w:t>
            </w:r>
          </w:p>
        </w:tc>
        <w:tc>
          <w:tcPr>
            <w:tcW w:w="354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Rákócziújfalu Község</w:t>
            </w:r>
          </w:p>
        </w:tc>
        <w:tc>
          <w:tcPr>
            <w:tcW w:w="3072"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1971</w:t>
            </w:r>
          </w:p>
        </w:tc>
      </w:tr>
    </w:tbl>
    <w:p w:rsidR="00AA688E" w:rsidRPr="00AA688E" w:rsidRDefault="00AA688E" w:rsidP="00AA688E">
      <w:pPr>
        <w:autoSpaceDE w:val="0"/>
        <w:autoSpaceDN w:val="0"/>
        <w:adjustRightInd w:val="0"/>
        <w:spacing w:before="240"/>
        <w:jc w:val="both"/>
        <w:rPr>
          <w:rFonts w:eastAsia="Calibri"/>
          <w:u w:val="single"/>
          <w:lang w:eastAsia="en-US"/>
        </w:rPr>
      </w:pPr>
    </w:p>
    <w:p w:rsidR="00AA688E" w:rsidRPr="00AA688E" w:rsidRDefault="00AA688E" w:rsidP="00AA688E">
      <w:pPr>
        <w:autoSpaceDE w:val="0"/>
        <w:autoSpaceDN w:val="0"/>
        <w:adjustRightInd w:val="0"/>
        <w:spacing w:before="240"/>
        <w:jc w:val="both"/>
        <w:rPr>
          <w:rFonts w:eastAsia="Calibri"/>
          <w:u w:val="single"/>
          <w:lang w:eastAsia="en-US"/>
        </w:rPr>
      </w:pP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u w:val="single"/>
          <w:lang w:eastAsia="en-US"/>
        </w:rPr>
        <w:t xml:space="preserve">A Társulás bélyegzője: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hosszú bélyegző (a bélyegzőn a Társulás neve, címe, bankszámlaszáma és adószáma)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körbélyegző (körben a Társulás neve és székhelye)</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Tagok a Társulási megállapodás aláírásával a megállapodás IV. fejezetében megjelölt cél(ok) elérése érdekében önkormányzati Társulást hoznak létre.</w:t>
      </w:r>
    </w:p>
    <w:p w:rsidR="00AA688E" w:rsidRPr="00AA688E" w:rsidRDefault="00AA688E" w:rsidP="00AA688E">
      <w:pPr>
        <w:autoSpaceDE w:val="0"/>
        <w:autoSpaceDN w:val="0"/>
        <w:adjustRightInd w:val="0"/>
        <w:jc w:val="both"/>
        <w:rPr>
          <w:rFonts w:eastAsia="Calibri"/>
          <w:lang w:eastAsia="en-US"/>
        </w:rPr>
      </w:pPr>
      <w:r w:rsidRPr="00AA688E">
        <w:rPr>
          <w:rFonts w:eastAsia="Calibri"/>
          <w:u w:val="single"/>
          <w:lang w:eastAsia="en-US"/>
        </w:rPr>
        <w:t xml:space="preserve">A Társulás hivatalos dokumentumai és szerződései: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vonatkozó előírások teljesítése mellett a Társulás hivatalos levelezése során a Társulás nevét és székhelyét, illetve a Társulás által kötött szerződések esetében a Társulás adószámát és törzskönyvi nyilvántartási számát is minden esetben fel kell tüntetni.</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II.</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A TÁRSULÁS IDŐBELI HATÁLYA</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Társulás törzskönyvi nyilvántartásba történő bejegyzés időpontjától határozatlan időtartamra, de legalább a vonatkozó pályázatok, beruházási szakaszának befejezését követő öt éves fenntartási időszakra jön létre.</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III.</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A TÁRSULÁS JOGÁLLÁSA</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önálló jogi személy, előirányzatai felett teljes jogkörrel rendelkezik.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mindenkor hatályos államháztartásról szóló törvény végrehajtásáról szóló kormányrendelet szerint az előirányzatai feletti rendelkezési jogosultság tekintetében teljes jogkörrel rendelkezik. A Társulás gazdálkodási, pénzügyi-gazdasági feladatait Szolnok Megyei Jogú Város Polgármesteri Hivatala látja el.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operatív végrehajtási feladatait a projekt megvalósítására létrehozott projektszervezet végzi.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Társult önkormányzati Tagok megbízásából Szolnok Megyei Jogú Város Önkormányzata - az alapítók képviseletében - intézkedik a Magyar Államkincstár területileg illetékes igazgatóságánál történő törzskönyvi nyilvántartásba vétel kezdeményezése iránt. </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IV.</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A TÁRSULÁS CÉLJA, FELADATAI</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Jelenleg a Társulás a működése során alapvetően a tagönkormányzatok kötelező hulladékgazdálkodási feladataihoz kapcsolódóan három fő részfeladatot valósít meg:</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b/>
          <w:bCs/>
          <w:lang w:eastAsia="en-US"/>
        </w:rPr>
        <w:lastRenderedPageBreak/>
        <w:t>1./ Használaton kívüli hulladéklerakók rekultivációjának végrehajtása</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A Társulást alapító önkormányzatok települései szilárd hulladéklerakóinak rekultivációja, valamint a Szolnok Térségi Hulladékgazdálkodási rendszer megvalósítását célzó projekt során létrejött vagyontárgyak Társulás útján történő üzemeltetése (továbbiakban: Projekt) vált szükségessé a Szolnok Térségi Hulladékgazdálkodási Rendszer beruházás megvalósítására létrejött konzorciumi, valamint önkormányzati döntések eredményeképpen.</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Tagok egyetértenek abban, hogy Szolnok, Abony, Szajol, Rákóczifalva önkormányzatok felszíni és felszín alatti vizeinek további szennyezésének megakadályozása, és a környezetterhelés csökkentése érdekében térségi szinten rekultiválni kell a lakosságot és környezetet is folyamatosan veszélyeztető régi, műszakilag nem megfelelő bezárt, illetve felhagyott települési szilárd hulladéklerakókat.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Tagok kiemelten a települések szilárd hulladéklerakóinak rekultivációja megvalósítás érdekében kívánják a projektet megvalósítani, valamint az ehhez szükséges gazdasági, pénzügyi és jogi előfeltételeket biztosítani.</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hulladéklerakó rekultiváció magába foglalja a tagok felhagyott hulladéklerakóján a hulladék jogszabályban meghatározott módon történő rendezését, fedését, takarását, növényekkel való telepítését, monitoring kutak kiépítését, szükség szerint biogáz rendszer megépítését.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Közös tevékenységüket olyan kiemelt műszaki, technikai színvonalon és a környezetet védő rendszerben kívánják a Tagok megvalósítani, amely a XXI. század infrastrukturális rendszerében hosszútávon biztonságot nyújt mind a Társulás, mind a térségben élő lakosság számára. Jelen megállapodás ezen együttműködési szándékuk megerősítésére szolgál.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rekultiváció megvalósításához a Tagok nem rendelkeznek elegendő saját forrással, ezért a rekultiváció megvalósítása csak nemzeti, illetve uniós támogatás igénybe vételével lehetséges. A rekultiváció projekt európai uniós támogatásra jogosult, mert olyan egymással összefüggő beruházás-igényes környezetvédelmi infrastrukturális projektelemekből áll, amelyek lehetővé teszik az érintett térség számára az Európai Unió által felállított környezetvédelmi követelményeknek való megfelelést. Tagok előtt ismert, hogy az Európai Bizottság társfinanszírozás keretében jelentős támogatásban részesíti az Európai Unió tagországait, így Magyarországot is, illetve azok olyan beruházási projektjeit, melyek nélkülözhetetlenek az uniós normák végrehajtásához.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Tagok saját forrásaik kiegészítése, környezetvédelmi fejlesztéseik finanszírozása céljából igénybe kívánják venni az Európai Unió Kohéziós Alapjának pénzügyi eszközeit és a KEOP támogatási rendszerében ahhoz kapcsolódó központi költségvetési támogatást.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hatályos előírások szerint, ha a KEOP támogatással megvalósuló rekultiváció projekt kedvezményezettje egynél több önkormányzat, a jogi személyiséggel rendelkező társulás kötheti meg a támogatásra vonatkozó támogatási szerződést.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Tagok megállapítják, hogy a KEOP támogatás igénybevételét érintő, változó jogszabályi kötelezéseknek való megfelelés érdekében, jelen megállapodásban rögzítetten, önkormányzati társulás keretében kívánják a rekultivációs projektet megvalósítani. </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b/>
          <w:bCs/>
          <w:lang w:eastAsia="en-US"/>
        </w:rPr>
        <w:t>2./ Szolnok Térségi Hulladékgazdálkodási ISPA Projekt létesítményeinek és eszközeinek üzemeltetése és hasznosítása</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 xml:space="preserve">Tagok az NFÜ 2011.04.07-én valamint 2011.05.19-én kézhez vett leveleiben foglalt üzemeltetési struktúrának való megfelelés érdekében a Szolnok Térségi Hulladékgazdálkodási </w:t>
      </w:r>
      <w:r w:rsidRPr="00AA688E">
        <w:rPr>
          <w:rFonts w:eastAsia="Calibri"/>
          <w:lang w:eastAsia="en-US"/>
        </w:rPr>
        <w:lastRenderedPageBreak/>
        <w:t xml:space="preserve">rendszer megvalósítását célzó projekt során létrejött vagyontárgyak üzemeltetését a Társulás útján kívánják megvalósítani.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Tagok - tekintettel a Társulási Tanács 20/2013. (VI.25.) számú és a 23/2013. (IX.30.) számú a Szolnok Térségi Hulladékgazdálkodási rendszer továbbfejlesztésével kapcsolatos döntéseire - a hulladékok elkülönített gyűjtésével kapcsolatos hulladékgazdálkodási feladataikat a Társulás által kívánják ellátni.</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A Tagok rögzítik, hogy a Támogatási Szerződés és a Konzorciumi Szerződések szerinti - vagyontárgyak vonatkozásában - intézkedések megtételére, tulajdonosi döntések meghozatalára a tagönkormányzatok polgármesterei jogosultak, illetve kötelezettek. Tagönkormányzatok vállalják ez ehhez szükséges jogszabályok szerinti döntések meghozatalát.</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A Tagok rögzítik, hogy a tagönkormányzatok, közszolgáltatók részére a Szolnok Térségi Hulladékgazdálkodási Rendszer (ISPA beruházás) keretében létrejött vagyontárgyak (Lerakó, Hulladékgyűjtő udvarok és kapcsolódó létesítmények) rendelkezésre állását - a Szolnok, Újszászi út 8516 hrsz. alatti hulladékátrakó és válogató mű kivételével - az NHSZ Kétpó Kft., mint a hulladékról szóló 2012. évi CLXXXV tv. (továbbiakban: Ht.) 42. § (2) szerinti hulladékkezelő útján valósítják meg.</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A Tagok rögzítik, hogy a Szolnok, Újszászi út 8516 hrsz. alatti hulladékátrakó és válogató mű tekintetében Szolnok Megyei Jogú Város Önkormányzatát hatalmazzák fel a vagyontárgyak működtetésére vonatkozó közbeszerzési eljárás lefolytatására, valamint a szerződés megkötésére azzal, hogy a tagönkormányzatok, közszolgáltatók részére biztosítani kell a rendelkezésre állás biztosítását.</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b/>
          <w:bCs/>
          <w:lang w:eastAsia="en-US"/>
        </w:rPr>
        <w:t>3./ Hulladékgazdálkodási közszolgáltatás létesítményeinek, azok rendszerének további fejlesztése</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A Ht. 92. § (1) bekezdése alapján a 2020. december 31-ig a háztartási, valamint a háztartásihoz hasonló hulladék részét képező papír-, fém-, műanyag- és üveghulladék újrahasználatra előkészítésének és újrafeldolgozásának együttes mértékét a képződött mennyiséghez viszonyítva tömegében országos szinten legalább 50%-ra kell növelni. A Szolnok Térségi Hulladékgazdálkodási rendszeren belül a szelektív hulladékgyűjtés hulladékudvarok létesítésével és gyűjtőszigetek telepítésével került megoldásra az ISPA projekt keretén belül. Azonban az elmúlt évek tapasztalatai és a Ht. előírásai alapján az anyagában hasznosítható hulladékáramok hatékonyabb begyűjtése érdekében szükségessé vált a szelektív hulladékgyűjtés fejlesztése eszközbeszerzésekkel.</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Környezet és Energia Operatív Program keretében KEOP-1.1.1/C/13 kódszámú, „Települési szilárdhulladék-gazdálkodási rendszerek eszközparkjának fejlesztése, informatikai korszerűsítése” című pályázati felhívás jelent meg 2013. év júniusában, melyre Szolnok-Abony-Szajol-Rákóczifalva települési szilárd hulladéklerakói rekultivációjának Önkormányzati Társulása 2013. július 22-én, a pályázatok benyújtására meghatározott határidő első napján „Szolnoki térségi regionális hulladékgazdálkodási rendszer fejlesztése eszközbeszerzéssel” című pályázatot nyújtott be. Az NKEK Nemzeti Környezetvédelmi és Energia Központ Nonprofit Kft. értesítése alapján a KEOP Irányító Hatóságának vezetője a benyújtott pályázatot 1.687.010.000,- Ft összegű támogatásra érdemesnek ítélte.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Tagok rögzítik, hogy a közszolgáltatók részére a KEOP-1.1.1/C/13-0015 azonosító számú „A Szolnoki Térségi Hulladékgazdálkodási Rendszer fejlesztése eszközbeszerzésekkel” című projekt útján létrejött vagyontárgyak rendelkezésre állását Hasznosító útján valósítják meg a vonatkozó Társulási döntések alapján.</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lastRenderedPageBreak/>
        <w:t>V.</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ELŐZETES MEGÁLLAPÍTÁSOK, KÖVETENDŐ ELVEK, A TÁRSULÁS ÉS TAGJAI FELADATAI</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b/>
          <w:bCs/>
          <w:lang w:eastAsia="en-US"/>
        </w:rPr>
        <w:t>1./ Használaton kívüli hulladéklerakók rekultivációjának végrehajtása tekintetében</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Tagok rögzítik, hogy Szolnok Megyei Jogú Város Önkormányzata a Projekt előkészítésére irányuló feladatok végrehajtásához KEOP-2.3.0.-1F-2007-0009 azonosító számon regisztrált és 2008. június 9-én megkötött Támogatási szerződésben vissza nem térítendő támogatásban részesül.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Tagok megállapodnak abban, hogy a megállapodásban rögzített célok elérése érdekében, önkormányzati felelősségvállalással a Társulás útján pályázatot nyújtanak be a KEOP program keretében megvalósuló, hulladéklerakó rekultivációt célzó projektek II. fordulós pályázatán igénybe vehető támogatásra.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Tagok tudomásul veszik, hogy az európai uniós szabályozás, illetve támogatási rendszer elfogadása és a források felhasználása szigorú szabályokhoz kötött. Tagok kifejezetten felhatalmazzák a Társulást, hogy nevükben a támogatási szerződést megkösse.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tagok kifejezetten kijelentik, hogy a vállalt saját pénzügyi kötelezettségük teljesítése az esedékesség időpontjában alapvető kötelezettségük.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megállapodást, alapító okiratot aláíró Tagok kijelentik, hogy együttes pályázatuk sikere érdekében kiküszöbölnek minden, a hatáskörükbe tartozó, és a helyi önkormányzati érdekekkel nem ütköző, a megvalósítást akadályozó folyamatot, cselekményt, mely szerződésük, kötelezettségvállalásuk megszegéséhez vezetne.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Így különösen nem szeghetik meg az Európai Unió és a Strukturális Alapok felhasználására vonatkozó hazai előírásokat, a kapott támogatást az arra előírt sorrendben csak a megjelölt beruházásra fordíthatják, továbbá eleget kell tenniük a támogatási szerződésben foglalt mindennemű, például törlesztési, adatszolgáltatási, tájékoztatási, megőrzési kötelezettségeiknek, továbbá a pénzügyi kötelezettségeik területén működési stabilitásukat nem veszélyeztethetik.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Tagok a saját közvetlen tevékenységük során előtérbe helyezik jelen megállapodás elveit és az itt megfogalmazott érdekprioritást. Ezen tevékenységeik, mint a saját hatáskörben történő jogszabályalkotás, illetve határozathozatal (pl.: helyi rendezési tervek, szolgalmi jogok, belterületbe vonás, telekhatár módosítás stb.), továbbá a folyamatos információadás és kapcsolattartás mind olyan feladatok, melyek nélkülözhetetlenek a projekt végrehajtásához. Ugyanezen elv vonatkozik a már esetlegesen megkötött, illetve működő kapcsolódó (pl.: üzemeltetési) szerződésekre, valamint az önkormányzati foglalkoztatás- és árszabályozás-politikára (rendeletekre) is. </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b/>
          <w:bCs/>
          <w:lang w:eastAsia="en-US"/>
        </w:rPr>
        <w:t>2./ Hulladéklerakók rekultiválása, a Szolnok Térségi Hulladékgazdálkodási ISPA Projekt létesítményeinek és eszközeinek üzemeltetése és hasznosítása, valamint azok rendszerének további fejlesztése tekintetében</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 xml:space="preserve">Tagok rögzítik, hogy az NFÜ 2011.04.07-én valamint 2011.05.19-én kézhez vett leveleiben foglalt üzemeltetési struktúrának meg kívánnak felelni, melynek érdekében bővítik ki az együttműködésüket.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Tagok a projekt előkészítése, megvalósítása, a Szolnok Térségi Hulladékgazdálkodási rendszer megvalósítását célzó projekt során létrejött vagyontárgyak üzemeltetése, valamint a Tagi önerő biztosítása érdekében hozzák létre a Társulást és annak szervezeteit. Működésük </w:t>
      </w:r>
      <w:r w:rsidRPr="00AA688E">
        <w:rPr>
          <w:rFonts w:eastAsia="Calibri"/>
          <w:lang w:eastAsia="en-US"/>
        </w:rPr>
        <w:lastRenderedPageBreak/>
        <w:t xml:space="preserve">időtartama alatt, annak keretében a közösen létrehozott, illetve a KEOP támogatási rendszerben közreműködő szervezetek útján az alábbi feladatok teljesítését vállalják: </w:t>
      </w:r>
    </w:p>
    <w:p w:rsidR="00AA688E" w:rsidRPr="00AA688E" w:rsidRDefault="00AA688E" w:rsidP="00AA688E">
      <w:pPr>
        <w:autoSpaceDE w:val="0"/>
        <w:autoSpaceDN w:val="0"/>
        <w:adjustRightInd w:val="0"/>
        <w:jc w:val="both"/>
        <w:rPr>
          <w:rFonts w:eastAsia="Calibri"/>
          <w:lang w:eastAsia="en-US"/>
        </w:rPr>
      </w:pPr>
      <w:r w:rsidRPr="00AA688E">
        <w:rPr>
          <w:rFonts w:eastAsia="Calibri"/>
          <w:u w:val="single"/>
          <w:lang w:eastAsia="en-US"/>
        </w:rPr>
        <w:t xml:space="preserve">2.1./ Az együttműködési kötelezettség terén: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Tagok kötelezettséget vállalnak arra, hogy a projekt megvalósítása érdekében kölcsönösen együttműködnek egymással;</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Tagok kötelezettséget vállalnak arra, hogy a konzorciumi formában kötött megállapodásaikban, valamint határozataikban foglaltakat jelen együttműködésük során értelemszerűen irányadónak tekintik;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Tagok, illetve képviselőik a tudomásukra jutott információkat csak a projekt megvalósítása érdekében használhatják fel, egyébként azok bizalmasan kezelendők;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Kötelezettséget vállalnak, hogy az érintett térség egységes fejlődését szem előtt tartva, az itt lefektetett elveket betartják, a későbbiekben öncélúan nem akadályozzák a rendszer, illetve a Társulás működését, a saját hatáskörükben a saját területüket érintő joghatályos döntéseiket időben meghozzák, be-, illetve megfizetik a vállalt pénzügyi kötelezettségeiket, valamint a támogatási ütemtervben rögzített részfeladataikat határidőre teljesítik;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Előre átgondoltan felmérik az egyes tagi önkormányzatok szerepét, a megállapodásban megfogalmazott jogokat, kötelezettségeket, és elfogadják a jelen megállapodásban, a KEOP támogatási pályázatában, az EU Önerő Alap pályázatában, illetve a KEOP előírásokban foglalt rendelkezéseket;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 Tagok kötelezettséget vállalnak arra, hogy a projekt végrehajtása során a hatályos jogszabályok rendelkezései szerint járnak el,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Tagok kötelezettséget vállalnak a megvalósuló projekt terv szerinti időszakos üzemeltetésére vagy annak biztosítására.</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u w:val="single"/>
          <w:lang w:eastAsia="en-US"/>
        </w:rPr>
        <w:t xml:space="preserve">2.2/ Szervezeti, gazdasági, jogi területen: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rendszer kiépítéséhez és megvalósításához szükséges pénzügyi alapok előteremtése, így különösen az Európai Unió KEOP támogatási programjában való részvétel;</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Tagok kötelezettséget vállalnak az önrész, a járulékos költségek és a Társulás működési költségeinek biztosítására;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projekt kidolgoztatása;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működtetés szervezeti, gazdasági feltételrendszerének kidolgozása;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KEOP támogatás megszerzése feltételeinek biztosítása;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Közbeszerzési eljárások kiírása, az eljárás lefolytatatásában közreműködés, a megkötött szerződések ellenőrzése;</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Minőségbiztosítási követelmények érvényre juttatása;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Költségfelosztás elfogadása a települések között;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Szolgáltatás-értékesítési árkalkuláció elkészítése, elfogadása;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Tájékoztató, informáló lakossági fórumok szervezése, a közösségtájékoztatás dokumentálása;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Civil szervezetek bevonása;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Tervezési és építési feladatok közbeszereztetésében, engedélyek megszerzésében való közreműködés;</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projekt megvalósításához szükséges adók, díjak, illetékek viselése (ha az nem támogatható a KEOP támogatásból);</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lastRenderedPageBreak/>
        <w:t>Szakértői munka koordinálása;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Monitoring tevékenység a projekt megvalósítása folyamán.</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u w:val="single"/>
          <w:lang w:eastAsia="en-US"/>
        </w:rPr>
        <w:t>2.3/ Műszaki területen:</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Települési szilárd hulladéklerakók rekultivációja és azok fenntartása és IV. fejezetben foglaltak szerint;</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Helyszín előkészítése és építés;</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Együttműködés a kivitelező(k)kel;</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az ún. Mérnöki (projekt felügyeletét, műszaki ellenőrzését biztosító), szakértői, építési és eszközbeszerzési szerződések megkötése;</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Műszaki megvalósítás során a nyilvánosság mint alapelv érvényesülésének nyomon követése;</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Műszaki átadások-átvételek felügyelete, megvalósulási dokumentáció átvétele;</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 xml:space="preserve">A projekttel összefüggő egyéb felmérések, műszaki megoldások, szervezési feladatokban való részvétel; </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A rekultivációs projekt megvalósulása után a projekt keretében kialakított rendszer tulajdonjogi átvétele</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 xml:space="preserve">A Szolnok Térségi Hulladékgazdálkodási rendszer megvalósítását célzó projekt  során létrejött vagyontárgyak üzemeltetése </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Tagok kijelentik, hogy tudomással bírnak arról, hogy a KEOP támogatás csak a támogatás iránti kérelem befogadása előtt meg nem kezdett beruházásokhoz igényelhető. Egyúttal nyilatkoznak, hogy a támogatási kérelemben részletezett munkálatok még nem kezdődtek meg.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Tagok tudomásul veszik a KEOP, valamint az állami támogatáshoz fűződő speciális szabályokat.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Tagok rögzítik, hogy a KEOP-1.1.1/C/13-2013-0015 azonosítószámú „Szolnoki térségi regionális hulladékgazdálkodási rendszer fejlesztése eszközbeszerzésekkel” címmel (továbbiakban KEOP 1.1.1/C projekt) keretében a 2014. május 21-én megkötött Támogatási szerződés alapján vissza nem térítendő támogatásban részesült. A KEOP 1.1.1/C projekt célja: a települési szilárdhulladék-gazdálkodási rendszerek továbbfejlesztése illetve korszerűsítése eszközbeszerzések és informatikai fejlesztések révén, továbbá eszközbeszerzések a közszolgáltatás átalakulása miatt kieső kapacitások helyettesítésére.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Tagok rögzítik, hogy a KEOP 1.1.1/C projekt megvalósítása alatt és a fenntartási időszak végéig egymással együttműködnek, kiküszöbölnek minden, a hatáskörükbe tartozó, a megvalósítást akadályozó folyamatot, cselekményt, mely a támogatási szerződés, társulási megállapodás, valamint további kötelezettségvállalásaik megszegéséhez vezetne.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támogatásból megvalósítani kívánt feladatok felosztása (fizikai mennyiségek, földrajzi terület és költségvetés) a Támogatási szerződés részét képező megvalósíthatósági tanulmányban foglaltak szerint történik.</w:t>
      </w:r>
    </w:p>
    <w:p w:rsidR="00AA688E" w:rsidRDefault="00AA688E" w:rsidP="00AA688E">
      <w:pPr>
        <w:autoSpaceDE w:val="0"/>
        <w:autoSpaceDN w:val="0"/>
        <w:adjustRightInd w:val="0"/>
        <w:jc w:val="both"/>
        <w:rPr>
          <w:rFonts w:eastAsia="Calibri"/>
          <w:lang w:eastAsia="en-US"/>
        </w:rPr>
      </w:pPr>
      <w:r w:rsidRPr="00AA688E">
        <w:rPr>
          <w:rFonts w:eastAsia="Calibri"/>
          <w:lang w:eastAsia="en-US"/>
        </w:rPr>
        <w:t>AKEOP 1.1.1/C projektre a továbbiakban - azon rendelkezések kivételével, mely kifejezetten ezen projektre vonatkozik - a Társulási megállapodás egyéb rendelkezései, a Társulás és tagok határozataiban foglaltak értelemszerűen irányadóak.</w:t>
      </w:r>
    </w:p>
    <w:p w:rsidR="004042DC" w:rsidRDefault="004042DC" w:rsidP="004042DC">
      <w:pPr>
        <w:autoSpaceDE w:val="0"/>
        <w:autoSpaceDN w:val="0"/>
        <w:adjustRightInd w:val="0"/>
        <w:jc w:val="both"/>
        <w:rPr>
          <w:rFonts w:eastAsia="Calibri"/>
          <w:bCs/>
          <w:lang w:eastAsia="en-US"/>
        </w:rPr>
      </w:pPr>
      <w:r w:rsidRPr="00793BAB">
        <w:lastRenderedPageBreak/>
        <w:t>A Tagok hulladékgazdálkodási feladataik ellátását a Szolnok Térségi Hulladékgazdálkodási Társulás útján biztosítják.</w:t>
      </w:r>
    </w:p>
    <w:p w:rsidR="004042DC" w:rsidRPr="00AA688E" w:rsidRDefault="004042DC" w:rsidP="00AA688E">
      <w:pPr>
        <w:autoSpaceDE w:val="0"/>
        <w:autoSpaceDN w:val="0"/>
        <w:adjustRightInd w:val="0"/>
        <w:jc w:val="both"/>
        <w:rPr>
          <w:rFonts w:eastAsia="Calibri"/>
          <w:lang w:eastAsia="en-US"/>
        </w:rPr>
      </w:pP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VI.</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A TÁRSULÁS ALAPTEVÉKENYSÉGE</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A Társulás tagjai a Ttv. 11.§, 13. § (1) bekezdésében, és 20. § (3) bekezdésében és a mindenkor hatályos helyi önkormányzatokról szóló törvény helyi önkormányzatok társulásaira vonatkozó rendelkezéseiben kapott felhatalmazással élve, a Társulásra ruházzák át - önkormányzati rendeleteik egyidejű módosítása mellett - az alábbi feladat- és hatásköröket: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a mindenkor hatályos helyi önkormányzatokról szóló törvényben meghatározott hulladékgazdálkodási helyi közszolgáltatási, valamint a mindenkor hatályos hulladékról szóló törvényben meghatározott önkormányzati közszolgáltatási feladatokat, mint a projekt megvalósítására irányuló tevékenységet a megállapodásban meghatározott működési (szolgáltatási) területen alaptevékenységként, feladatvégzési és ellátási kötelezettséggel, az alapítók szakmai és gazdasági felügyelete mellett végzi.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TEÁOR ’08 szerinti tevékenységei: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TEÁOR 41.20 Lakó- és nem lakó épület építése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TEÁOR 38.11 Nem veszélyes hulladék gyűjtése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TEÁOR 38.21 Nem veszélyes hulladék kezelése, ártalmatlanítása</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TEÁOR 38.31 Használt eszköz bontása</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TEÁOR 38.32 Hulladék újrahasznosítása</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TEÁOR 39.00 Szennyeződésmentesítés, egyéb hulladékkezelés</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TEÁOR 42.99 Egyéb m.n.s. építés</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TEÁOR 43.11 Bontás</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TEÁOR 43.12 Építési terület előkészítése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TEÁOR 68.20 Saját tulajdonú, bérelt ingatlan bérbeadása, üzemeltetése</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 kormányzati funkciók, államháztartási szakfeladatok és szakágazatok osztályozási rendje szerinti tevékenysége: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5. Környezetvédelem</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0510 Hulladékgazdálkodás</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051020 Nem veszélyes (települési) hulladék összetevőinek válogatása, elkülönített begyűjtése, szállítása, átrakása</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051030 Nem veszélyes (települési) hulladék vegyes (ömlesztett) begyűjtése, szállítása, átrakása</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051040 Nem veszélyes hulladék kezelése, ártalmatlanítása</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051070 Használt eszköz bontása</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0530 Környezetszennyezés csökkentése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053020 Szennyeződésmentesítési tevékenységek</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Társulás a gazdálkodását a költségvetési szervekre vonatkozó jogszabályok alapján folytatja.</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VII.</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A TÁRSULÁS SZERVEZETE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Tagok jelen megállapodás aláírásával egyidejűleg az alábbi szervezeti rendszerben állapodnak meg: </w:t>
      </w:r>
    </w:p>
    <w:p w:rsidR="00AA688E" w:rsidRPr="00AA688E" w:rsidRDefault="00AA688E" w:rsidP="00AA688E">
      <w:pPr>
        <w:autoSpaceDE w:val="0"/>
        <w:autoSpaceDN w:val="0"/>
        <w:adjustRightInd w:val="0"/>
        <w:jc w:val="both"/>
        <w:rPr>
          <w:rFonts w:eastAsia="Calibri"/>
          <w:lang w:eastAsia="en-US"/>
        </w:rPr>
      </w:pPr>
      <w:r w:rsidRPr="00AA688E">
        <w:rPr>
          <w:rFonts w:eastAsia="Calibri"/>
          <w:b/>
          <w:bCs/>
          <w:u w:val="single"/>
          <w:lang w:eastAsia="en-US"/>
        </w:rPr>
        <w:t xml:space="preserve">Szervezeti rendszer: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w:t>
      </w:r>
      <w:r w:rsidRPr="00AA688E">
        <w:rPr>
          <w:rFonts w:eastAsia="Calibri"/>
          <w:u w:val="single"/>
          <w:lang w:eastAsia="en-US"/>
        </w:rPr>
        <w:t>A Társulás döntéshozó szerve</w:t>
      </w:r>
      <w:r w:rsidRPr="00AA688E">
        <w:rPr>
          <w:rFonts w:eastAsia="Calibri"/>
          <w:lang w:eastAsia="en-US"/>
        </w:rPr>
        <w:t>: Társulási Tanács</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lastRenderedPageBreak/>
        <w:t xml:space="preserve">b) </w:t>
      </w:r>
      <w:r w:rsidRPr="00AA688E">
        <w:rPr>
          <w:rFonts w:eastAsia="Calibri"/>
          <w:u w:val="single"/>
          <w:lang w:eastAsia="en-US"/>
        </w:rPr>
        <w:t>A törvényességi ellenőrzés szerve</w:t>
      </w:r>
      <w:r w:rsidRPr="00AA688E">
        <w:rPr>
          <w:rFonts w:eastAsia="Calibri"/>
          <w:lang w:eastAsia="en-US"/>
        </w:rPr>
        <w:t>: Jász-Nagykun- Szolnok Megyei Kormányhivatal</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c) </w:t>
      </w:r>
      <w:r w:rsidRPr="00AA688E">
        <w:rPr>
          <w:rFonts w:eastAsia="Calibri"/>
          <w:u w:val="single"/>
          <w:lang w:eastAsia="en-US"/>
        </w:rPr>
        <w:t xml:space="preserve">A Társulás vezetője, képviselője: </w:t>
      </w:r>
      <w:r w:rsidRPr="00AA688E">
        <w:rPr>
          <w:rFonts w:eastAsia="Calibri"/>
          <w:lang w:eastAsia="en-US"/>
        </w:rPr>
        <w:t>Társulási Tanács Elnöke</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d) </w:t>
      </w:r>
      <w:r w:rsidRPr="00AA688E">
        <w:rPr>
          <w:rFonts w:eastAsia="Calibri"/>
          <w:u w:val="single"/>
          <w:lang w:eastAsia="en-US"/>
        </w:rPr>
        <w:t>A Társulás döntés előkészítő és végrehajtó szerve</w:t>
      </w:r>
      <w:r w:rsidRPr="00AA688E">
        <w:rPr>
          <w:rFonts w:eastAsia="Calibri"/>
          <w:lang w:eastAsia="en-US"/>
        </w:rPr>
        <w:t>: Szolnok Megyei Jogú Város Polgármesteri Hivatala, mint  projektszervezet</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b/>
          <w:bCs/>
          <w:lang w:eastAsia="en-US"/>
        </w:rPr>
        <w:t xml:space="preserve">A./A TÁRSULÁSI TANÁCS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döntéshozó szerve a Társulási Tanács.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Társulási Tanácsban a Tagokat a polgármesterek képviselik.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Társulási Tanács Tagja akadályoztatása esetén eseti jelleggel egy alkalomra szólóan közokiratba vagy teljes bizonyító erejű magánokiratba foglalt meghatalmazással helyettes képviselő útján is gyakorolhatja a szavazati jogát. A meghatalmazást legkésőbb a Társulási Tanács ülésének megkezdéséig köteles a meghatalmazott Társulási Tanács Tagja a Társulási Tanács elnökének átadni.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Amennyiben a polgármester képviselő személyében változás következik be, úgy e változásról a Tag a Társulási Tanács elnökét köteles haladéktalanul tájékoztatni. Az új polgármester polgármesterré történt megválasztásával a Társulási Tanács Tagjává válik. A polgármester személyében bekövetkező változás a Társulási Megállapodás módosítását nem igényli.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Társulási Tanácsban az egyes Tagokat megillető szavazati jog mértéke az alábbiak szerint alakul:</w:t>
      </w:r>
    </w:p>
    <w:p w:rsidR="00AA688E" w:rsidRPr="00AA688E" w:rsidRDefault="00AA688E" w:rsidP="00AA688E">
      <w:pPr>
        <w:tabs>
          <w:tab w:val="left" w:pos="1425"/>
        </w:tabs>
        <w:autoSpaceDE w:val="0"/>
        <w:autoSpaceDN w:val="0"/>
        <w:adjustRightInd w:val="0"/>
        <w:spacing w:before="100" w:after="100"/>
        <w:jc w:val="both"/>
        <w:rPr>
          <w:rFonts w:eastAsia="Calibri"/>
          <w:lang w:eastAsia="en-US"/>
        </w:rPr>
      </w:pPr>
      <w:r w:rsidRPr="00AA688E">
        <w:rPr>
          <w:rFonts w:eastAsia="Calibri"/>
          <w:lang w:eastAsia="en-US"/>
        </w:rPr>
        <w:tab/>
      </w:r>
    </w:p>
    <w:tbl>
      <w:tblPr>
        <w:tblW w:w="0" w:type="auto"/>
        <w:jc w:val="center"/>
        <w:tblLayout w:type="fixed"/>
        <w:tblCellMar>
          <w:left w:w="0" w:type="dxa"/>
          <w:right w:w="0" w:type="dxa"/>
        </w:tblCellMar>
        <w:tblLook w:val="04A0"/>
      </w:tblPr>
      <w:tblGrid>
        <w:gridCol w:w="1134"/>
        <w:gridCol w:w="2976"/>
        <w:gridCol w:w="1276"/>
      </w:tblGrid>
      <w:tr w:rsidR="00AA688E" w:rsidRPr="00AA688E" w:rsidTr="00AA688E">
        <w:trPr>
          <w:trHeight w:val="458"/>
          <w:jc w:val="center"/>
        </w:trPr>
        <w:tc>
          <w:tcPr>
            <w:tcW w:w="113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b/>
                <w:bCs/>
                <w:sz w:val="20"/>
                <w:szCs w:val="20"/>
                <w:lang w:eastAsia="en-US"/>
              </w:rPr>
            </w:pPr>
            <w:r w:rsidRPr="00AA688E">
              <w:rPr>
                <w:rFonts w:eastAsia="Calibri"/>
                <w:b/>
                <w:bCs/>
                <w:sz w:val="20"/>
                <w:szCs w:val="20"/>
                <w:lang w:eastAsia="en-US"/>
              </w:rPr>
              <w:t>Sorszám</w:t>
            </w:r>
          </w:p>
        </w:tc>
        <w:tc>
          <w:tcPr>
            <w:tcW w:w="2976" w:type="dxa"/>
            <w:tcBorders>
              <w:top w:val="single" w:sz="4" w:space="0" w:color="auto"/>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Település neve</w:t>
            </w:r>
          </w:p>
        </w:tc>
        <w:tc>
          <w:tcPr>
            <w:tcW w:w="1276" w:type="dxa"/>
            <w:tcBorders>
              <w:top w:val="single" w:sz="4" w:space="0" w:color="auto"/>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Szavazat száma (db)</w:t>
            </w:r>
          </w:p>
        </w:tc>
      </w:tr>
      <w:tr w:rsidR="00AA688E" w:rsidRPr="00AA688E" w:rsidTr="00AA688E">
        <w:trPr>
          <w:trHeight w:val="252"/>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Szolnok</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3764</w:t>
            </w:r>
          </w:p>
        </w:tc>
      </w:tr>
      <w:tr w:rsidR="00AA688E" w:rsidRPr="00AA688E" w:rsidTr="00AA688E">
        <w:trPr>
          <w:trHeight w:val="284"/>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Mezőtúr</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862</w:t>
            </w:r>
          </w:p>
        </w:tc>
      </w:tr>
      <w:tr w:rsidR="00AA688E" w:rsidRPr="00AA688E" w:rsidTr="00AA688E">
        <w:trPr>
          <w:trHeight w:val="261"/>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3</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Törökszentmiklós</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1067</w:t>
            </w:r>
          </w:p>
        </w:tc>
      </w:tr>
      <w:tr w:rsidR="00AA688E" w:rsidRPr="00AA688E" w:rsidTr="00AA688E">
        <w:trPr>
          <w:trHeight w:val="278"/>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4</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Abony</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753</w:t>
            </w:r>
          </w:p>
        </w:tc>
      </w:tr>
      <w:tr w:rsidR="00AA688E" w:rsidRPr="00AA688E" w:rsidTr="00AA688E">
        <w:trPr>
          <w:trHeight w:val="282"/>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5</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Túrkeve</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449</w:t>
            </w:r>
          </w:p>
        </w:tc>
      </w:tr>
      <w:tr w:rsidR="00AA688E" w:rsidRPr="00AA688E" w:rsidTr="00AA688E">
        <w:trPr>
          <w:trHeight w:val="258"/>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6</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Fegyvernek</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333</w:t>
            </w:r>
          </w:p>
        </w:tc>
      </w:tr>
      <w:tr w:rsidR="00AA688E" w:rsidRPr="00AA688E" w:rsidTr="00AA688E">
        <w:trPr>
          <w:trHeight w:val="290"/>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7</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Újszász</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318</w:t>
            </w:r>
          </w:p>
        </w:tc>
      </w:tr>
      <w:tr w:rsidR="00AA688E" w:rsidRPr="00AA688E" w:rsidTr="00AA688E">
        <w:trPr>
          <w:trHeight w:val="280"/>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8</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Rákóczifalva</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274</w:t>
            </w:r>
          </w:p>
        </w:tc>
      </w:tr>
      <w:tr w:rsidR="00AA688E" w:rsidRPr="00AA688E" w:rsidTr="00AA688E">
        <w:trPr>
          <w:trHeight w:val="257"/>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9</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Kenderes</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233</w:t>
            </w:r>
          </w:p>
        </w:tc>
      </w:tr>
      <w:tr w:rsidR="00AA688E" w:rsidRPr="00AA688E" w:rsidTr="00AA688E">
        <w:trPr>
          <w:trHeight w:val="274"/>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10</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Tószeg</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223</w:t>
            </w:r>
          </w:p>
        </w:tc>
      </w:tr>
      <w:tr w:rsidR="00AA688E" w:rsidRPr="00AA688E" w:rsidTr="00AA688E">
        <w:trPr>
          <w:trHeight w:val="292"/>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11</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Kengyel</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184</w:t>
            </w:r>
          </w:p>
        </w:tc>
      </w:tr>
      <w:tr w:rsidR="00AA688E" w:rsidRPr="00AA688E" w:rsidTr="00AA688E">
        <w:trPr>
          <w:trHeight w:val="254"/>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12</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Szajol</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193</w:t>
            </w:r>
          </w:p>
        </w:tc>
      </w:tr>
      <w:tr w:rsidR="00AA688E" w:rsidRPr="00AA688E" w:rsidTr="00AA688E">
        <w:trPr>
          <w:trHeight w:val="286"/>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13</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Zagyvarékas</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175</w:t>
            </w:r>
          </w:p>
        </w:tc>
      </w:tr>
      <w:tr w:rsidR="00AA688E" w:rsidRPr="00AA688E" w:rsidTr="00AA688E">
        <w:trPr>
          <w:trHeight w:val="262"/>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14</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Jászkarajenő</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140</w:t>
            </w:r>
          </w:p>
        </w:tc>
      </w:tr>
      <w:tr w:rsidR="00AA688E" w:rsidRPr="00AA688E" w:rsidTr="00AA688E">
        <w:trPr>
          <w:trHeight w:val="138"/>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15</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Tiszapüspöki</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107</w:t>
            </w:r>
          </w:p>
        </w:tc>
      </w:tr>
      <w:tr w:rsidR="00AA688E" w:rsidRPr="00AA688E" w:rsidTr="00AA688E">
        <w:trPr>
          <w:trHeight w:val="184"/>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16</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Tiszatenyő</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85</w:t>
            </w:r>
          </w:p>
        </w:tc>
      </w:tr>
      <w:tr w:rsidR="00AA688E" w:rsidRPr="00AA688E" w:rsidTr="00AA688E">
        <w:trPr>
          <w:trHeight w:val="230"/>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17</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Tiszavárkony</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79</w:t>
            </w:r>
          </w:p>
        </w:tc>
      </w:tr>
      <w:tr w:rsidR="00AA688E" w:rsidRPr="00AA688E" w:rsidTr="00AA688E">
        <w:trPr>
          <w:trHeight w:val="120"/>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18</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Tiszajenő</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82</w:t>
            </w:r>
          </w:p>
        </w:tc>
      </w:tr>
      <w:tr w:rsidR="00AA688E" w:rsidRPr="00AA688E" w:rsidTr="00AA688E">
        <w:trPr>
          <w:trHeight w:val="308"/>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19</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Örményes</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52</w:t>
            </w:r>
          </w:p>
        </w:tc>
      </w:tr>
      <w:tr w:rsidR="00AA688E" w:rsidRPr="00AA688E" w:rsidTr="00AA688E">
        <w:trPr>
          <w:trHeight w:val="284"/>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20</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Szászberek</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53</w:t>
            </w:r>
          </w:p>
        </w:tc>
      </w:tr>
      <w:tr w:rsidR="00AA688E" w:rsidRPr="00AA688E" w:rsidTr="00AA688E">
        <w:trPr>
          <w:trHeight w:val="322"/>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21</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Kétpó</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36</w:t>
            </w:r>
          </w:p>
        </w:tc>
      </w:tr>
      <w:tr w:rsidR="00AA688E" w:rsidRPr="00AA688E" w:rsidTr="00AA688E">
        <w:trPr>
          <w:trHeight w:val="278"/>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22</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Kuncsorba</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32</w:t>
            </w:r>
          </w:p>
        </w:tc>
      </w:tr>
      <w:tr w:rsidR="00AA688E" w:rsidRPr="00AA688E" w:rsidTr="00AA688E">
        <w:trPr>
          <w:trHeight w:val="282"/>
          <w:jc w:val="center"/>
        </w:trPr>
        <w:tc>
          <w:tcPr>
            <w:tcW w:w="1134" w:type="dxa"/>
            <w:tcBorders>
              <w:top w:val="nil"/>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23</w:t>
            </w:r>
          </w:p>
        </w:tc>
        <w:tc>
          <w:tcPr>
            <w:tcW w:w="29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Kőröstetétlen</w:t>
            </w:r>
          </w:p>
        </w:tc>
        <w:tc>
          <w:tcPr>
            <w:tcW w:w="1276" w:type="dxa"/>
            <w:tcBorders>
              <w:top w:val="nil"/>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45</w:t>
            </w:r>
          </w:p>
        </w:tc>
      </w:tr>
      <w:tr w:rsidR="00AA688E" w:rsidRPr="00AA688E" w:rsidTr="00AA688E">
        <w:trPr>
          <w:trHeight w:val="258"/>
          <w:jc w:val="center"/>
        </w:trPr>
        <w:tc>
          <w:tcPr>
            <w:tcW w:w="1134" w:type="dxa"/>
            <w:tcBorders>
              <w:top w:val="nil"/>
              <w:left w:val="single" w:sz="4" w:space="0" w:color="auto"/>
              <w:bottom w:val="nil"/>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24</w:t>
            </w:r>
          </w:p>
        </w:tc>
        <w:tc>
          <w:tcPr>
            <w:tcW w:w="2976" w:type="dxa"/>
            <w:tcBorders>
              <w:top w:val="nil"/>
              <w:left w:val="nil"/>
              <w:bottom w:val="nil"/>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Vezseny</w:t>
            </w:r>
          </w:p>
        </w:tc>
        <w:tc>
          <w:tcPr>
            <w:tcW w:w="1276" w:type="dxa"/>
            <w:tcBorders>
              <w:top w:val="nil"/>
              <w:left w:val="nil"/>
              <w:bottom w:val="nil"/>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33</w:t>
            </w:r>
          </w:p>
        </w:tc>
      </w:tr>
      <w:tr w:rsidR="00AA688E" w:rsidRPr="00AA688E" w:rsidTr="00AA688E">
        <w:trPr>
          <w:trHeight w:val="290"/>
          <w:jc w:val="center"/>
        </w:trPr>
        <w:tc>
          <w:tcPr>
            <w:tcW w:w="113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lastRenderedPageBreak/>
              <w:t xml:space="preserve"> 25</w:t>
            </w:r>
          </w:p>
        </w:tc>
        <w:tc>
          <w:tcPr>
            <w:tcW w:w="2976" w:type="dxa"/>
            <w:tcBorders>
              <w:top w:val="single" w:sz="4" w:space="0" w:color="auto"/>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Martfű</w:t>
            </w:r>
          </w:p>
        </w:tc>
        <w:tc>
          <w:tcPr>
            <w:tcW w:w="1276" w:type="dxa"/>
            <w:tcBorders>
              <w:top w:val="single" w:sz="4" w:space="0" w:color="auto"/>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326</w:t>
            </w:r>
          </w:p>
        </w:tc>
      </w:tr>
      <w:tr w:rsidR="00AA688E" w:rsidRPr="00AA688E" w:rsidTr="00AA688E">
        <w:trPr>
          <w:trHeight w:val="290"/>
          <w:jc w:val="center"/>
        </w:trPr>
        <w:tc>
          <w:tcPr>
            <w:tcW w:w="113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26</w:t>
            </w:r>
          </w:p>
        </w:tc>
        <w:tc>
          <w:tcPr>
            <w:tcW w:w="2976" w:type="dxa"/>
            <w:tcBorders>
              <w:top w:val="single" w:sz="4" w:space="0" w:color="auto"/>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Rákócziújfalu</w:t>
            </w:r>
          </w:p>
        </w:tc>
        <w:tc>
          <w:tcPr>
            <w:tcW w:w="1276" w:type="dxa"/>
            <w:tcBorders>
              <w:top w:val="single" w:sz="4" w:space="0" w:color="auto"/>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102</w:t>
            </w:r>
          </w:p>
        </w:tc>
      </w:tr>
      <w:tr w:rsidR="00AA688E" w:rsidRPr="00AA688E" w:rsidTr="00AA688E">
        <w:trPr>
          <w:trHeight w:val="266"/>
          <w:jc w:val="center"/>
        </w:trPr>
        <w:tc>
          <w:tcPr>
            <w:tcW w:w="1134" w:type="dxa"/>
            <w:tcBorders>
              <w:top w:val="single" w:sz="4" w:space="0" w:color="auto"/>
              <w:left w:val="single" w:sz="4" w:space="0" w:color="auto"/>
              <w:bottom w:val="single" w:sz="4" w:space="0" w:color="auto"/>
              <w:right w:val="single" w:sz="4" w:space="0" w:color="auto"/>
            </w:tcBorders>
          </w:tcPr>
          <w:p w:rsidR="00AA688E" w:rsidRPr="00AA688E" w:rsidRDefault="00AA688E" w:rsidP="00AA688E">
            <w:pPr>
              <w:autoSpaceDE w:val="0"/>
              <w:autoSpaceDN w:val="0"/>
              <w:adjustRightInd w:val="0"/>
              <w:spacing w:line="276" w:lineRule="auto"/>
              <w:rPr>
                <w:rFonts w:eastAsia="Calibri"/>
                <w:sz w:val="20"/>
                <w:szCs w:val="20"/>
                <w:lang w:eastAsia="en-US"/>
              </w:rPr>
            </w:pPr>
          </w:p>
        </w:tc>
        <w:tc>
          <w:tcPr>
            <w:tcW w:w="2976" w:type="dxa"/>
            <w:tcBorders>
              <w:top w:val="single" w:sz="4" w:space="0" w:color="auto"/>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b/>
                <w:bCs/>
                <w:sz w:val="20"/>
                <w:szCs w:val="20"/>
                <w:lang w:eastAsia="en-US"/>
              </w:rPr>
            </w:pPr>
            <w:r w:rsidRPr="00AA688E">
              <w:rPr>
                <w:rFonts w:eastAsia="Calibri"/>
                <w:b/>
                <w:bCs/>
                <w:sz w:val="20"/>
                <w:szCs w:val="20"/>
                <w:lang w:eastAsia="en-US"/>
              </w:rPr>
              <w:t>Összesen</w:t>
            </w:r>
          </w:p>
        </w:tc>
        <w:tc>
          <w:tcPr>
            <w:tcW w:w="1276" w:type="dxa"/>
            <w:tcBorders>
              <w:top w:val="single" w:sz="4" w:space="0" w:color="auto"/>
              <w:left w:val="nil"/>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10 000</w:t>
            </w:r>
          </w:p>
        </w:tc>
      </w:tr>
    </w:tbl>
    <w:p w:rsidR="00AA688E" w:rsidRPr="00AA688E" w:rsidRDefault="00AA688E" w:rsidP="00AA688E">
      <w:pPr>
        <w:tabs>
          <w:tab w:val="left" w:pos="1425"/>
        </w:tabs>
        <w:autoSpaceDE w:val="0"/>
        <w:autoSpaceDN w:val="0"/>
        <w:adjustRightInd w:val="0"/>
        <w:spacing w:before="100" w:after="100"/>
        <w:jc w:val="both"/>
        <w:rPr>
          <w:rFonts w:eastAsia="Calibri"/>
          <w:lang w:eastAsia="en-US"/>
        </w:rPr>
      </w:pP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A Társulási Tanács gyakorolja a jelen megállapodásban meghatározott és a Társulás tagjai által átruházott feladat-és hatásköröket. </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A Társulási Tanács kizárólagos hatáskörébe tartozik különösen: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a Társulás éves költségvetésének, éves munkatervének, valamint éves beszámolójának (mérlegének) elfogadása;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b./ a Társulás szervezeti és működési szabályzatának véleményezése;</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c./ a Társulási Tanács elnökének, alelnökének megválasztása, esetleges díjazásuk megállapítása, visszahívásuk;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d./ eseti vagy állandó szerv létrehozása, a vezetője megválasztása, működési rendjének meghatározása, a munkaszervezet kialakításával kapcsolatos kérdések;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e./ működési hozzájárulás és a Tagokat terhelő egyéb pénzügyi kötelezettség megállapítása, a Tagokat a Társulással szemben terhelő fizetési kötelezettsége mértékének és arányának meghatározása;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f./ társulási megállapodás módosításának véleményezése,</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g./ a tag kizárása és a Társulás megszűnésének elhatározása, amely a valamennyi Tag képviselő-testületek minősített többségű határozata esetén lép hatályba,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h./ a megállapodásban megfogalmazott célok megvalósításának áttekintése, stratégiai célok meghatározása;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i./ a projekt megállapodás szerinti megvalósulásának, időbeli előrehaladásának elemzése és értékelése;</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j./ a Tagok közötti esetleges vitás kérdések megtárgyalása, állásfoglalás kompromisszum érdekében, illetve a végrehajtás során felmerülő egyéb problémák körében;</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k./ intézmény, más szervezet alapítása;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l./ minden olyan kérdés, amelyet a Társulási Tanács ülése a hatáskörébe von.</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A Társulási Tanács rendszeres ülésein figyelemmel kíséri a projekt előrehaladását, valamint megvitatja azon egyéb dokumentumokat, amelyeket az Elnök és a projekt menedzsment alapvetőnek és közös érdekkörbe tartozónak minősít.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Társulási Tanács Tagjai az általuk képviselt Képviselő-testületeknek kötelesek évente legalább egyszer, de szükség szerint többször is beszámolni a társulásban végzett tevékenységükről.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Társulási Tanács a Társulási megállapodás aláírásakor tartja meg alakuló ülését.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Társulási Tanács megalakultnak tekinthető, ha a tagönkormányzatok képviselő-testületeinek mindegyike jóváhagyta a társulási megállapodást, az alapító okiratot, és a társulási tanács alakuló ülése kimondta a megalakulását.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Társulási Tanács évente legalább kétszer ülésezik, a költségvetés ill. beszámoló elfogadásakor. Egyebekben Társulási Tanács üléseit szükség szerint tartja. A Társulási Tanács ülését össze kell hívni, ha a Társulási Tanács kizárólagos hatáskörébe tartozó kérdésekben kell dönteni, ha azt bármely Tag a napirend egyidejű megjelölésével a Társulási Tanács </w:t>
      </w:r>
      <w:r w:rsidRPr="00AA688E">
        <w:rPr>
          <w:rFonts w:eastAsia="Calibri"/>
          <w:lang w:eastAsia="en-US"/>
        </w:rPr>
        <w:lastRenderedPageBreak/>
        <w:t xml:space="preserve">elnökénél indítványozza, illetve ha a törvényességi ellenőrzési jogkörében eljárva azt a Jász-Nagykun-Szolnok Megyei Kormányhivatal vezetője kezdeményezi.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Társulási Tanács ülését a Társulási Tanács elnöke hívja össze írásban. A Társulási Tanács elnökének akadályoztatása esetén az alelnök, annak akadályoztatása esetén az ülést a korelnök hívja össze.</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ülés összehívására vonatkozó meghívót legalább az ülés kitűzött időpontja előtt 8 nappal kell megküldeni a tagoknak. A meghívóban közölni kell az ülés napirendjét, és mellékelni kell hozzá - amennyiben vannak - a napirendi pontokhoz kapcsolódó előkészítő anyagokat, írásbeli előterjesztéseket. Aki a Tagok részéről kéri a meghívót és az ülés anyagait részére elektronikus úton is meg küldeni.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ülést a Társulás székhelyére kell összehívni.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Társulási Tanács akkor határozatképes, ha az ülésen a Tanács tagjainak több mint fele jelen van.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Amennyiben az ülés határozatképtelen, úgy újabb ülést kell összehívni változatlan napirendi pontokkal, az eredeti időpontot követő 8 napon belüli időpontra. Az így összehívott Tanács ülése a résztvevő tagok számától függetlenül határozatképes.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Társulási Tanács ülésére bármely Tag indítványozhatja szakértők vagy egyéb személyek meghívását. Ezen személyek az ülésen részt vehetnek, a napirendi pontokhoz hozzászólhatnak, de szavazati joggal nem rendelkeznek.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Tanács ülésére szükség szerint meg lehet hívni a projekttel foglalkozó kormányzati szervek projekt felelőseit.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Az ülésen a tagok képviselői nyílt szavazással döntenek a napirendben jelzett kérdésekben. A napirenden szereplő határozati javaslat elfogadásához a jelen lévő tagok szavazatainak több, mint a felének megfelelő szavazati arány szükséges. A Társulási Tanács határozatai a meg nem jelent Tagokra is kötelező érvényűek.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Napirenden kívüli kérdésben határozat csak akkor hozható, ha az ülésen valamennyi tag képviselője jelen van, és az adott kérdésben a határozathozatalhoz valamennyi képviselő hozzájárul.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határozati javaslat elfogadásához valamennyi szavazásra jogosult Tag több mint felének igen szavazata szükséges.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ülést a Tárulási Tanács elnöke, annak akadályoztatása esetén az Alelnök vagy ülésen jelen lévő képviselők közül a korelnök vezeti.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Társulási Tanács üléséről jegyzőkönyvet és jelenléti ívet kell készíteni. A jegyzőkönyv tartalmazza az ülésen résztvevő képviselők és meghívottak nevét, a tárgyalt napirendi pontokat, a tanácskozás lényegét, a szavazások számszerű eredményét és a hozott határozatokat. A jegyzőkönyvre a képviselő-testület üléséről készített jegyzőkönyvre vonatkozó szabályokat kell alkalmazni azzal, hogy a jegyzőkönyvet az ülés elnöke és a Társulási Tanács által a jegyzőkönyv hitelesítésére az ülésen megválasztott képviselő írja alá.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jegyzőkönyvet 15 napon belül meg kell küldeni valamennyi tagnak és a Jász-Nagykun-Szolnok Megyei Kormányhivatal vezetőjének. A jegyzőkönyv megküldéséről az Elnök gondoskodik. </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A Társulási Tanács üléseinek határozatairól folyamatos számozással ellátott nyilvántartást kell vezetni. E nyilvántartásba bármely Tag betekinthet, arról másolatot igényelhet.</w:t>
      </w:r>
      <w:r w:rsidRPr="00AA688E">
        <w:rPr>
          <w:rFonts w:eastAsia="Calibri"/>
          <w:lang w:eastAsia="en-US"/>
        </w:rPr>
        <w:br/>
      </w:r>
      <w:r w:rsidRPr="00AA688E">
        <w:rPr>
          <w:rFonts w:eastAsia="Calibri"/>
          <w:b/>
          <w:bCs/>
          <w:lang w:eastAsia="en-US"/>
        </w:rPr>
        <w:t>B) A TÁRSULÁSI TANÁCS ELNÖKE - ALELNÖKE</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lastRenderedPageBreak/>
        <w:t xml:space="preserve">A Társulást az Elnök képviseli.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Elnök önálló aláírási joggal rendelkezik.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Elnök feladathatáskörébe tartozik a Társulási Tanács ülései által hozott határozatok döntéseinek végrehajtása.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Elnök a tevékenységéről a Társulási Tanács ülésének számol be.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Az Elnök a Társulás ügyeinek vitele keretében: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képviseli a Társulást és a projektet harmadik személyekkel szemben, bíróságok és más hatóságok előtt,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b./ a Társulás számlavezetéséről gondoskodik,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c./ intézkedik a Magyar Államkincstár Területi Igazgatóságánál a Társulás törzskönyvi nyilvántartásában szereplő adatok változásának nyilvántartásba vétele iránt a módosítást követő 15 napon belül,</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d./irányítja a Társulás gazdálkodását és a projekt megvalósításának teljes menetét,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e./ összehívja és levezeti a Társulási Tanács üléseit, összeállítja az ülések napirendjét,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f./gondoskodik a Társulás éves mérlegének, vagyonkimutatásának, költségvetésének, éves beszámolójának elkészítéséről</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g./a Társulás mérlegét Tagok számára hozzáférhetővé teszi,</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h./ellátja a Társulás adminisztrációjával kapcsolatos feladatokat,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i./évente legalább egy alkalommal jelentést készít a Társulási Tanács részére a Társulás működéséről, feladatainak ellátásáról, a társulási cél megvalósulásáról,</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j./ellátja mindazon feladatokat, melyet jelen megállapodás  a Társulási Tanács számára előír,</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k./benyújtja a KEOP pályázatot a Közreműködő Szervezethez,</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l./a támogatási szerződést aláírja;</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m./bármely kérdésben észrevétellel és kérdéssel élhet a Tagok, illetve képviselőik, a hatóságok, közreműködő szervek, személyek felé, beszámoltathatja a Társulásban közreműködő bármely érdekeltet;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n./a projekt megvalósítása érdekében szükséges eljárást lefolytatja, megköti a szerződéseket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o./ biztosítja a projekt keretében született összes dokumentum megőrzését a projekt lezárását követő 5 évig;</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p./átveszi a tagsági kérelmeket, és azokat az ülés elé terjeszti,</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q./gondoskodik a Társulás munkaszervezetének kialakításáról, gyakorolja a munkáltatói jogokat.</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Az Elnök teljes körű, a mindenkor hatályos államháztartásról szóló törvényben meghatározott felelősséggel tartozik a Társulás jogszerű tevékenységéért, a Társulás gazdálkodásáért, nyilvántartási és bevallási kötelezettségei teljesítéséért. A Társulás elnöke a tőle elvárható gondossággal köteles eljárni, a. kötelezettségének megszegésével okozott kárért a polgári jog szabályai, valamint a vonatkozó jogszabályok szerint felel.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Elnök Társulással összefüggő feladatai megvalósításához - utólagos beszámolási kötelezettséggel - jogosult szakértők igénybevételére, valamint segítő szervezet létrehozására a Társulás költségén.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Elnök tevékenységét segítő munkaszervezet azonos a Projektszervezettel.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lastRenderedPageBreak/>
        <w:t xml:space="preserve">Az Elnök a Társulás bevételeivel a Társult települési önkormányzatok, valamint a Társulási Tanács ellenőrzése mellett, önállóan, a Tanács hatáskörét nem sértve, a törvényi rendelkezéseknek megfelelően gazdálkodik; a működéssel járó költségeket a befizetett működési hozzájárulás fedezi.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Társulási Tanács Elnökét és Elnök-helyettesét a Társulási Tanács a tagok egybehangzó szavazatával tagjai sorából választja meg.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alelnök megbízatására az Elnökre vonatkozó rendelkezések megfelelően irányadók.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alelnöke az Elnök munkáját segíti, illetve tartós akadályoztatása esetén teljes jogkörrel helyettesíti.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Elnök döntéseiről, intézkedéseiről a következő ülésen köteles beszámolni. </w:t>
      </w: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 xml:space="preserve">Az Elnök tisztsége megszűnik: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a határozott idő leteltével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b.) az Elnök lemondásával,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c.) az Elnök halálával,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d.) az Elnök polgármesteri minőségének megszűnésével,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e.) az Elnököt biztosító Tag tagsági viszonyának megszűnésével,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f.) visszahívással.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Az Elnök a tisztségéről bármikor legalább egy hónapos lemondási idővel lemondhat. Lemondás esetén az elnök köteles az új elnök személyének megválasztásáig a megbízatásával járó feladatokat ellátni, köteles a lemondásától számított 15 napon belül a Társulási Tanács ülését összehívni az új elnök megválasztásának céljából. Az elnök lemondásával az alelnöki megbízatás nem szűnik meg.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Az elnök tisztség lemondáson kívüli bármely okból történő megszűnése az alelnök köteles 15 napon belül a Társulási Tanács ülését összehívni az új elnök megválasztásának céljából.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alelnöki tisztség bármely okból történő megszűnése az Elnök köteles 15 napon belül a Társulási Tanács ülését összehívni az új alelnök megválasztásának céljából.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Az Elnököt a Társulási Tanács ülése a tagok többségi szavazatával bármikor jogosult visszahívni. </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b/>
          <w:bCs/>
          <w:lang w:eastAsia="en-US"/>
        </w:rPr>
        <w:t>C.) PROJEKTSZERVEZET</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Tanács döntéseinek előkészítését és feladatainak végrehajtását, a projekt gesztori feladatait Szolnok Megyei Jogú Város Önkormányzatának Polgármesteri Hivatala, mint projektszervezet látja el.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projektszervezet feladatai az alábbiak:</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a./ellátja az adminisztrációs feladatokat (gépírás, adatrögzítés, információgyűjtés, ügykezelés),</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b./megszervezi a Társulás üléseit,</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c./vezeti a Társulás üléseinek jegyzőkönyveit,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d./a Társulás feladatkörébe tartozó ügyekben a társulás tagjai felé szolgáltató-tanácsadó tevékenységet végez,</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e./ellátja a projekt végrehajtásával kapcsolatos feladatokat</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f./előkészíti a Keop támogatás 2. fordulós pályázatát</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g./ellát minden olyan tevékenységet, amelyet a Társulási Tanács feladatkörébe utal.</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projektszervezeten belül a projektvezető felelős a felelősségi körébe tartozó munka, feladatok szakmai irányításáért; a módszertani irányításért és a minőségbiztosításért; a projekt  </w:t>
      </w:r>
      <w:r w:rsidRPr="00AA688E">
        <w:rPr>
          <w:rFonts w:eastAsia="Calibri"/>
          <w:lang w:eastAsia="en-US"/>
        </w:rPr>
        <w:lastRenderedPageBreak/>
        <w:t>egyes  csoportjainak vezetéséért, a szakmai munka összehangolásáért; a projekt részletes előkészítéséért; a projekt terv, működési rend és erőforrás-keretek betartásáért; a folyamatos együttműködésért az ügyféloldali projektmenedzserrel</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projektszervezet köteles gondoskodni a Projekttel kapcsolatos adminisztratív és szervezési feladatok ellátásáról; az érintettekkel való kapcsolattartásról; a szakértői csoportok közötti operatív harmonizációról; a workshopok, egyeztetések konzultációk megszervezéséről; a szükséges jelentések időben történő szolgáltatásáról.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projektszervezet felelős a projekt műszaki vonatkozású feladatainak koordinálásáért, végrehajtásáért, ellenőrzéséért, a projekttel kapcsolatos finanszírozási-pénzügyi feladatok ellátásáért, a projekt jogi vonatkozású feladatainak ellátásáért. </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VIII.</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A TÁRSULÁS IRÁNYÍTÁSA, MŰKÖDÉSÉNEK FELÜGYELETE, ÉS ELLENŐRZÉSE</w:t>
      </w: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A Társulás gazdálkodási, pénzügyi-gazdasági feladatait külön együttműködési megállapodásban foglaltak alapján Szolnok Megyei Jogú Város Polgármesteri Hivatala látja el.</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A Társulás felett a Jász-Nagykun-Szolnok Megyei Kormányhivatal vezetője törvényességi ellenőrzési jogot gyakorol.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tagjai a Társulási megállapodásban meghatározottak szerint célszerűségi és gazdasági szempontból ellenőrzik a Társulás működését.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polgármester évente legalább egyszer a képviselő-testületének beszámol a Társulás tevékenységéről, pénzügyi helyzetéről, a társulási cél megvalósulásáról.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működésének ellenőrzésére bármely Tag bármikor, önállóan jogosult. </w:t>
      </w:r>
      <w:r w:rsidRPr="00AA688E">
        <w:rPr>
          <w:rFonts w:eastAsia="Calibri"/>
          <w:lang w:eastAsia="en-US"/>
        </w:rPr>
        <w:br/>
        <w:t xml:space="preserve">Az ellenőrzésre vonatkozó igényt az ellenőrzés megkezdése előtt legalább 8 nappal korábban a Tag köteles a Társulás Elnökénél írásban jelezni, meghatározva az ellenőrzés körét, és az ellenőrzés lefolytatásához igényelt dokumentumokat.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 Elnöke köteles gondoskodni arról, hogy az ellenőrzést végző Tag az általa igényelt bármely, a Társulás gazdálkodására és működésére vonatkozó iratba betekinthessen, azt megvizsgálhassa.</w:t>
      </w:r>
      <w:r w:rsidRPr="00AA688E">
        <w:rPr>
          <w:rFonts w:eastAsia="Calibri"/>
          <w:lang w:eastAsia="en-US"/>
        </w:rPr>
        <w:br/>
        <w:t xml:space="preserve">A Tag a vizsgálat lefolytatásához saját szakapparátusát igénybe veheti vagy ilyen célból szakértőt kérhet fel.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Tag a vizsgálata eredményéről a Társulási Tanácsnak jogosult beszámolni, és jogosult kérni az ellenőrzés tapasztalatai szerint a Társulási Tanács döntését.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külső pénzügyi ellenőrzését az Állami Számvevőszék látja el. A Társulás Tagjai tudomásul veszik, hogy a KEOP támogatás felhasználásának ellenőrzésére jogosult, jogszabályban megjelölt szervezetek a Társulás és a projekt ügyeit szintén ellenőrizni jogosultak.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és a Tagok kötelesek tűrni és elősegíteni a KEOP közreműködő szervezet, a KEOP irányító hatóság, a KEHI, az Állami Számvevőszék, a Magyar Államkincstár, az Európai Bizottság, az Európai Közösség Számvevőszéke vagy egyéb, jogszabályban megjelölt szervek által a támogatás felhasználásával kapcsolatban elrendelt ellenőrzéseket.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belső pénzügyi ellenőrzést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a folyamatba épített, előzetes és utólagos vezetői ellenőrzési tevékenység,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b) a belső ellenőrzési tevékenység és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lastRenderedPageBreak/>
        <w:t xml:space="preserve">c) az a) és b) pontokban meghatározott ellenőrzési tevékenységek központi harmonizációja, szabályozása és koordinációja, valamint a közzétett módszertani útmutatók és irányelvek alkalmazásának ellenőrzése útján kell ellátni.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folyamatba épített, előzetes és utólagos vezetői ellenőrzés a Társuláson belül a Társulási Tanács által folytatott első szintű pénzügyi irányítási és ellenőrzési rendszer, amelynek létrehozásáért, működtetéséért és fejlesztéséért az Elnök felelős.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belső ellenőrzésének kialakításáról és megfelelő működtetéséről az Elnök köteles gondoskodni. A belső ellenőrzést végző személy vagy szervezet tevékenységét az elnöknek közvetlenül alárendelve végzi, jelentéseit közvetlenül az elnöknek küldi meg.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Egyebekben a Társulás pénzügyi és gazdálkodási felügyeletére mindenkor hatályos államháztartásról szóló törvény rendelkezései az irányadóak. </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IX.</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A TÁRSULÁS KÉPVISELETE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harmadik személyekkel szemben, bíróságok és más hatóságok előtt általános képviseleti jogkörrel az Elnök képviseli. Az Elnök akadályoztatása esetén a Társulás képviseletére az elnök-helyettes jogosult. Esetleges meghatalmazás az ügyleti meghatalmazás anyagi jogi feltételei szerint adható.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Társulást az Elnök önállóan képviseli. A Társulás jegyzése akként történik, hogy a géppel írt vagy kézzel előírt, előnyomott vagy nyomtatott társulási név alatt az Elnök saját nevét önállóan írja alá. </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X.</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 xml:space="preserve">A TÁRSULÁSBAN FOGLALKOZTATOTT SZEMÉLY ALKALMAZÁSÁNAK FELTÉTELEI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Társulás alkalmazottainak jogviszonyára a közalkalmazottak jogállásáról szóló 1992. évi XXXIII. törvény ben foglaltak az irányadók.</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Társulás alkalmazottai felett a munkáltatói jogkör gyakorlására a Társulási Tanács Elnöke jogosult.</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XI.</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A TÁRSULÁSI TAGSÁG</w:t>
      </w:r>
    </w:p>
    <w:p w:rsidR="00AA688E" w:rsidRPr="00AA688E" w:rsidRDefault="00AA688E" w:rsidP="00AA688E">
      <w:pPr>
        <w:autoSpaceDE w:val="0"/>
        <w:autoSpaceDN w:val="0"/>
        <w:adjustRightInd w:val="0"/>
        <w:jc w:val="both"/>
        <w:rPr>
          <w:rFonts w:eastAsia="Calibri"/>
          <w:lang w:eastAsia="en-US"/>
        </w:rPr>
      </w:pPr>
      <w:r w:rsidRPr="00AA688E">
        <w:rPr>
          <w:rFonts w:eastAsia="Calibri"/>
          <w:b/>
          <w:bCs/>
          <w:lang w:eastAsia="en-US"/>
        </w:rPr>
        <w:t xml:space="preserve">A) A TÁRSULÁSI TAGSÁG KELETKEZÉSE </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A önkormányzatok tagsági viszonya a Társulási megállapodás aláírásával keletkezik.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Társuláshoz bármely, a projektben érdekelt önkormányzat is csatlakozhat.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csatlakozás feltétele, hogy a csatlakozni kívánó önkormányzat</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a./elfogadja a Társulási megállapodást, és a társuló tagönkormányzatok között, a projektre vonatkozó egyéb szerződés(ek) tartalmát, esetlegesen a Társulásban részvétele kapcsán támasztott egyéb követelményeket;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b./elismerje magára nézve kötelezően a Társulási Tanácsnak a csatlakozásáig már meghozott határozatait;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c./a társuló önkormányzatok (a korábbi Tagok) képviselő-testületei minősített szavazattöbbséggel meghozott döntésével a csatlakozást elfogadják;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d./eleget tegyen a vagyoni (pénzügyi) hozzájárulási kötelezettségének, illetve kötelezettséget vállaljon az önkormányzati önrésze és egyéb fizetési kötelezettségei teljesítésére.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csatlakozni kívánó tag a csatlakozási szándékát a Társulási Tanács Elnökének jelentheti be. A bejelentéshez csatolni kell az önkormányzat képviselő-testületének a társuláshoz való </w:t>
      </w:r>
      <w:r w:rsidRPr="00AA688E">
        <w:rPr>
          <w:rFonts w:eastAsia="Calibri"/>
          <w:lang w:eastAsia="en-US"/>
        </w:rPr>
        <w:lastRenderedPageBreak/>
        <w:t>csatlakozásra és a Társulási megállapodás, a Tagok közötti egyéb szerződés(ek), valamint a Társulási Tanács már meghozott döntéseinek elismerésére, az előírt pénzügyi kötelezettségek vállalására vonatkozó döntését.</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csatlakozást elfogadó vagy elutasító tagi döntéseket a Társulási Tanács Elnöke - az utolsó képviselő-testületi döntést követően közli a csatlakozni kívánóval.</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csatlakozni kívánó e döntés kézhezvételétől számított 30 napon belül jogosult a Társuláshoz csatlakozni. A társulásokra vonatkozó törvényben rögzített időtartam leteltét követően a társuláshoz való csatlakozás év közben is lehetséges.</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csatlakozás elfogadása esetén a Társulási Megállapodást módosítani kell, és a változást be kell jelenteni a Magyar Államkincstár törzskönyvi nyilvántartást vezető szervezeti egységénél. </w:t>
      </w:r>
    </w:p>
    <w:p w:rsidR="00AA688E" w:rsidRPr="00AA688E" w:rsidRDefault="00AA688E" w:rsidP="00AA688E">
      <w:pPr>
        <w:autoSpaceDE w:val="0"/>
        <w:autoSpaceDN w:val="0"/>
        <w:adjustRightInd w:val="0"/>
        <w:spacing w:before="100" w:after="100"/>
        <w:jc w:val="both"/>
        <w:rPr>
          <w:rFonts w:eastAsia="Calibri"/>
          <w:bCs/>
          <w:lang w:eastAsia="en-US"/>
        </w:rPr>
      </w:pPr>
      <w:r w:rsidRPr="00AA688E">
        <w:rPr>
          <w:rFonts w:eastAsia="Calibri"/>
          <w:bCs/>
          <w:lang w:eastAsia="en-US"/>
        </w:rPr>
        <w:t>A csatlakozó önkormányzatot a csatlakozás időpontját megelőzően meghozott – különösen pénzügyi vagy fejlesztési tárgyú - társulási tanácsi határozatok annyiban terhelik és kötelezik, amennyiben az a Társulás működéséhez, illetve a vonatkozó határozat végrehajtásához elengedhetetlenül szükséges; a csatlakozást követően meghozott valamennyi határozat a csatlakozó önkormányzatot, mint tagönkormányzatot valamennyi tagönkormányzattal egyező módon kötelezi.</w:t>
      </w:r>
    </w:p>
    <w:p w:rsidR="00AA688E" w:rsidRPr="00AA688E" w:rsidRDefault="00AA688E" w:rsidP="00AA688E">
      <w:pPr>
        <w:autoSpaceDE w:val="0"/>
        <w:autoSpaceDN w:val="0"/>
        <w:adjustRightInd w:val="0"/>
        <w:jc w:val="both"/>
        <w:rPr>
          <w:rFonts w:eastAsia="Calibri"/>
          <w:szCs w:val="22"/>
          <w:lang w:eastAsia="en-US"/>
        </w:rPr>
      </w:pPr>
      <w:r w:rsidRPr="00AA688E">
        <w:rPr>
          <w:rFonts w:eastAsia="Calibri"/>
          <w:szCs w:val="22"/>
          <w:lang w:eastAsia="en-US"/>
        </w:rPr>
        <w:t>A Társulás csatlakozáskor meglévő és a folyamatban lévő pályázata során keletkező vagyonában a csatlakozó önkormányzat tulajdont nem szerez és azok bevételeiből sem részesedik.</w:t>
      </w:r>
    </w:p>
    <w:p w:rsidR="00AA688E" w:rsidRPr="00AA688E" w:rsidRDefault="00AA688E" w:rsidP="00AA688E">
      <w:pPr>
        <w:autoSpaceDE w:val="0"/>
        <w:autoSpaceDN w:val="0"/>
        <w:adjustRightInd w:val="0"/>
        <w:jc w:val="both"/>
        <w:rPr>
          <w:rFonts w:eastAsia="Calibri"/>
          <w:bCs/>
          <w:lang w:eastAsia="en-US"/>
        </w:rPr>
      </w:pPr>
      <w:r w:rsidRPr="00AA688E">
        <w:rPr>
          <w:rFonts w:eastAsia="Calibri"/>
          <w:szCs w:val="22"/>
          <w:lang w:eastAsia="en-US"/>
        </w:rPr>
        <w:t>A csatlakozó önkormányzat magára nézve kötelezően elismeri a Társulási Tanácsnak a csatlakozásáig már meghozott határozatait; az abban foglaltak megvalósulását támogatja és elősegíti.</w:t>
      </w:r>
    </w:p>
    <w:p w:rsidR="00AA688E" w:rsidRPr="00AA688E" w:rsidRDefault="00AA688E" w:rsidP="00AA688E">
      <w:pPr>
        <w:autoSpaceDE w:val="0"/>
        <w:autoSpaceDN w:val="0"/>
        <w:adjustRightInd w:val="0"/>
        <w:spacing w:before="100" w:after="100"/>
        <w:jc w:val="both"/>
        <w:rPr>
          <w:rFonts w:eastAsia="Calibri"/>
          <w:bCs/>
          <w:lang w:eastAsia="en-US"/>
        </w:rPr>
      </w:pP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b/>
          <w:bCs/>
          <w:lang w:eastAsia="en-US"/>
        </w:rPr>
        <w:t>B)</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b/>
          <w:bCs/>
          <w:lang w:eastAsia="en-US"/>
        </w:rPr>
        <w:t xml:space="preserve">A TÁRSULÁS TAGJAINAK ÁLTALÁNOS JOGAI ÉS KÖTELEZETTSÉGEI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Tagjának kötelessége, hogy a Társulási megállapodásban, a társuló tagönkormányzatok között, a projektre vonatkozó egyéb szerződés(ek)ben, illetve a Társulási Tanács határozataiban meghatározott kötelezettségeinek eleget tegyen, a projekttel kapcsolatos feladatait és pénzügyi kötelezettségeit határidőben teljesítse.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 Tagjának kötelessége, hogy a Társulás munkáját segítse, és a Társulás céljának eléréséhez a tőle elvárható támogatást nyújtsa. Ennek körében a tagok kötelezettséget vállalnak, hogy a településeken keletkező, vegyesen gyűjtött hulladékot a Kétpói Regionális Hulladéklerakóba szállítják be.</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Tagjának kötelessége, hogy megadja azokat az információkat, és a Társulás rendelkezésére bocsássa azokat a dokumentumokat, amelyek a Társulás céljának eléréséhez, a Társulás működéséhez szükségesek.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Ha a Társulási Tanács döntéséhez a társult Tagok képviselő-testületeinek a határozata szükséges, akkor a döntéshez szükséges előterjesztést valamennyi tag köteles saját képviselő-testületének soron következő ülésére előterjeszteni, és a döntésről a Társulási Tanács elnökét értesíteni.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Tagjának jogában áll a Társulási Tanácsban - képviselője útján - szavazati joggal részt venni.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 Tagjának jogában áll a Társulás által nyújtott szolgáltatásokat igénybe venni.</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b/>
          <w:bCs/>
          <w:lang w:eastAsia="en-US"/>
        </w:rPr>
        <w:t>C.)</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b/>
          <w:bCs/>
          <w:lang w:eastAsia="en-US"/>
        </w:rPr>
        <w:lastRenderedPageBreak/>
        <w:t xml:space="preserve">A TÁRSULÁSI TAGSÁG MEGSZŰNÉSE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társulási tagság megszűnik: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a./a Tag felmondásával (kiválás útján),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b./kizárással,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c./a Társulás megszűnésével.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Tagok kötelezettséget vállalnak arra, hogy elfogadják a felmondással és kizárással kapcsolatos felelősségi szabályokat.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Tag a Társulási megállapodást csak az adott év utolsó napjával - december 31-i hatállyal - mondhatja fel. A mindenkor hatályos helyi önkormányzatokról szóló törvény helyi önkormányzatok társulásaira vonatkozó rendelkezései alapján a felmondásról szóló minősített többséggel meghozott döntést a Tag képviselő-testülete legalább hat hónappal korábban köteles meghozni, és a Társulási Tanács elnökével és a Társulás tagjaival közölni.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Tag a felmondásról szóló döntése meghozatalakor köteles figyelembe venni a KEOP, valamint KEOP 1.1.1/C támogatásra vonatkozó támogatási szerződésben foglaltakat.</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Tekintettel arra, hogy a Társulás meghatározott cél megvalósítására jött létre, Tagok vállalják, hogy a törvényben biztosított felmondási jogukkal csak tényleges és alapos indokok alapján, a Társulási Tanáccsal, a törvényességi ellenőrzést ellátó szervvel és a KEOP támogatás közreműködő szervezettel történt egyeztetést követően élnek.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Tagok tudomásul veszik, hogy a Társulásból kiváló Tag által fizetendő önrész és egyéb pénzügyi kötelezettségek összege a Társulás velük szembeni jogszerű követelése, amelyet a Társulás minden esetben érvényesíteni fog.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Tag köteles a felmondásával a Társulásnak okozott kár teljes körű megtérítésére. Ezen kártérítési felelősséget a Tagok szorosan értelmezik, ezért valamennyi, a felmondással összefüggő kárra és hátrányos jogkövetkezményekre vonatkoztatják, amelyet a további Tagok elszenvedni kénytelenek.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Felmondó Tag tudomásul veszi, hogy a már befizetett önrészt a Társulástól nem követelheti vissza.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tagját a Társulási Tanács egyhangú döntésével a Társulásból a naptári év utolsó napjával kizárhatja, ha a Tag a megállapodásban meghatározott valamely lényeges kötelezettségét megszegi, illetve annak határidőre nem tesz eleget, és azt ismételt felhívás ellenére sem pótolja, és ha a Társulásban részt vevő önkormányzatok képviselő-testületei több mint fele minősített többségű határozatba foglalja elhatározását. Ilyen kötelezettségszegésnek minősül különösen a működési hozzájárulás megfizetésének elmulasztása.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kizárásról szóló határozat meghozatala előtt a Társulási Tanácsnak az érintett Tagot meg kell hallgatnia.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kizárás jogkövetkezményei azonosak a Tagi felmondás jogkövetkezményeivel, azaz ebben az esetben sem mentesül a Tag a kártérítési és egyéb fizetési kötelezettsége alól.</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XII.</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A TÁRSULÁS BEVÉTELEI, GAZDÁLKODÁSA ÉS VAGYONA</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b/>
          <w:bCs/>
          <w:lang w:eastAsia="en-US"/>
        </w:rPr>
        <w:t>A) A PROJEKT FINANSZÍROZÁSA, A TÁRSULÁS BEVÉTELEI</w:t>
      </w:r>
      <w:r w:rsidRPr="00AA688E">
        <w:rPr>
          <w:rFonts w:eastAsia="Calibri"/>
          <w:b/>
          <w:bCs/>
          <w:lang w:eastAsia="en-US"/>
        </w:rPr>
        <w:br/>
      </w:r>
      <w:r w:rsidRPr="00AA688E">
        <w:rPr>
          <w:rFonts w:eastAsia="Calibri"/>
          <w:lang w:eastAsia="en-US"/>
        </w:rPr>
        <w:t xml:space="preserve">A rekultivációs projekt finanszírozását az Európai Uniós KEOP támogatása, központi költségvetési társfinanszírozás és saját finanszírozás együttesen biztosítja.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Társulás vagyona/bevétele elsősorban a tagok által a Társulás rendelkezésére bocsátott vagyoni eszközökből áll.</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lastRenderedPageBreak/>
        <w:t>A Társulás bevételei különösen:</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a Tagok által a működési költségekre átadott vagyoni eszközök,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a Tagok által a beruházás önrészének finanszírozására átadott pénzügyi eszközök,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 a beruházásban résztvevő lakossági társulat által az önrész finanszírozására átadott pénzügyi eszközök,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a Társulás pályázat útján elnyert pénzügyi források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vállalkozási bevétel</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működési költségeinek finanszírozása tárgyában, a tárgyévben esedékes befizetések üteméről és mértékéről minden évben, az év elején a Társulási Tanács dönt, hogy azt a Tagok költségvetésükben tervezni tudják.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beruházás önrészének finanszírozására átadott pénzügyi eszközök egyes tagokat terhelő mértékét és annak befizetési ütemezését az esedékesség évének elején a Társulási Tanács határozza meg, hogy azt a Tagok költségvetésükben tervezni tudják.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beruházásban résztvevő lakossági társulat a Társulással megkötött pénzeszköz átadási és átvételi szerződés alapján nyújtja az anyagi hozzájárulást a Társulás bevételeihez.</w:t>
      </w:r>
      <w:r w:rsidRPr="00AA688E">
        <w:rPr>
          <w:rFonts w:eastAsia="Calibri"/>
          <w:lang w:eastAsia="en-US"/>
        </w:rPr>
        <w:br/>
        <w:t>A Társulás vagyoni eszközeit növeli a saját egyéb bevétele, a Társulás által elnyert további támogatás és a Társulásnak tett felajánlások.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 induló vagyonnal nem rendelkezik. A Tagok e megállapodásban vállalt vagyoni hozzájárulásukat a Társulás rendelkezésére akként bocsátják a Társulás rendelkezésére, hogy a Társulás bankszámlájának megnyitása után, az arról szóló értesítés kézhezvételét követő 15 napon belül a hozzájárulásukat a bankszámlára átutalják.</w:t>
      </w:r>
    </w:p>
    <w:p w:rsidR="00AA688E" w:rsidRPr="00AA688E" w:rsidRDefault="00AA688E" w:rsidP="00AA688E">
      <w:pPr>
        <w:autoSpaceDE w:val="0"/>
        <w:autoSpaceDN w:val="0"/>
        <w:adjustRightInd w:val="0"/>
        <w:spacing w:before="240" w:after="100"/>
        <w:jc w:val="both"/>
        <w:rPr>
          <w:rFonts w:eastAsia="Calibri"/>
          <w:lang w:eastAsia="en-US"/>
        </w:rPr>
      </w:pPr>
      <w:r w:rsidRPr="00AA688E">
        <w:rPr>
          <w:rFonts w:eastAsia="Calibri"/>
          <w:lang w:eastAsia="en-US"/>
        </w:rPr>
        <w:t>Az önkormányzati társulás jogi személy (Mötv. 87. §), de saját vagyonnal csak akkor rendelkezik, ha a tagjai a társulási megállapodásban, tekintettel arra, hogy a társulás működéséhez szükséges, hogy vagyoni jogokat szerezzen, illetve kötelezettséget vállaljon, így döntenek.</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Tekintettel arra, hogy a Társulás - a Társulási Megállapodás IV. fejezete szerinti - működéséhez szükséges, hogy vagyoni jogokat szerezzen, illetve kötelezettséget vállaljon - figyelemmel a Tagok KEOP-1.1.1/C/13-0015 azonosító számú „A Szolnoki Térségi Hulladékgazdálkodási Rendszer fejlesztése eszközbeszerzésekkel” című projekt, pályázat indításához szükséges intézkedésekről szóló, 2014. februárjában hozott képviselő-testületi határozataira - a Társulás vagyonát képezik a KEOP 1.1.1/C projekt keretén belül beszerzett vagyonelemek. A vagyonelemek számviteli aktiválását a Társulás végzi. A Társulás megszűnése esetén a vagyonelemek lakosságszám-arányosan illetik meg a Tagokat. A Társulásból történő kiválás esetén a vagyontárgy társulási tag részére történő kiadását legfeljebb öt évre el lehet halasztani, ha annak természetben történő kiadása veszélyeztetné a társulás további működését.</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a Tagok által alapításkor önálló vagyonnal nem rendelkezik. A Társulás működés során keletkezett saját vagyona és annak szaporulata a Társulást illeti meg. </w:t>
      </w:r>
      <w:r w:rsidRPr="00AA688E">
        <w:rPr>
          <w:rFonts w:eastAsia="Calibri"/>
          <w:lang w:eastAsia="en-US"/>
        </w:rPr>
        <w:br/>
        <w:t xml:space="preserve">Tagok a Remondis Kétpó Kft-ben fennálló 51%-os mértékű osztatlan közös tulajdonukban lévő üzletrészüket vagyoni hozzájárulásként a Társulás rendelkezésére bocsátják. Szolnok Megyei Jogú Város Önkormányzata a Remondis Kétpó Kft-ben fennálló 49%-os mértékű önálló üzletrészét vagyoni hozzájárulásként a Társulás rendelkezésére bocsátja.  A Remondis Kétpó Kft-ben meglévő közös tulajdonú üzletrészükkel kapcsolatos - a Ptk. osztatlan közös tulajdonra vonatkozó rendelkezéseinek megfelelően - tulajdonosi jogosultságaik gyakorlására az önkormányzatok a 2009.07.13-án külön megállapodást kötöttek.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lastRenderedPageBreak/>
        <w:t>A tagok által a Társulás rendelkezésére bocsátott pénzügyi hozzájárulás - a tagok Remondis Kétpó Kft.-ben fennálló részüzletrésze - mértéke jelenleg:</w:t>
      </w:r>
    </w:p>
    <w:tbl>
      <w:tblPr>
        <w:tblW w:w="0" w:type="auto"/>
        <w:tblInd w:w="5" w:type="dxa"/>
        <w:tblLayout w:type="fixed"/>
        <w:tblCellMar>
          <w:left w:w="0" w:type="dxa"/>
          <w:right w:w="0" w:type="dxa"/>
        </w:tblCellMar>
        <w:tblLook w:val="04A0"/>
      </w:tblPr>
      <w:tblGrid>
        <w:gridCol w:w="426"/>
        <w:gridCol w:w="4844"/>
        <w:gridCol w:w="2594"/>
      </w:tblGrid>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b/>
                <w:bCs/>
                <w:sz w:val="20"/>
                <w:szCs w:val="20"/>
                <w:lang w:eastAsia="en-US"/>
              </w:rPr>
            </w:pPr>
            <w:r w:rsidRPr="00AA688E">
              <w:rPr>
                <w:rFonts w:eastAsia="Calibri"/>
                <w:b/>
                <w:bCs/>
                <w:sz w:val="20"/>
                <w:szCs w:val="20"/>
                <w:lang w:eastAsia="en-US"/>
              </w:rPr>
              <w:t>Önkormányzat megnevezése</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Pénzügyi hozzájárulás névértékben kifejezve (ezer Ft)</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Szolnok Megyei Jogú Város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8 128</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Abony Város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1 859</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3.</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Szajol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526</w:t>
            </w:r>
          </w:p>
        </w:tc>
      </w:tr>
      <w:tr w:rsidR="00AA688E" w:rsidRPr="00AA688E" w:rsidTr="00AA688E">
        <w:trPr>
          <w:trHeight w:val="300"/>
        </w:trPr>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4.</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Rákóczifalva Város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717</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5.</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Tószeg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617</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6.</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Tiszavárkony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224</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7.</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Tiszajenő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216</w:t>
            </w:r>
          </w:p>
        </w:tc>
      </w:tr>
      <w:tr w:rsidR="00AA688E" w:rsidRPr="00AA688E" w:rsidTr="00AA688E">
        <w:trPr>
          <w:trHeight w:val="279"/>
        </w:trPr>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8.</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Vezseny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90</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9.</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Zagyvarékas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483</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10.</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Szászberek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22</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11.</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Újszász Város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876</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12.</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Törökszentmiklós Város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3 068</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13.</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Fegyvernek Város Önkormányzata </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943</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14.</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Kétpó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108</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15.</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Kuncsorba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104</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16.</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Tiszatenyő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247</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17.</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Kengyel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527</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18.</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Örményes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162</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19.</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Tiszapüspöki Község Önkormányzata </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271</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20.</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Mezőtúr Város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2 534</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21.</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Túrkeve Város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1 345</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22.</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Kenderes Város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700</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23.</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Jászkarajenő Község Önkormányzata</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418</w:t>
            </w:r>
          </w:p>
        </w:tc>
      </w:tr>
      <w:tr w:rsidR="00AA688E" w:rsidRPr="00AA688E" w:rsidTr="00AA688E">
        <w:tc>
          <w:tcPr>
            <w:tcW w:w="426"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center"/>
              <w:rPr>
                <w:rFonts w:eastAsia="Calibri"/>
                <w:sz w:val="20"/>
                <w:szCs w:val="20"/>
                <w:lang w:eastAsia="en-US"/>
              </w:rPr>
            </w:pPr>
            <w:r w:rsidRPr="00AA688E">
              <w:rPr>
                <w:rFonts w:eastAsia="Calibri"/>
                <w:sz w:val="20"/>
                <w:szCs w:val="20"/>
                <w:lang w:eastAsia="en-US"/>
              </w:rPr>
              <w:t xml:space="preserve"> 24.</w:t>
            </w:r>
          </w:p>
        </w:tc>
        <w:tc>
          <w:tcPr>
            <w:tcW w:w="484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rPr>
                <w:rFonts w:eastAsia="Calibri"/>
                <w:sz w:val="20"/>
                <w:szCs w:val="20"/>
                <w:lang w:eastAsia="en-US"/>
              </w:rPr>
            </w:pPr>
            <w:r w:rsidRPr="00AA688E">
              <w:rPr>
                <w:rFonts w:eastAsia="Calibri"/>
                <w:sz w:val="20"/>
                <w:szCs w:val="20"/>
                <w:lang w:eastAsia="en-US"/>
              </w:rPr>
              <w:t xml:space="preserve">  Kőröstetétlen Község Önkormányzata </w:t>
            </w:r>
          </w:p>
        </w:tc>
        <w:tc>
          <w:tcPr>
            <w:tcW w:w="2594" w:type="dxa"/>
            <w:tcBorders>
              <w:top w:val="single" w:sz="4" w:space="0" w:color="auto"/>
              <w:left w:val="single" w:sz="4" w:space="0" w:color="auto"/>
              <w:bottom w:val="single" w:sz="4" w:space="0" w:color="auto"/>
              <w:right w:val="single" w:sz="4" w:space="0" w:color="auto"/>
            </w:tcBorders>
            <w:hideMark/>
          </w:tcPr>
          <w:p w:rsidR="00AA688E" w:rsidRPr="00AA688E" w:rsidRDefault="00AA688E" w:rsidP="00AA688E">
            <w:pPr>
              <w:autoSpaceDE w:val="0"/>
              <w:autoSpaceDN w:val="0"/>
              <w:adjustRightInd w:val="0"/>
              <w:spacing w:line="276" w:lineRule="auto"/>
              <w:jc w:val="right"/>
              <w:rPr>
                <w:rFonts w:eastAsia="Calibri"/>
                <w:sz w:val="20"/>
                <w:szCs w:val="20"/>
                <w:lang w:eastAsia="en-US"/>
              </w:rPr>
            </w:pPr>
            <w:r w:rsidRPr="00AA688E">
              <w:rPr>
                <w:rFonts w:eastAsia="Calibri"/>
                <w:sz w:val="20"/>
                <w:szCs w:val="20"/>
                <w:lang w:eastAsia="en-US"/>
              </w:rPr>
              <w:t xml:space="preserve">  103</w:t>
            </w:r>
          </w:p>
        </w:tc>
      </w:tr>
    </w:tbl>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A Társulási Tanács ülése jogosult a Tagok számára további befizetési kötelezettséget meghatározni, és megjelölni az egyes Tagok hozzájárulásának mértékét.</w:t>
      </w:r>
      <w:r w:rsidRPr="00AA688E">
        <w:rPr>
          <w:rFonts w:eastAsia="Calibri"/>
          <w:lang w:eastAsia="en-US"/>
        </w:rPr>
        <w:br/>
        <w:t xml:space="preserve">Eltérő megállapodás hiányában a Társulás kiadásaihoz való hozzájárulás a tagokat a beruházási hányadok arányában terheli.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Ha a Társulás gazdálkodása veszteséges, úgy a Társulási Tanács határozata nélkül is köteles minden Tag - a beruházási hányadok arányában - a veszteség fedezéséhez szükséges hozzájárulást az Elnök felhívására a Társulás számlájára, a felhívásban megjelölt határidőben befizetni.</w:t>
      </w:r>
      <w:r w:rsidRPr="00AA688E">
        <w:rPr>
          <w:rFonts w:eastAsia="Calibri"/>
          <w:lang w:eastAsia="en-US"/>
        </w:rPr>
        <w:br/>
        <w:t>A Társulás alapításával kapcsolatos költségek a Társulás költségei között számolandóak el.</w:t>
      </w:r>
      <w:r w:rsidRPr="00AA688E">
        <w:rPr>
          <w:rFonts w:eastAsia="Calibri"/>
          <w:lang w:eastAsia="en-US"/>
        </w:rPr>
        <w:br/>
        <w:t xml:space="preserve">A Társulási beruházás következtében létrejövő létesítmények megvalósításához szükséges saját finanszírozást az adott létesítmény leendő tulajdonosaként megjelölt Tag biztosítja.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Tag saját finanszírozás (a továbbiakban: saját finanszírozás) részei a következők: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saját forrás (azaz a beruházási költségek támogatásból nem fedezett hányada), valamint</w:t>
      </w:r>
      <w:r w:rsidRPr="00AA688E">
        <w:rPr>
          <w:rFonts w:eastAsia="Calibri"/>
          <w:lang w:eastAsia="en-US"/>
        </w:rPr>
        <w:br/>
        <w:t>- a járulékos költségek.</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szállítói számlák esedékességekor a támogatási szerződésben foglaltak, illetve a vonatkozó jogszabályi előírások szerint a Projektszervezet szervezet utalja át a projekt lebonyolítási számlára a szállítói számlára eső sajáterő-hányadot, amelynek társönkormányzatoktól beutalt részének megfelelő időben a Társulás elkülönített célszámláján kell rendelkezésre állnia.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Tagok kötelezettséget vállalnak arra, hogy a rájuk eső és az adott évben esedékes sajáterő-hányadnak és a járulékos költségeknek megfelelő összeget az adott évi költségvetésükbe </w:t>
      </w:r>
      <w:r w:rsidRPr="00AA688E">
        <w:rPr>
          <w:rFonts w:eastAsia="Calibri"/>
          <w:lang w:eastAsia="en-US"/>
        </w:rPr>
        <w:lastRenderedPageBreak/>
        <w:t xml:space="preserve">beállítják, az arra vonatkozó pénzügyi fedezetet biztosítják, illetve számlavezető bankjuktól a fizetés teljesítésére vonatkozó nyilatkozatot kérnek.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saját finanszírozás elemeit a Tagok a Projektszervezet felhívása alapján, a szükséges ütemezésben teljesítik. Az átvállalt feladatokhoz kapcsolódó, az elméleti érdekeltség alapján kiszámítandó saját finanszírozás is az előbb definiált részelemekből áll.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Tagok vállalják, hogy évente a Társulás átadott pénzeszközök átadás-átvételére vonatkozó megállapodást megkötik, illetve kijelentik, hogy ilyen megállapodás hiánya vagy késedelmes megkötése esetére is a pénzügyi kötelezettségvállalások velük szemben érvényesen kikényszeríthetőek.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Tagok tudomásul veszik, hogy jelen Megállapodás aláírásával visszavonhatatlanul hozzájárulnak ahhoz, hogy pénzügyi kötelezettségeik biztosítására biztosítékok nyújtását kérheti tőlük a Tanács.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b/>
          <w:bCs/>
          <w:lang w:eastAsia="en-US"/>
        </w:rPr>
        <w:t>B)</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b/>
          <w:bCs/>
          <w:lang w:eastAsia="en-US"/>
        </w:rPr>
        <w:t xml:space="preserve">A PROJEKT EREDMÉNYEKÉNT LÉTREJÖVŐ LÉTESÍTMÉNYEK TULAJDONJOGA ÉS ÜZEMELTETÉSE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Tagok megállapodása értelmében a szilárd hulladéklerakók az adott települési önkormányzat tulajdonában maradnak.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Tagok kötelezettséget vállalnak arra, hogy Tagi jogaikat akként gyakorolják, hogy a Társulás ezen vagyonelemeket a nevezett Tagoknak köteles aktiválásukat követően átadni. A vagyonelemek kiadásánál a vonatkozó jogszabályokban és szakmai állásfoglalásokban foglalt előírásokat teljesíteni kell.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 mint kedvezményezett a támogatás által megvalósított fejlesztés eredményét a támogatási szerződésben foglalt fenntartási kötelezettség fennállásáig csak az Irányító Hatóság Vezetőjének előzetes engedélyével, a foglalkoztatási, illetve szolgáltatási és az egyéb kötelezettségek átvállalásával, átruházásával idegenítheti el.</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megvalósítandó létesítmények környezeti hatásainak csökkentése érdekében az érdekelt önkormányzatok és a majdani üzemeltetők kötelesek lesznek ésszerűen együttműködni a környezet terhelésének csökkentése érdekében.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b/>
          <w:bCs/>
          <w:lang w:eastAsia="en-US"/>
        </w:rPr>
        <w:t>C)</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b/>
          <w:bCs/>
          <w:lang w:eastAsia="en-US"/>
        </w:rPr>
        <w:t xml:space="preserve">INTÉZMÉNY, MÁS SZERVEZET ALAPÍTÁSA, FENNTARTÁSA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Intézmény vagy más szervezet alapítása a Társulási Tanács kizárólagos hatáskörébe tartozik.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A Társulás gazdálkodó szervezetben való részvétele, a Társulási Tanács kizárólagos hatáskörébe tartozik.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Társulási Tanács elnöke a felügyelő bizottsági tag, az ügyvezető felett a megválasztás és visszahívás, összeférhetetlenség megállapítása és érvényesítése, továbbá ezen személyekkel szembeni követelések megállapítása és érvényesítése kivételével valamennyi, - a tisztség ellátásához kapcsolódó - jogot gyakorol.</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Társulás tulajdonát képező egyszemélyes gazdasági társaságok legfőbb szervének (taggyűlése, közgyűlése stb.) kizárólagos hatáskörébe tartozó döntési jogkört a Társulási Tanács gyakorolja, kivéve az olyan szerződés megkötésének jóváhagyásáról szóló döntést, amelyet a társaság saját tagjával köt. Ebben az esetben bruttó 25 millió Ft érték alatt a Társulási Tanács elnöke, bruttó 25 millió Ft érték felett a Társulási Tanács dönt. A meghozott Társulási döntés(ek)ről a Társulási Tanácsot a következő ülésén tájékoztatni kell.</w:t>
      </w:r>
    </w:p>
    <w:p w:rsidR="00871906" w:rsidRDefault="00871906" w:rsidP="00871906">
      <w:pPr>
        <w:autoSpaceDE w:val="0"/>
        <w:autoSpaceDN w:val="0"/>
        <w:adjustRightInd w:val="0"/>
        <w:jc w:val="both"/>
        <w:rPr>
          <w:rFonts w:eastAsia="Calibri"/>
          <w:lang w:eastAsia="en-US"/>
        </w:rPr>
      </w:pPr>
      <w:r>
        <w:rPr>
          <w:rFonts w:eastAsia="Calibri"/>
          <w:lang w:eastAsia="en-US"/>
        </w:rPr>
        <w:t>A Társulás tulajdonában lévő gazdálkodó szervezetek megnevezése:</w:t>
      </w:r>
    </w:p>
    <w:p w:rsidR="00871906" w:rsidRPr="00871906" w:rsidRDefault="00871906" w:rsidP="00904D3F">
      <w:pPr>
        <w:pStyle w:val="Listaszerbekezds"/>
        <w:numPr>
          <w:ilvl w:val="0"/>
          <w:numId w:val="3"/>
        </w:numPr>
        <w:autoSpaceDE w:val="0"/>
        <w:autoSpaceDN w:val="0"/>
        <w:adjustRightInd w:val="0"/>
        <w:jc w:val="both"/>
        <w:rPr>
          <w:rFonts w:eastAsia="Calibri"/>
          <w:lang w:eastAsia="en-US"/>
        </w:rPr>
      </w:pPr>
      <w:r w:rsidRPr="00871906">
        <w:rPr>
          <w:rFonts w:eastAsia="Calibri"/>
          <w:lang w:eastAsia="en-US"/>
        </w:rPr>
        <w:lastRenderedPageBreak/>
        <w:t>NHSZ Kétpó Hulladékgazdálkodási Kft. (névváltozás előtt: Remondis Kétpó hulladékgazdálkodási Kft.) 5411 Kétpó, Almásy tér 1.</w:t>
      </w:r>
    </w:p>
    <w:p w:rsidR="00871906" w:rsidRPr="007C7104" w:rsidRDefault="00871906" w:rsidP="00904D3F">
      <w:pPr>
        <w:pStyle w:val="Listaszerbekezds"/>
        <w:numPr>
          <w:ilvl w:val="0"/>
          <w:numId w:val="3"/>
        </w:numPr>
        <w:autoSpaceDE w:val="0"/>
        <w:autoSpaceDN w:val="0"/>
        <w:adjustRightInd w:val="0"/>
        <w:jc w:val="both"/>
        <w:rPr>
          <w:rFonts w:eastAsia="Calibri"/>
          <w:lang w:eastAsia="en-US"/>
        </w:rPr>
      </w:pPr>
      <w:r>
        <w:rPr>
          <w:rFonts w:eastAsia="Calibri"/>
          <w:lang w:eastAsia="en-US"/>
        </w:rPr>
        <w:t>NHSZ Szolnok Közszolgáltató Nonprofit Kft. 5000 Szolnok, József Attila u. 85.</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XIII.</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A TÁRSULÁS CÉLJÁT KÉPEZŐ PROJEKT MEGVALÓSÍTÁSÁHOZ KAPCSOLÓDÓ EGYÉB KÖTELEZETTSÉGVÁLLALÁSOK ÉS BIZTOSÍTÉKOK</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lang w:eastAsia="en-US"/>
        </w:rPr>
        <w:t xml:space="preserve">Tagok egyenként jelen megállapodás aláírásával kötelezettséget vállalnak arra, hogy a rájuk eső és az adott évben esedékes sajáterő-hányadnak és az arányos járulékos költségeknek megfelelő összeget (azaz a saját finanszírozás éves részét) az adott évi költségvetésükbe beállítják, az arra vonatkozó pénzügyi forrást meghatározzák.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Tagok által a projekt megvalósításához vállalt fizetési kötelezettség nem teljesítése esetén a társulás székhelye szerinti önkormányzat a fizetési határidőt követő 15. naptól azonnali beszedési megbízás (inkasszó) benyújtására jogosult. Tudomásul veszik továbbá, hogy késedelem esetén a Tag a mindenkori jegybanki alapkamat kétszeresét (amely azonban nem lehet kevesebb mint a törvényes késedelmi kamat) köteles késedelmi kamatként megfizetni a Társulásnak.</w:t>
      </w:r>
    </w:p>
    <w:p w:rsidR="00AA688E" w:rsidRPr="00871906" w:rsidRDefault="00AA688E" w:rsidP="00AA688E">
      <w:pPr>
        <w:autoSpaceDE w:val="0"/>
        <w:autoSpaceDN w:val="0"/>
        <w:adjustRightInd w:val="0"/>
        <w:jc w:val="both"/>
        <w:rPr>
          <w:rFonts w:eastAsia="Calibri"/>
          <w:lang w:eastAsia="en-US"/>
        </w:rPr>
      </w:pPr>
      <w:r w:rsidRPr="00871906">
        <w:rPr>
          <w:rFonts w:eastAsia="Calibri"/>
          <w:lang w:eastAsia="en-US"/>
        </w:rPr>
        <w:t>Amennyiben a székhely önkormányzat nem tesz eleget a társulás felé vállalt fizetési kötelezettségének, úgy a társulási tanács új székhely önkormányzat kijelöléséről dönthet, amelyet egyúttal felhatalmaz arra, hogy a korábbi székhely önkormányzat ellen azonnali beszedési megbízást (inkasszót) nyújtson be.</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Tagok vállalják, hogy a közreműködő szervezet részére a támogatási szerződésben biztosítandó biztosítékok és szerződéses kötelezettségek teljesítése érdekében együttműködnek a Társulással, vállalják a támogatási szerződésben és a Társulási Tanács döntéseiben igényelt biztosítékok nyújtását és az egyedi biztosítéki megállapodások megkötését, és elfogadják, hogy a teljesítés fedezetére a Társulás a Tagi sajáterő-hányadnak és az arányos járulékos költségeknek megfelelő összeg megfizetésére egyéb biztosítékokat is kérhet.</w:t>
      </w:r>
      <w:r w:rsidRPr="00AA688E">
        <w:rPr>
          <w:rFonts w:eastAsia="Calibri"/>
          <w:lang w:eastAsia="en-US"/>
        </w:rPr>
        <w:br/>
        <w:t xml:space="preserve">A megvalósítás során az egyes projektelemeknél jelentkező késedelmekkel, támogatási szerződéstől történő eltérésekkel (az ellenőrzések során feltárt hibákkal) és a támogatási szerződésben vállalt (ellenőrzéstűrési, stb.) kötelezettség megszegésével okozott kárért a kárt okozó Tag a felelős.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Tagok kijelentik, hogy a KEOP pályázatban vállaltakat, illetve a támogatási szerződésben és mellékleteiben foglaltakat a Társulás útján magukra nézve kötelezőnek fogják tekinteni. Elfogadják, hogy a támogatást nyújtó szervezettel szemben, a Társulás által megkötött támogatási szerződés alapján az azokban lefektetett szempontoknak megfelelően lesznek felelősek.</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XIV.</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A TÁRSULÁSI MEGÁLLAPODÁSA HATÁLYA, A TÁRSULÁS MEGSZŰNÉSE</w:t>
      </w:r>
    </w:p>
    <w:p w:rsidR="00AA688E" w:rsidRPr="00AA688E" w:rsidRDefault="00AA688E" w:rsidP="00AA688E">
      <w:pPr>
        <w:autoSpaceDE w:val="0"/>
        <w:autoSpaceDN w:val="0"/>
        <w:adjustRightInd w:val="0"/>
        <w:spacing w:after="240"/>
        <w:jc w:val="both"/>
        <w:rPr>
          <w:rFonts w:eastAsia="Calibri"/>
          <w:lang w:eastAsia="en-US"/>
        </w:rPr>
      </w:pPr>
      <w:r w:rsidRPr="00AA688E">
        <w:rPr>
          <w:rFonts w:eastAsia="Calibri"/>
          <w:lang w:eastAsia="en-US"/>
        </w:rPr>
        <w:t xml:space="preserve">A jelen megállapodás aláírása napján lép hatályba. A Társulást a Tagok a projekt megvalósítására hozzák létre.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Társulás megszűnik, ha</w:t>
      </w:r>
    </w:p>
    <w:p w:rsidR="00AA688E" w:rsidRPr="00AA688E" w:rsidRDefault="00AA688E" w:rsidP="00AA688E">
      <w:pPr>
        <w:autoSpaceDE w:val="0"/>
        <w:autoSpaceDN w:val="0"/>
        <w:adjustRightInd w:val="0"/>
        <w:jc w:val="both"/>
        <w:rPr>
          <w:rFonts w:eastAsia="Calibri"/>
          <w:lang w:eastAsia="en-US"/>
        </w:rPr>
      </w:pPr>
      <w:r w:rsidRPr="00AA688E">
        <w:rPr>
          <w:rFonts w:eastAsia="Calibri"/>
          <w:i/>
          <w:iCs/>
          <w:lang w:eastAsia="en-US"/>
        </w:rPr>
        <w:t xml:space="preserve">a) </w:t>
      </w:r>
      <w:r w:rsidRPr="00AA688E">
        <w:rPr>
          <w:rFonts w:eastAsia="Calibri"/>
          <w:lang w:eastAsia="en-US"/>
        </w:rPr>
        <w:t>törvényben szabályozott megszűnési feltétel megvalósult;</w:t>
      </w:r>
    </w:p>
    <w:p w:rsidR="00AA688E" w:rsidRPr="00AA688E" w:rsidRDefault="00AA688E" w:rsidP="00AA688E">
      <w:pPr>
        <w:autoSpaceDE w:val="0"/>
        <w:autoSpaceDN w:val="0"/>
        <w:adjustRightInd w:val="0"/>
        <w:jc w:val="both"/>
        <w:rPr>
          <w:rFonts w:eastAsia="Calibri"/>
          <w:lang w:eastAsia="en-US"/>
        </w:rPr>
      </w:pPr>
      <w:r w:rsidRPr="00AA688E">
        <w:rPr>
          <w:rFonts w:eastAsia="Calibri"/>
          <w:i/>
          <w:iCs/>
          <w:lang w:eastAsia="en-US"/>
        </w:rPr>
        <w:t xml:space="preserve">b) </w:t>
      </w:r>
      <w:r w:rsidRPr="00AA688E">
        <w:rPr>
          <w:rFonts w:eastAsia="Calibri"/>
          <w:lang w:eastAsia="en-US"/>
        </w:rPr>
        <w:t>ha a társulás tagjai törvény által előírt többséggel azt elhatározzák;</w:t>
      </w:r>
    </w:p>
    <w:p w:rsidR="00AA688E" w:rsidRPr="00AA688E" w:rsidRDefault="00AA688E" w:rsidP="00AA688E">
      <w:pPr>
        <w:autoSpaceDE w:val="0"/>
        <w:autoSpaceDN w:val="0"/>
        <w:adjustRightInd w:val="0"/>
        <w:jc w:val="both"/>
        <w:rPr>
          <w:rFonts w:eastAsia="Calibri"/>
          <w:lang w:eastAsia="en-US"/>
        </w:rPr>
      </w:pPr>
      <w:r w:rsidRPr="00AA688E">
        <w:rPr>
          <w:rFonts w:eastAsia="Calibri"/>
          <w:i/>
          <w:iCs/>
          <w:lang w:eastAsia="en-US"/>
        </w:rPr>
        <w:t xml:space="preserve">c) </w:t>
      </w:r>
      <w:r w:rsidRPr="00AA688E">
        <w:rPr>
          <w:rFonts w:eastAsia="Calibri"/>
          <w:lang w:eastAsia="en-US"/>
        </w:rPr>
        <w:t>a törvény erejénél fogva;</w:t>
      </w:r>
    </w:p>
    <w:p w:rsidR="00AA688E" w:rsidRPr="00AA688E" w:rsidRDefault="00AA688E" w:rsidP="00AA688E">
      <w:pPr>
        <w:autoSpaceDE w:val="0"/>
        <w:autoSpaceDN w:val="0"/>
        <w:adjustRightInd w:val="0"/>
        <w:jc w:val="both"/>
        <w:rPr>
          <w:rFonts w:eastAsia="Calibri"/>
          <w:lang w:eastAsia="en-US"/>
        </w:rPr>
      </w:pPr>
      <w:r w:rsidRPr="00AA688E">
        <w:rPr>
          <w:rFonts w:eastAsia="Calibri"/>
          <w:i/>
          <w:iCs/>
          <w:lang w:eastAsia="en-US"/>
        </w:rPr>
        <w:t xml:space="preserve">d) </w:t>
      </w:r>
      <w:r w:rsidRPr="00AA688E">
        <w:rPr>
          <w:rFonts w:eastAsia="Calibri"/>
          <w:lang w:eastAsia="en-US"/>
        </w:rPr>
        <w:t>a bíróság jogerős döntése alapján</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Társulás megszűnése esetén Tagok a megszűnés időpontjával egymással elszámolni kötelesek. A Társulás megszűnése esetén a Társulás kötelezettségeiért Tagok vagyoni hozzájárulásuk arányában tartoznak felelősséggel.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lastRenderedPageBreak/>
        <w:t xml:space="preserve">Tagok a Társulás megszüntetéséről megszüntető okiratban intézkednek, amely rendelkezik a megszüntetéshez kapcsolódó egyéb kérdésekről is. </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XV.</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NYILVÁNOSSÁG BIZTOSÍTÁSA</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Tag önkormányzatok általános feladatai közé tartozik a társadalmi tudatformálás. A Társulás célját képező projekt megvalósításához elengedhetetlen feltétel a megfelelő nyilvánosság biztosítása, melyet a Tagok a KEOP pályázatban, valamint a KEOP 1.1.1/C projektben foglalt nyilvánossági terv szerint végeznek.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nyilvánossági tervben foglaltaknak megfelelően a tagok kötelezettséget vállalnak közvetlenül, továbbá saját szervezeteik útján a lakossági tájékoztatásra. Fentiek mellett a Tagok által jelen Társulási megállapodás keretében kiépítésre kerülő szervezeti rendszernek is kötelezettsége a lakossági tájékoztatást szolgáló munkálatok elősegítése, szervezése. </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A Társulás nemcsak az írott és elektronikus média tájékoztatására kötelezett, hanem arra is, hogy a projekttel kapcsolatos valamennyi információ a Tagokhoz, illetve azok hivatali szervezetén keresztül a lakossághoz eljusson. A Társulásnak folyamatosan törekednie kell az országos és a regionális hatósági, valamit a civil szervezetek tájékoztatása során a beruházás elfogadtatására, ezáltal működése biztonságának megőrzésére is.</w:t>
      </w:r>
    </w:p>
    <w:p w:rsidR="00AA688E" w:rsidRPr="00AA688E" w:rsidRDefault="00AA688E" w:rsidP="00AA688E">
      <w:pPr>
        <w:autoSpaceDE w:val="0"/>
        <w:autoSpaceDN w:val="0"/>
        <w:adjustRightInd w:val="0"/>
        <w:spacing w:before="100" w:after="100"/>
        <w:jc w:val="both"/>
        <w:rPr>
          <w:rFonts w:eastAsia="Calibri"/>
          <w:lang w:eastAsia="en-US"/>
        </w:rPr>
      </w:pPr>
      <w:r w:rsidRPr="00AA688E">
        <w:rPr>
          <w:rFonts w:eastAsia="Calibri"/>
          <w:lang w:eastAsia="en-US"/>
        </w:rPr>
        <w:t xml:space="preserve">Tagoknak a teljes pályázati és beruházási időszakban rendszeres és folyamatos tájékoztatást kell nyújtaniuk a településeik polgárai számára olyan módon és formában, amely alkalmas arra, hogy a tájékoztatás eljusson valamennyi érintetthez (pl. lakossági fórumok szervezése, írott és elektronikus sajtó igénybe vétele, helyi kiadvány megjelentetése, stb.) </w:t>
      </w:r>
    </w:p>
    <w:p w:rsidR="00AA688E" w:rsidRPr="00AA688E" w:rsidRDefault="00AA688E" w:rsidP="00AA688E">
      <w:pPr>
        <w:autoSpaceDE w:val="0"/>
        <w:autoSpaceDN w:val="0"/>
        <w:adjustRightInd w:val="0"/>
        <w:spacing w:before="240"/>
        <w:jc w:val="center"/>
        <w:rPr>
          <w:rFonts w:eastAsia="Calibri"/>
          <w:lang w:eastAsia="en-US"/>
        </w:rPr>
      </w:pPr>
      <w:r w:rsidRPr="00AA688E">
        <w:rPr>
          <w:rFonts w:eastAsia="Calibri"/>
          <w:b/>
          <w:bCs/>
          <w:lang w:eastAsia="en-US"/>
        </w:rPr>
        <w:t>XVI.</w:t>
      </w:r>
    </w:p>
    <w:p w:rsidR="00AA688E" w:rsidRPr="00AA688E" w:rsidRDefault="00AA688E" w:rsidP="00AA688E">
      <w:pPr>
        <w:autoSpaceDE w:val="0"/>
        <w:autoSpaceDN w:val="0"/>
        <w:adjustRightInd w:val="0"/>
        <w:jc w:val="center"/>
        <w:rPr>
          <w:rFonts w:eastAsia="Calibri"/>
          <w:lang w:eastAsia="en-US"/>
        </w:rPr>
      </w:pPr>
      <w:r w:rsidRPr="00AA688E">
        <w:rPr>
          <w:rFonts w:eastAsia="Calibri"/>
          <w:b/>
          <w:bCs/>
          <w:lang w:eastAsia="en-US"/>
        </w:rPr>
        <w:t>ZÁRÓ RENDELKEZÉSEK</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Jelen megállapodás hatályba lépéséhez a Társult Tagönkormányzatok képviselő-testületei mindegyikének minősített többséggel hozott döntése szükséges.</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Tagok tudomásul veszik, hogy a Társulási Tanácsban az önkormányzatok képviseletére jogosult személyek változása esetén, 30 napon belül meg kell jelölniük az új tagi képviselőket.</w:t>
      </w:r>
      <w:r w:rsidRPr="00AA688E">
        <w:rPr>
          <w:rFonts w:eastAsia="Calibri"/>
          <w:lang w:eastAsia="en-US"/>
        </w:rPr>
        <w:br/>
        <w:t xml:space="preserve">Érvénytelen rendelkezést úgy kell értelmezni, hogy az lehetőleg érvényessé váljon, és a szerződés céljának és az aláíró Tagok akaratának megfeleljen. Ha valamely szerződési kikötés érvénytelen, úgy az a megállapodás egészének érvényességét nem érinti, kivéve, ha a Felek a jelen megállapodást az érvénytelen rendelkezés nélkül nem kötötték volna meg.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Felek közöttük a jelen Megállapodás értelmezésével, alkalmazásával és végrehajtásával kapcsolatban felmerült esetleges jogvitáikat megkísérlik békés úton rendezni. Arra az esetre, ha a jogviták békés úton történő rendezésére tett törekvés bármely okból nem vezet eredményre, a Felek jogvita esetére alávetik magukat perértéktől és pertárgytól függően a Társulás székhelye szerint illetékes bíróság eljárásának.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 xml:space="preserve">A jelen megállapodás a tárgyát képező ügyletre vonatkozólag a Tagok közötti teljes megállapodást tartalmazza. A jelen megállapodás módosítása vagy feltételeinek kiterjesztése csak írásban és a Felek által szabályszerűen aláírt formában érvényes. </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A jelen megállapodásban nem szabályozott kérdésekben a hatályos jogszabályok, így különösen a mindenkor hatályos helyi önkormányzatokról szóló törvény, mindenkor hatályos helyi önkormányzatokról szóló törvény társulásra vonatkozó rendelkezései, mindenkor hatályos államháztartásról szóló törvény, mindenkor hatályos államháztartásról szóló törvény végrehajtásáról szóló kormányrendelet, valamint Polgári Törvénykönyv rendelkezései az irányadóak.</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lastRenderedPageBreak/>
        <w:t>Aláíró Tagok kijelentik, hogy hatáskörrel rendelkező képviselő-testületeik a jelen megállapodást megfelelően előzetesen (minősített többségű határozattal) jóváhagyták, és az a jelen megállapodás aláírását követően a Tagokra nézve érvényes és kötelező.</w:t>
      </w:r>
    </w:p>
    <w:p w:rsidR="00AA688E" w:rsidRPr="00AA688E" w:rsidRDefault="00AA688E" w:rsidP="00AA688E">
      <w:pPr>
        <w:autoSpaceDE w:val="0"/>
        <w:autoSpaceDN w:val="0"/>
        <w:adjustRightInd w:val="0"/>
        <w:jc w:val="both"/>
        <w:rPr>
          <w:rFonts w:eastAsia="Calibri"/>
          <w:lang w:eastAsia="en-US"/>
        </w:rPr>
      </w:pPr>
      <w:r w:rsidRPr="00AA688E">
        <w:rPr>
          <w:rFonts w:eastAsia="Calibri"/>
          <w:lang w:eastAsia="en-US"/>
        </w:rPr>
        <w:t>Jelen megállapodásban nem szabályozott kérdésekben a vonatkozó pályázatok dokumentumaiban, különösen a Támogatási Szerződésekben, Megvalósíthatósági Tanulmányokban foglaltak az irányadók.</w:t>
      </w:r>
    </w:p>
    <w:p w:rsidR="00871906" w:rsidRPr="00AA688E" w:rsidRDefault="00871906" w:rsidP="00871906">
      <w:pPr>
        <w:autoSpaceDE w:val="0"/>
        <w:autoSpaceDN w:val="0"/>
        <w:adjustRightInd w:val="0"/>
        <w:spacing w:before="120"/>
        <w:jc w:val="both"/>
        <w:rPr>
          <w:rFonts w:eastAsia="Calibri"/>
          <w:b/>
          <w:bCs/>
          <w:lang w:eastAsia="en-US"/>
        </w:rPr>
      </w:pPr>
      <w:r w:rsidRPr="00AA688E">
        <w:rPr>
          <w:rFonts w:eastAsia="Calibri"/>
          <w:b/>
          <w:bCs/>
          <w:lang w:eastAsia="en-US"/>
        </w:rPr>
        <w:t xml:space="preserve">A társulási megállapodás módosítása </w:t>
      </w:r>
      <w:r>
        <w:rPr>
          <w:rFonts w:eastAsia="Calibri"/>
          <w:b/>
          <w:bCs/>
          <w:lang w:eastAsia="en-US"/>
        </w:rPr>
        <w:t xml:space="preserve">a Szolnok Térségi Hulladékgazdálkodási Társulás által a </w:t>
      </w:r>
      <w:r w:rsidRPr="007C7104">
        <w:rPr>
          <w:rFonts w:eastAsia="Calibri"/>
          <w:b/>
          <w:bCs/>
          <w:lang w:eastAsia="en-US"/>
        </w:rPr>
        <w:t xml:space="preserve">NHSZ Szolnok Közszolgáltató Nonprofit Kft. </w:t>
      </w:r>
      <w:r>
        <w:rPr>
          <w:rFonts w:eastAsia="Calibri"/>
          <w:b/>
          <w:bCs/>
          <w:lang w:eastAsia="en-US"/>
        </w:rPr>
        <w:t xml:space="preserve">részüzletrészének adás-vételére vonatkozó szerződés hatálybalépésének napján </w:t>
      </w:r>
      <w:r w:rsidRPr="00AA688E">
        <w:rPr>
          <w:rFonts w:eastAsia="Calibri"/>
          <w:b/>
          <w:bCs/>
          <w:lang w:eastAsia="en-US"/>
        </w:rPr>
        <w:t>lép hatályba.</w:t>
      </w:r>
    </w:p>
    <w:p w:rsidR="00AA688E" w:rsidRPr="00AA688E" w:rsidRDefault="00AA688E" w:rsidP="00AA688E">
      <w:pPr>
        <w:autoSpaceDE w:val="0"/>
        <w:autoSpaceDN w:val="0"/>
        <w:adjustRightInd w:val="0"/>
        <w:spacing w:before="240"/>
        <w:jc w:val="both"/>
        <w:rPr>
          <w:rFonts w:eastAsia="Calibri"/>
          <w:lang w:eastAsia="en-US"/>
        </w:rPr>
      </w:pPr>
      <w:r w:rsidRPr="00AA688E">
        <w:rPr>
          <w:rFonts w:eastAsia="Calibri"/>
          <w:b/>
          <w:bCs/>
          <w:lang w:eastAsia="en-US"/>
        </w:rPr>
        <w:t>Szolnok, 201….. ……………...</w:t>
      </w:r>
    </w:p>
    <w:tbl>
      <w:tblPr>
        <w:tblW w:w="0" w:type="auto"/>
        <w:tblLayout w:type="fixed"/>
        <w:tblCellMar>
          <w:left w:w="0" w:type="dxa"/>
          <w:right w:w="0" w:type="dxa"/>
        </w:tblCellMar>
        <w:tblLook w:val="04A0"/>
      </w:tblPr>
      <w:tblGrid>
        <w:gridCol w:w="9104"/>
      </w:tblGrid>
      <w:tr w:rsidR="00AA688E" w:rsidRPr="00AA688E" w:rsidTr="00AA688E">
        <w:tc>
          <w:tcPr>
            <w:tcW w:w="9104" w:type="dxa"/>
          </w:tcPr>
          <w:p w:rsidR="00AA688E" w:rsidRPr="00AA688E" w:rsidRDefault="00AA688E" w:rsidP="00AA688E">
            <w:pPr>
              <w:autoSpaceDE w:val="0"/>
              <w:autoSpaceDN w:val="0"/>
              <w:adjustRightInd w:val="0"/>
              <w:spacing w:line="276" w:lineRule="auto"/>
              <w:jc w:val="center"/>
              <w:rPr>
                <w:rFonts w:eastAsia="Calibri"/>
                <w:b/>
                <w:bCs/>
                <w:sz w:val="20"/>
                <w:szCs w:val="20"/>
                <w:lang w:eastAsia="en-US"/>
              </w:rPr>
            </w:pPr>
            <w:r w:rsidRPr="00AA688E">
              <w:rPr>
                <w:rFonts w:eastAsia="Calibri"/>
                <w:b/>
                <w:bCs/>
                <w:sz w:val="20"/>
                <w:szCs w:val="20"/>
                <w:lang w:eastAsia="en-US"/>
              </w:rPr>
              <w:t>____________________________________________</w:t>
            </w:r>
            <w:r w:rsidRPr="00AA688E">
              <w:rPr>
                <w:rFonts w:eastAsia="Calibri"/>
                <w:b/>
                <w:bCs/>
                <w:sz w:val="20"/>
                <w:szCs w:val="20"/>
                <w:lang w:eastAsia="en-US"/>
              </w:rPr>
              <w:br/>
              <w:t>Szolnok Megyei Jogú Város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Törökszentmiklós Város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Mezőtúr Város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Abony Város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Túrkeve Város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Fegyvernek Város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Újszász Város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Rákóczifalva Város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Kenderes Város Önkormányzata</w:t>
            </w:r>
            <w:r w:rsidRPr="00AA688E">
              <w:rPr>
                <w:rFonts w:eastAsia="Calibri"/>
                <w:b/>
                <w:bCs/>
                <w:sz w:val="20"/>
                <w:szCs w:val="20"/>
                <w:lang w:eastAsia="en-US"/>
              </w:rPr>
              <w:br/>
            </w:r>
          </w:p>
          <w:p w:rsidR="00AA688E" w:rsidRPr="00AA688E" w:rsidRDefault="00AA688E" w:rsidP="00AA688E">
            <w:pPr>
              <w:autoSpaceDE w:val="0"/>
              <w:autoSpaceDN w:val="0"/>
              <w:adjustRightInd w:val="0"/>
              <w:spacing w:line="276" w:lineRule="auto"/>
              <w:jc w:val="center"/>
              <w:rPr>
                <w:rFonts w:eastAsia="Calibri"/>
                <w:b/>
                <w:bCs/>
                <w:sz w:val="20"/>
                <w:szCs w:val="20"/>
                <w:lang w:eastAsia="en-US"/>
              </w:rPr>
            </w:pPr>
            <w:r w:rsidRPr="00AA688E">
              <w:rPr>
                <w:rFonts w:eastAsia="Calibri"/>
                <w:b/>
                <w:bCs/>
                <w:sz w:val="20"/>
                <w:szCs w:val="20"/>
                <w:lang w:eastAsia="en-US"/>
              </w:rPr>
              <w:t>____________________________________________</w:t>
            </w:r>
            <w:r w:rsidRPr="00AA688E">
              <w:rPr>
                <w:rFonts w:eastAsia="Calibri"/>
                <w:b/>
                <w:bCs/>
                <w:sz w:val="20"/>
                <w:szCs w:val="20"/>
                <w:lang w:eastAsia="en-US"/>
              </w:rPr>
              <w:br/>
              <w:t>Tószeg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Kengyel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Szajol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Zagyvarékas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Jászkarajenő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Tiszapüspöki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Tiszatenyő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Tiszavárkony Község Önkormányzat</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Tiszajenő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Örményes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Szászberek Község Önkormányzata</w:t>
            </w:r>
            <w:r w:rsidRPr="00AA688E">
              <w:rPr>
                <w:rFonts w:eastAsia="Calibri"/>
                <w:b/>
                <w:bCs/>
                <w:sz w:val="20"/>
                <w:szCs w:val="20"/>
                <w:lang w:eastAsia="en-US"/>
              </w:rPr>
              <w:br/>
            </w:r>
            <w:r w:rsidRPr="00AA688E">
              <w:rPr>
                <w:rFonts w:eastAsia="Calibri"/>
                <w:b/>
                <w:bCs/>
                <w:sz w:val="20"/>
                <w:szCs w:val="20"/>
                <w:lang w:eastAsia="en-US"/>
              </w:rPr>
              <w:lastRenderedPageBreak/>
              <w:t>____________________________________________</w:t>
            </w:r>
            <w:r w:rsidRPr="00AA688E">
              <w:rPr>
                <w:rFonts w:eastAsia="Calibri"/>
                <w:b/>
                <w:bCs/>
                <w:sz w:val="20"/>
                <w:szCs w:val="20"/>
                <w:lang w:eastAsia="en-US"/>
              </w:rPr>
              <w:br/>
              <w:t>Kétpó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Kuncsorba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Kőröstetétlen Község Önkormányzata</w:t>
            </w:r>
            <w:r w:rsidRPr="00AA688E">
              <w:rPr>
                <w:rFonts w:eastAsia="Calibri"/>
                <w:b/>
                <w:bCs/>
                <w:sz w:val="20"/>
                <w:szCs w:val="20"/>
                <w:lang w:eastAsia="en-US"/>
              </w:rPr>
              <w:br/>
              <w:t>____________________________________________</w:t>
            </w:r>
            <w:r w:rsidRPr="00AA688E">
              <w:rPr>
                <w:rFonts w:eastAsia="Calibri"/>
                <w:b/>
                <w:bCs/>
                <w:sz w:val="20"/>
                <w:szCs w:val="20"/>
                <w:lang w:eastAsia="en-US"/>
              </w:rPr>
              <w:br/>
              <w:t>Vezseny Község Önkormányzata</w:t>
            </w:r>
          </w:p>
          <w:p w:rsidR="00AA688E" w:rsidRPr="00AA688E" w:rsidRDefault="00AA688E" w:rsidP="00AA688E">
            <w:pPr>
              <w:autoSpaceDE w:val="0"/>
              <w:autoSpaceDN w:val="0"/>
              <w:adjustRightInd w:val="0"/>
              <w:spacing w:line="276" w:lineRule="auto"/>
              <w:jc w:val="center"/>
              <w:rPr>
                <w:rFonts w:eastAsia="Calibri"/>
                <w:b/>
                <w:bCs/>
                <w:sz w:val="20"/>
                <w:szCs w:val="20"/>
                <w:lang w:eastAsia="en-US"/>
              </w:rPr>
            </w:pPr>
          </w:p>
        </w:tc>
      </w:tr>
    </w:tbl>
    <w:p w:rsidR="00AA688E" w:rsidRPr="00AA688E" w:rsidRDefault="00AA688E" w:rsidP="00AA688E">
      <w:pPr>
        <w:autoSpaceDE w:val="0"/>
        <w:autoSpaceDN w:val="0"/>
        <w:adjustRightInd w:val="0"/>
        <w:jc w:val="center"/>
        <w:rPr>
          <w:rFonts w:eastAsia="Calibri"/>
          <w:b/>
          <w:bCs/>
          <w:sz w:val="20"/>
          <w:szCs w:val="20"/>
          <w:lang w:eastAsia="en-US"/>
        </w:rPr>
      </w:pPr>
      <w:r w:rsidRPr="00AA688E">
        <w:rPr>
          <w:rFonts w:eastAsia="Calibri"/>
          <w:b/>
          <w:bCs/>
          <w:sz w:val="20"/>
          <w:szCs w:val="20"/>
          <w:lang w:eastAsia="en-US"/>
        </w:rPr>
        <w:lastRenderedPageBreak/>
        <w:t>____________________________________________</w:t>
      </w:r>
      <w:r w:rsidRPr="00AA688E">
        <w:rPr>
          <w:rFonts w:eastAsia="Calibri"/>
          <w:b/>
          <w:bCs/>
          <w:sz w:val="20"/>
          <w:szCs w:val="20"/>
          <w:lang w:eastAsia="en-US"/>
        </w:rPr>
        <w:br/>
        <w:t>Martfű Város Önkormányzata</w:t>
      </w:r>
    </w:p>
    <w:p w:rsidR="00AA688E" w:rsidRPr="00AA688E" w:rsidRDefault="00AA688E" w:rsidP="00AA688E">
      <w:pPr>
        <w:autoSpaceDE w:val="0"/>
        <w:autoSpaceDN w:val="0"/>
        <w:adjustRightInd w:val="0"/>
        <w:jc w:val="center"/>
        <w:rPr>
          <w:rFonts w:eastAsia="Calibri"/>
          <w:b/>
          <w:bCs/>
          <w:sz w:val="20"/>
          <w:szCs w:val="20"/>
          <w:lang w:eastAsia="en-US"/>
        </w:rPr>
      </w:pPr>
    </w:p>
    <w:p w:rsidR="00AA688E" w:rsidRPr="00AA688E" w:rsidRDefault="00AA688E" w:rsidP="00AA688E">
      <w:pPr>
        <w:autoSpaceDE w:val="0"/>
        <w:autoSpaceDN w:val="0"/>
        <w:adjustRightInd w:val="0"/>
        <w:jc w:val="center"/>
        <w:rPr>
          <w:rFonts w:eastAsia="Calibri"/>
          <w:b/>
          <w:bCs/>
          <w:sz w:val="20"/>
          <w:szCs w:val="20"/>
          <w:lang w:eastAsia="en-US"/>
        </w:rPr>
      </w:pPr>
      <w:r w:rsidRPr="00AA688E">
        <w:rPr>
          <w:rFonts w:eastAsia="Calibri"/>
          <w:b/>
          <w:bCs/>
          <w:sz w:val="20"/>
          <w:szCs w:val="20"/>
          <w:lang w:eastAsia="en-US"/>
        </w:rPr>
        <w:t>____________________________________________</w:t>
      </w:r>
      <w:r w:rsidRPr="00AA688E">
        <w:rPr>
          <w:rFonts w:eastAsia="Calibri"/>
          <w:b/>
          <w:bCs/>
          <w:sz w:val="20"/>
          <w:szCs w:val="20"/>
          <w:lang w:eastAsia="en-US"/>
        </w:rPr>
        <w:br/>
        <w:t>Rákócziújfalu Község Önkormányzata</w:t>
      </w:r>
    </w:p>
    <w:p w:rsidR="0011420A" w:rsidRDefault="0011420A">
      <w:pPr>
        <w:rPr>
          <w:b/>
        </w:rPr>
      </w:pPr>
      <w:r>
        <w:rPr>
          <w:b/>
        </w:rPr>
        <w:br w:type="page"/>
      </w:r>
    </w:p>
    <w:p w:rsidR="00AA688E" w:rsidRDefault="0011420A" w:rsidP="0011420A">
      <w:pPr>
        <w:autoSpaceDE w:val="0"/>
        <w:autoSpaceDN w:val="0"/>
        <w:adjustRightInd w:val="0"/>
        <w:jc w:val="right"/>
        <w:rPr>
          <w:b/>
        </w:rPr>
      </w:pPr>
      <w:r>
        <w:rPr>
          <w:b/>
        </w:rPr>
        <w:lastRenderedPageBreak/>
        <w:t>előterjesztés melléklete</w:t>
      </w:r>
    </w:p>
    <w:p w:rsidR="00793BAB" w:rsidRDefault="00793BAB" w:rsidP="0011420A">
      <w:pPr>
        <w:autoSpaceDE w:val="0"/>
        <w:autoSpaceDN w:val="0"/>
        <w:adjustRightInd w:val="0"/>
        <w:jc w:val="right"/>
        <w:rPr>
          <w:b/>
        </w:rPr>
      </w:pPr>
    </w:p>
    <w:p w:rsidR="00793BAB" w:rsidRDefault="00793BAB" w:rsidP="00793BAB">
      <w:pPr>
        <w:autoSpaceDE w:val="0"/>
        <w:autoSpaceDN w:val="0"/>
        <w:adjustRightInd w:val="0"/>
        <w:jc w:val="center"/>
        <w:rPr>
          <w:rFonts w:eastAsia="Calibri"/>
          <w:b/>
          <w:bCs/>
          <w:lang w:eastAsia="en-US"/>
        </w:rPr>
      </w:pPr>
      <w:r>
        <w:rPr>
          <w:rFonts w:eastAsia="Calibri"/>
          <w:b/>
          <w:bCs/>
          <w:lang w:eastAsia="en-US"/>
        </w:rPr>
        <w:t>A TISZAZUGI ÖNKORMÁNYZATOK TÁRSULÁSA</w:t>
      </w:r>
    </w:p>
    <w:p w:rsidR="00793BAB" w:rsidRPr="00AA688E" w:rsidRDefault="00793BAB" w:rsidP="00793BAB">
      <w:pPr>
        <w:autoSpaceDE w:val="0"/>
        <w:autoSpaceDN w:val="0"/>
        <w:adjustRightInd w:val="0"/>
        <w:jc w:val="center"/>
        <w:rPr>
          <w:rFonts w:eastAsia="Calibri"/>
          <w:lang w:eastAsia="en-US"/>
        </w:rPr>
      </w:pPr>
      <w:r>
        <w:rPr>
          <w:rFonts w:eastAsia="Calibri"/>
          <w:b/>
          <w:bCs/>
          <w:lang w:eastAsia="en-US"/>
        </w:rPr>
        <w:t>TÁRSULÁSI MEGÁLLAPODÁSÁNAK</w:t>
      </w:r>
    </w:p>
    <w:p w:rsidR="00793BAB" w:rsidRDefault="00793BAB" w:rsidP="00793BAB">
      <w:pPr>
        <w:autoSpaceDE w:val="0"/>
        <w:autoSpaceDN w:val="0"/>
        <w:adjustRightInd w:val="0"/>
        <w:jc w:val="center"/>
        <w:rPr>
          <w:rFonts w:eastAsia="Calibri"/>
          <w:b/>
          <w:bCs/>
          <w:lang w:eastAsia="en-US"/>
        </w:rPr>
      </w:pPr>
      <w:r w:rsidRPr="00AA688E">
        <w:rPr>
          <w:rFonts w:eastAsia="Calibri"/>
          <w:b/>
          <w:bCs/>
          <w:lang w:eastAsia="en-US"/>
        </w:rPr>
        <w:t>MÓDOSÍTÁSA</w:t>
      </w:r>
    </w:p>
    <w:p w:rsidR="00793BAB" w:rsidRDefault="00793BAB" w:rsidP="00793BAB">
      <w:pPr>
        <w:autoSpaceDE w:val="0"/>
        <w:autoSpaceDN w:val="0"/>
        <w:adjustRightInd w:val="0"/>
        <w:jc w:val="center"/>
        <w:rPr>
          <w:rFonts w:eastAsia="Calibri"/>
          <w:b/>
          <w:bCs/>
          <w:lang w:eastAsia="en-US"/>
        </w:rPr>
      </w:pPr>
    </w:p>
    <w:p w:rsidR="00793BAB" w:rsidRPr="00AA688E" w:rsidRDefault="00793BAB" w:rsidP="00793BAB">
      <w:pPr>
        <w:autoSpaceDE w:val="0"/>
        <w:autoSpaceDN w:val="0"/>
        <w:adjustRightInd w:val="0"/>
        <w:jc w:val="center"/>
        <w:rPr>
          <w:rFonts w:eastAsia="Calibri"/>
          <w:lang w:eastAsia="en-US"/>
        </w:rPr>
      </w:pPr>
    </w:p>
    <w:p w:rsidR="00793BAB" w:rsidRPr="00AA688E" w:rsidRDefault="00793BAB" w:rsidP="00793BAB">
      <w:pPr>
        <w:autoSpaceDE w:val="0"/>
        <w:autoSpaceDN w:val="0"/>
        <w:adjustRightInd w:val="0"/>
        <w:jc w:val="both"/>
        <w:rPr>
          <w:rFonts w:eastAsia="Calibri"/>
          <w:lang w:eastAsia="en-US"/>
        </w:rPr>
      </w:pPr>
      <w:r>
        <w:rPr>
          <w:rFonts w:eastAsia="Calibri"/>
          <w:lang w:eastAsia="en-US"/>
        </w:rPr>
        <w:t>A Tiszazugi Önkormányzatok Társulása tagjai a Tiszazugi Önkormányzatok Társulása</w:t>
      </w:r>
      <w:r w:rsidRPr="00AA688E">
        <w:rPr>
          <w:rFonts w:eastAsia="Calibri"/>
          <w:lang w:eastAsia="en-US"/>
        </w:rPr>
        <w:t xml:space="preserve"> Társulási Megállapodás</w:t>
      </w:r>
      <w:r>
        <w:rPr>
          <w:rFonts w:eastAsia="Calibri"/>
          <w:lang w:eastAsia="en-US"/>
        </w:rPr>
        <w:t>á</w:t>
      </w:r>
      <w:r w:rsidRPr="00AA688E">
        <w:rPr>
          <w:rFonts w:eastAsia="Calibri"/>
          <w:lang w:eastAsia="en-US"/>
        </w:rPr>
        <w:t>t (a továbbiakban: Megállapodás)az alábbiak szerint módosítják:</w:t>
      </w:r>
    </w:p>
    <w:p w:rsidR="00793BAB" w:rsidRDefault="00793BAB" w:rsidP="00793BAB">
      <w:pPr>
        <w:autoSpaceDE w:val="0"/>
        <w:autoSpaceDN w:val="0"/>
        <w:adjustRightInd w:val="0"/>
        <w:jc w:val="both"/>
        <w:rPr>
          <w:rFonts w:eastAsia="Calibri"/>
          <w:lang w:eastAsia="en-US"/>
        </w:rPr>
      </w:pPr>
    </w:p>
    <w:p w:rsidR="00793BAB" w:rsidRDefault="00793BAB" w:rsidP="00793BAB">
      <w:pPr>
        <w:autoSpaceDE w:val="0"/>
        <w:autoSpaceDN w:val="0"/>
        <w:adjustRightInd w:val="0"/>
        <w:jc w:val="both"/>
        <w:rPr>
          <w:rFonts w:eastAsia="Calibri"/>
          <w:lang w:eastAsia="en-US"/>
        </w:rPr>
      </w:pPr>
      <w:r>
        <w:rPr>
          <w:rFonts w:eastAsia="Calibri"/>
          <w:lang w:eastAsia="en-US"/>
        </w:rPr>
        <w:t>1./ A Megállapodás II. fejezete „A Társulás alaptevékenységei:” alcímét követő felsorolás a következő szövegrésszel egészül ki:</w:t>
      </w:r>
    </w:p>
    <w:p w:rsidR="00793BAB" w:rsidRPr="00AA688E" w:rsidRDefault="00793BAB" w:rsidP="00793BAB">
      <w:pPr>
        <w:autoSpaceDE w:val="0"/>
        <w:autoSpaceDN w:val="0"/>
        <w:adjustRightInd w:val="0"/>
        <w:jc w:val="both"/>
        <w:rPr>
          <w:rFonts w:eastAsia="Calibri"/>
          <w:lang w:eastAsia="en-US"/>
        </w:rPr>
      </w:pPr>
      <w:r>
        <w:rPr>
          <w:rFonts w:eastAsia="Calibri"/>
          <w:lang w:eastAsia="en-US"/>
        </w:rPr>
        <w:t>„</w:t>
      </w:r>
      <w:r w:rsidRPr="00AA688E">
        <w:rPr>
          <w:rFonts w:eastAsia="Calibri"/>
          <w:lang w:eastAsia="en-US"/>
        </w:rPr>
        <w:t xml:space="preserve">A Társulás kormányzati funkciók, államháztartási szakfeladatok és szakágazatok osztályozási </w:t>
      </w:r>
      <w:r w:rsidRPr="00FB5C0A">
        <w:rPr>
          <w:rFonts w:eastAsia="Calibri"/>
          <w:lang w:eastAsia="en-US"/>
        </w:rPr>
        <w:t>rendje szerinti hulladékgazdálkodási tevékenysége:</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5. Környezetvédelem</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0510 Hulladékgazdálkodás</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051020 Nem veszélyes (települési) hulladék összetevőinek válogatása, elkülönített begyűjtése, szállítása, átrakása</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051030 Nem veszélyes (települési) hulladék vegyes (ömlesztett) begyűjtése, szállítása, átrakása</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051040 Nem veszélyes hulladék kezelése, ártalmatlanítása</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051070 Használt eszköz bontása</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0530 Környezetszennyezés csökkentése</w:t>
      </w:r>
    </w:p>
    <w:p w:rsidR="00793BAB" w:rsidRDefault="00793BAB" w:rsidP="00793BAB">
      <w:pPr>
        <w:autoSpaceDE w:val="0"/>
        <w:autoSpaceDN w:val="0"/>
        <w:adjustRightInd w:val="0"/>
        <w:jc w:val="both"/>
        <w:rPr>
          <w:rFonts w:eastAsia="Calibri"/>
          <w:lang w:eastAsia="en-US"/>
        </w:rPr>
      </w:pPr>
      <w:r w:rsidRPr="00AA688E">
        <w:rPr>
          <w:rFonts w:eastAsia="Calibri"/>
          <w:lang w:eastAsia="en-US"/>
        </w:rPr>
        <w:t>053020 Szennyeződésmentesítési tevékenységek</w:t>
      </w:r>
      <w:r>
        <w:rPr>
          <w:rFonts w:eastAsia="Calibri"/>
          <w:lang w:eastAsia="en-US"/>
        </w:rPr>
        <w:t>.”</w:t>
      </w:r>
    </w:p>
    <w:p w:rsidR="00793BAB" w:rsidRDefault="00793BAB" w:rsidP="00793BAB">
      <w:pPr>
        <w:autoSpaceDE w:val="0"/>
        <w:autoSpaceDN w:val="0"/>
        <w:adjustRightInd w:val="0"/>
        <w:jc w:val="both"/>
        <w:rPr>
          <w:rFonts w:eastAsia="Calibri"/>
          <w:lang w:eastAsia="en-US"/>
        </w:rPr>
      </w:pPr>
    </w:p>
    <w:p w:rsidR="00793BAB" w:rsidRPr="00FB5C0A" w:rsidRDefault="00793BAB" w:rsidP="00793BAB">
      <w:pPr>
        <w:autoSpaceDE w:val="0"/>
        <w:autoSpaceDN w:val="0"/>
        <w:adjustRightInd w:val="0"/>
        <w:jc w:val="both"/>
        <w:rPr>
          <w:rFonts w:eastAsia="Calibri"/>
          <w:lang w:eastAsia="en-US"/>
        </w:rPr>
      </w:pPr>
      <w:r w:rsidRPr="00FB5C0A">
        <w:rPr>
          <w:rFonts w:eastAsia="Calibri"/>
          <w:b/>
          <w:bCs/>
          <w:lang w:eastAsia="en-US"/>
        </w:rPr>
        <w:t xml:space="preserve">2./ </w:t>
      </w:r>
      <w:r w:rsidRPr="00FB5C0A">
        <w:rPr>
          <w:rFonts w:eastAsia="Calibri"/>
          <w:bCs/>
          <w:lang w:eastAsia="en-US"/>
        </w:rPr>
        <w:t xml:space="preserve">A Megállapodás VII. fejezete 1. pontja a </w:t>
      </w:r>
      <w:r w:rsidRPr="00FB5C0A">
        <w:rPr>
          <w:rFonts w:eastAsia="Calibri"/>
          <w:lang w:eastAsia="en-US"/>
        </w:rPr>
        <w:t>következő szövegrésszel egészül ki:</w:t>
      </w:r>
    </w:p>
    <w:p w:rsidR="00793BAB" w:rsidRPr="00FB5C0A" w:rsidRDefault="00793BAB" w:rsidP="00793BAB">
      <w:pPr>
        <w:autoSpaceDE w:val="0"/>
        <w:autoSpaceDN w:val="0"/>
        <w:adjustRightInd w:val="0"/>
        <w:jc w:val="both"/>
        <w:rPr>
          <w:rFonts w:eastAsia="Calibri"/>
          <w:lang w:eastAsia="en-US"/>
        </w:rPr>
      </w:pPr>
      <w:r w:rsidRPr="00FB5C0A">
        <w:t>„</w:t>
      </w:r>
      <w:r w:rsidRPr="00FB5C0A">
        <w:rPr>
          <w:rFonts w:eastAsia="Calibri"/>
          <w:lang w:eastAsia="en-US"/>
        </w:rPr>
        <w:t>A Társulás tulajdonában lévő gazdálkodó szervezetek megnevezése:</w:t>
      </w:r>
    </w:p>
    <w:p w:rsidR="00793BAB" w:rsidRPr="00FB5C0A" w:rsidRDefault="00793BAB" w:rsidP="00793BAB">
      <w:pPr>
        <w:autoSpaceDE w:val="0"/>
        <w:autoSpaceDN w:val="0"/>
        <w:adjustRightInd w:val="0"/>
        <w:jc w:val="both"/>
      </w:pPr>
      <w:r w:rsidRPr="00FB5C0A">
        <w:t xml:space="preserve"> NHSZ Szolnok Közszolgáltató Nonprofit Kft. (</w:t>
      </w:r>
      <w:r w:rsidRPr="00FB5C0A">
        <w:rPr>
          <w:rFonts w:eastAsia="Calibri"/>
          <w:lang w:eastAsia="en-US"/>
        </w:rPr>
        <w:t>5000 Szolnok, József Attila u. 85.)</w:t>
      </w:r>
      <w:r w:rsidRPr="00FB5C0A">
        <w:t>”</w:t>
      </w:r>
    </w:p>
    <w:p w:rsidR="00793BAB" w:rsidRPr="00FB5C0A" w:rsidRDefault="00793BAB" w:rsidP="00793BAB">
      <w:pPr>
        <w:autoSpaceDE w:val="0"/>
        <w:autoSpaceDN w:val="0"/>
        <w:adjustRightInd w:val="0"/>
        <w:jc w:val="both"/>
      </w:pPr>
    </w:p>
    <w:p w:rsidR="00793BAB" w:rsidRPr="00FB5C0A" w:rsidRDefault="00793BAB" w:rsidP="00793BAB">
      <w:pPr>
        <w:autoSpaceDE w:val="0"/>
        <w:autoSpaceDN w:val="0"/>
        <w:adjustRightInd w:val="0"/>
        <w:jc w:val="both"/>
      </w:pPr>
      <w:r w:rsidRPr="00FB5C0A">
        <w:rPr>
          <w:b/>
        </w:rPr>
        <w:t>3./</w:t>
      </w:r>
      <w:r w:rsidRPr="00FB5C0A">
        <w:t xml:space="preserve"> A Megállapodás 1. sz. mellékletének „Hulladékgazdálkodás” c. fejezete 2. pontja helyébe a következő pont lép:</w:t>
      </w:r>
    </w:p>
    <w:p w:rsidR="00793BAB" w:rsidRPr="00FB5C0A" w:rsidRDefault="00793BAB" w:rsidP="00793BAB">
      <w:pPr>
        <w:autoSpaceDE w:val="0"/>
        <w:autoSpaceDN w:val="0"/>
        <w:adjustRightInd w:val="0"/>
        <w:jc w:val="both"/>
        <w:rPr>
          <w:rFonts w:eastAsia="Calibri"/>
          <w:bCs/>
          <w:lang w:eastAsia="en-US"/>
        </w:rPr>
      </w:pPr>
      <w:r w:rsidRPr="00FB5C0A">
        <w:t xml:space="preserve"> „2. A Tagok</w:t>
      </w:r>
      <w:r w:rsidRPr="00FB5C0A">
        <w:rPr>
          <w:rFonts w:eastAsia="Calibri"/>
          <w:lang w:eastAsia="en-US"/>
        </w:rPr>
        <w:t xml:space="preserve"> a mindenkor hatályos helyi önkormányzatokról szóló törvényben meghatározott hulladékgazdálkodási helyi közszolgáltatási, valamint a mindenkor hatályos hulladékról szóló törvényben meghatározott önkormányzati közszolgáltatási feladatokat a Társulásra ruházzák át, </w:t>
      </w:r>
      <w:r w:rsidRPr="00FB5C0A">
        <w:t xml:space="preserve">önkormányzati hulladékgazdálkodási feladataik ellátását </w:t>
      </w:r>
      <w:r w:rsidRPr="00FB5C0A">
        <w:rPr>
          <w:rFonts w:eastAsia="Calibri"/>
          <w:lang w:eastAsia="en-US"/>
        </w:rPr>
        <w:t>a Tiszazugi Önkormányzatok Társulása</w:t>
      </w:r>
      <w:r w:rsidRPr="00FB5C0A">
        <w:t xml:space="preserve"> útján biztosítják</w:t>
      </w:r>
      <w:r>
        <w:t>.</w:t>
      </w:r>
      <w:r w:rsidRPr="00FB5C0A">
        <w:t>”.</w:t>
      </w:r>
    </w:p>
    <w:p w:rsidR="00793BAB" w:rsidRPr="00FB5C0A" w:rsidRDefault="00793BAB" w:rsidP="00793BAB">
      <w:pPr>
        <w:autoSpaceDE w:val="0"/>
        <w:autoSpaceDN w:val="0"/>
        <w:adjustRightInd w:val="0"/>
        <w:jc w:val="both"/>
        <w:rPr>
          <w:rFonts w:eastAsia="Calibri"/>
          <w:b/>
          <w:lang w:eastAsia="en-US"/>
        </w:rPr>
      </w:pPr>
    </w:p>
    <w:p w:rsidR="00793BAB" w:rsidRPr="00AA688E" w:rsidRDefault="00793BAB" w:rsidP="00793BAB">
      <w:pPr>
        <w:autoSpaceDE w:val="0"/>
        <w:autoSpaceDN w:val="0"/>
        <w:adjustRightInd w:val="0"/>
        <w:jc w:val="both"/>
        <w:rPr>
          <w:rFonts w:eastAsia="Calibri"/>
          <w:b/>
          <w:bCs/>
          <w:lang w:eastAsia="en-US"/>
        </w:rPr>
      </w:pPr>
      <w:r w:rsidRPr="00FB5C0A">
        <w:rPr>
          <w:rFonts w:eastAsia="Calibri"/>
          <w:b/>
          <w:bCs/>
          <w:lang w:eastAsia="en-US"/>
        </w:rPr>
        <w:t xml:space="preserve">A társulási megállapodás módosítása </w:t>
      </w:r>
      <w:r w:rsidRPr="00FB5C0A">
        <w:rPr>
          <w:rFonts w:eastAsia="Calibri"/>
          <w:b/>
          <w:lang w:eastAsia="en-US"/>
        </w:rPr>
        <w:t>a Tiszazugi Önkormányzatok Társulása</w:t>
      </w:r>
      <w:r w:rsidRPr="00FB5C0A">
        <w:rPr>
          <w:rFonts w:eastAsia="Calibri"/>
          <w:b/>
          <w:bCs/>
          <w:lang w:eastAsia="en-US"/>
        </w:rPr>
        <w:t xml:space="preserve"> által a NHSZ Szolnok Közszolgáltató Nonprofit Kft. részüzletrészének adás-vételére vonatkozó szerződés hatálybalépésének napján lép hatályba.</w:t>
      </w:r>
    </w:p>
    <w:p w:rsidR="00793BAB" w:rsidRPr="00AA688E" w:rsidRDefault="00793BAB" w:rsidP="00793BAB">
      <w:pPr>
        <w:autoSpaceDE w:val="0"/>
        <w:autoSpaceDN w:val="0"/>
        <w:adjustRightInd w:val="0"/>
        <w:jc w:val="both"/>
        <w:rPr>
          <w:rFonts w:eastAsia="Calibri"/>
          <w:b/>
          <w:bCs/>
          <w:lang w:eastAsia="en-US"/>
        </w:rPr>
      </w:pPr>
    </w:p>
    <w:p w:rsidR="00793BAB" w:rsidRDefault="00793BAB" w:rsidP="00793BAB">
      <w:pPr>
        <w:autoSpaceDE w:val="0"/>
        <w:autoSpaceDN w:val="0"/>
        <w:adjustRightInd w:val="0"/>
        <w:jc w:val="both"/>
        <w:rPr>
          <w:rFonts w:eastAsia="Calibri"/>
          <w:b/>
          <w:bCs/>
          <w:lang w:eastAsia="en-US"/>
        </w:rPr>
      </w:pPr>
      <w:r>
        <w:rPr>
          <w:rFonts w:eastAsia="Calibri"/>
          <w:b/>
          <w:bCs/>
          <w:lang w:eastAsia="en-US"/>
        </w:rPr>
        <w:t>………………</w:t>
      </w:r>
      <w:r w:rsidRPr="00AA688E">
        <w:rPr>
          <w:rFonts w:eastAsia="Calibri"/>
          <w:b/>
          <w:bCs/>
          <w:lang w:eastAsia="en-US"/>
        </w:rPr>
        <w:t xml:space="preserve">, </w:t>
      </w:r>
      <w:r>
        <w:rPr>
          <w:rFonts w:eastAsia="Calibri"/>
          <w:b/>
          <w:bCs/>
          <w:lang w:eastAsia="en-US"/>
        </w:rPr>
        <w:t>2017.</w:t>
      </w:r>
      <w:r w:rsidRPr="00AA688E">
        <w:rPr>
          <w:rFonts w:eastAsia="Calibri"/>
          <w:b/>
          <w:bCs/>
          <w:lang w:eastAsia="en-US"/>
        </w:rPr>
        <w:t xml:space="preserve"> ……………...</w:t>
      </w:r>
    </w:p>
    <w:p w:rsidR="00793BAB" w:rsidRDefault="00793BAB" w:rsidP="00793BAB">
      <w:pPr>
        <w:autoSpaceDE w:val="0"/>
        <w:autoSpaceDN w:val="0"/>
        <w:adjustRightInd w:val="0"/>
        <w:jc w:val="both"/>
        <w:rPr>
          <w:rFonts w:eastAsia="Calibri"/>
          <w:b/>
          <w:bCs/>
          <w:lang w:eastAsia="en-US"/>
        </w:rPr>
      </w:pPr>
    </w:p>
    <w:p w:rsidR="00793BAB" w:rsidRDefault="00793BAB" w:rsidP="00793BAB">
      <w:pPr>
        <w:autoSpaceDE w:val="0"/>
        <w:autoSpaceDN w:val="0"/>
        <w:adjustRightInd w:val="0"/>
        <w:jc w:val="both"/>
        <w:rPr>
          <w:rFonts w:eastAsia="Calibri"/>
          <w:b/>
          <w:bCs/>
          <w:lang w:eastAsia="en-US"/>
        </w:rPr>
      </w:pPr>
    </w:p>
    <w:p w:rsidR="00793BAB" w:rsidRPr="00AA688E" w:rsidRDefault="00793BAB" w:rsidP="00793BAB">
      <w:pPr>
        <w:autoSpaceDE w:val="0"/>
        <w:autoSpaceDN w:val="0"/>
        <w:adjustRightInd w:val="0"/>
        <w:jc w:val="center"/>
        <w:rPr>
          <w:rFonts w:eastAsia="Calibri"/>
          <w:b/>
          <w:bCs/>
          <w:lang w:eastAsia="en-US"/>
        </w:rPr>
      </w:pPr>
      <w:r w:rsidRPr="00AA688E">
        <w:rPr>
          <w:rFonts w:eastAsia="Calibri"/>
          <w:b/>
          <w:bCs/>
          <w:lang w:eastAsia="en-US"/>
        </w:rPr>
        <w:t>____________________________________________</w:t>
      </w:r>
      <w:r w:rsidRPr="00AA688E">
        <w:rPr>
          <w:rFonts w:eastAsia="Calibri"/>
          <w:b/>
          <w:bCs/>
          <w:lang w:eastAsia="en-US"/>
        </w:rPr>
        <w:br/>
      </w:r>
      <w:r>
        <w:rPr>
          <w:rFonts w:eastAsia="Calibri"/>
          <w:b/>
          <w:bCs/>
          <w:lang w:eastAsia="en-US"/>
        </w:rPr>
        <w:t>Cibakháza Nagyközség</w:t>
      </w:r>
      <w:r w:rsidRPr="00AA688E">
        <w:rPr>
          <w:rFonts w:eastAsia="Calibri"/>
          <w:b/>
          <w:bCs/>
          <w:lang w:eastAsia="en-US"/>
        </w:rPr>
        <w:t xml:space="preserve"> Önkormányzata</w:t>
      </w:r>
      <w:r w:rsidRPr="00AA688E">
        <w:rPr>
          <w:rFonts w:eastAsia="Calibri"/>
          <w:b/>
          <w:bCs/>
          <w:lang w:eastAsia="en-US"/>
        </w:rPr>
        <w:br/>
        <w:t>___________________________________________</w:t>
      </w:r>
      <w:r w:rsidRPr="00AA688E">
        <w:rPr>
          <w:rFonts w:eastAsia="Calibri"/>
          <w:b/>
          <w:bCs/>
          <w:lang w:eastAsia="en-US"/>
        </w:rPr>
        <w:br/>
      </w:r>
      <w:r>
        <w:rPr>
          <w:rFonts w:eastAsia="Calibri"/>
          <w:b/>
          <w:bCs/>
          <w:lang w:eastAsia="en-US"/>
        </w:rPr>
        <w:t>Csépa 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Cserkeszőlő Község</w:t>
      </w:r>
      <w:r w:rsidRPr="00AA688E">
        <w:rPr>
          <w:rFonts w:eastAsia="Calibri"/>
          <w:b/>
          <w:bCs/>
          <w:lang w:eastAsia="en-US"/>
        </w:rPr>
        <w:t xml:space="preserve"> Önkormányzata</w:t>
      </w:r>
      <w:r w:rsidRPr="00AA688E">
        <w:rPr>
          <w:rFonts w:eastAsia="Calibri"/>
          <w:b/>
          <w:bCs/>
          <w:lang w:eastAsia="en-US"/>
        </w:rPr>
        <w:br/>
      </w:r>
      <w:r w:rsidRPr="00AA688E">
        <w:rPr>
          <w:rFonts w:eastAsia="Calibri"/>
          <w:b/>
          <w:bCs/>
          <w:lang w:eastAsia="en-US"/>
        </w:rPr>
        <w:lastRenderedPageBreak/>
        <w:t>____________________________________________</w:t>
      </w:r>
      <w:r w:rsidRPr="00AA688E">
        <w:rPr>
          <w:rFonts w:eastAsia="Calibri"/>
          <w:b/>
          <w:bCs/>
          <w:lang w:eastAsia="en-US"/>
        </w:rPr>
        <w:br/>
      </w:r>
      <w:r>
        <w:rPr>
          <w:rFonts w:eastAsia="Calibri"/>
          <w:b/>
          <w:bCs/>
          <w:lang w:eastAsia="en-US"/>
        </w:rPr>
        <w:t>Martfű</w:t>
      </w:r>
      <w:r w:rsidRPr="00AA688E">
        <w:rPr>
          <w:rFonts w:eastAsia="Calibri"/>
          <w:b/>
          <w:bCs/>
          <w:lang w:eastAsia="en-US"/>
        </w:rPr>
        <w:t xml:space="preserve"> Város Önkormányzata</w:t>
      </w:r>
      <w:r w:rsidRPr="00AA688E">
        <w:rPr>
          <w:rFonts w:eastAsia="Calibri"/>
          <w:b/>
          <w:bCs/>
          <w:lang w:eastAsia="en-US"/>
        </w:rPr>
        <w:br/>
        <w:t>__________________________________________</w:t>
      </w:r>
      <w:r w:rsidRPr="00AA688E">
        <w:rPr>
          <w:rFonts w:eastAsia="Calibri"/>
          <w:b/>
          <w:bCs/>
          <w:lang w:eastAsia="en-US"/>
        </w:rPr>
        <w:br/>
      </w:r>
      <w:r>
        <w:rPr>
          <w:rFonts w:eastAsia="Calibri"/>
          <w:b/>
          <w:bCs/>
          <w:lang w:eastAsia="en-US"/>
        </w:rPr>
        <w:t>Öcsöd Nagyközség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Rákócziújfalu 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Nagyrév 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Szelevény Község</w:t>
      </w:r>
      <w:r w:rsidRPr="00AA688E">
        <w:rPr>
          <w:rFonts w:eastAsia="Calibri"/>
          <w:b/>
          <w:bCs/>
          <w:lang w:eastAsia="en-US"/>
        </w:rPr>
        <w:t xml:space="preserve"> Önkormányzata</w:t>
      </w:r>
      <w:r w:rsidRPr="00AA688E">
        <w:rPr>
          <w:rFonts w:eastAsia="Calibri"/>
          <w:b/>
          <w:bCs/>
          <w:lang w:eastAsia="en-US"/>
        </w:rPr>
        <w:br/>
        <w:t>___________________________________________</w:t>
      </w:r>
      <w:r w:rsidRPr="00AA688E">
        <w:rPr>
          <w:rFonts w:eastAsia="Calibri"/>
          <w:b/>
          <w:bCs/>
          <w:lang w:eastAsia="en-US"/>
        </w:rPr>
        <w:br/>
      </w:r>
      <w:r>
        <w:rPr>
          <w:rFonts w:eastAsia="Calibri"/>
          <w:b/>
          <w:bCs/>
          <w:lang w:eastAsia="en-US"/>
        </w:rPr>
        <w:t>Tiszainoka 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Tiszaföldvár Város</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Tiszakürt</w:t>
      </w:r>
      <w:r w:rsidRPr="00AA688E">
        <w:rPr>
          <w:rFonts w:eastAsia="Calibri"/>
          <w:b/>
          <w:bCs/>
          <w:lang w:eastAsia="en-US"/>
        </w:rPr>
        <w:t xml:space="preserve"> Község Önkormányzata</w:t>
      </w:r>
    </w:p>
    <w:p w:rsidR="00793BAB" w:rsidRDefault="00793BAB" w:rsidP="00793BAB">
      <w:pPr>
        <w:jc w:val="center"/>
        <w:rPr>
          <w:rFonts w:eastAsia="Calibri"/>
          <w:b/>
          <w:bCs/>
          <w:lang w:eastAsia="en-US"/>
        </w:rPr>
      </w:pPr>
      <w:r w:rsidRPr="00AA688E">
        <w:rPr>
          <w:rFonts w:eastAsia="Calibri"/>
          <w:b/>
          <w:bCs/>
          <w:lang w:eastAsia="en-US"/>
        </w:rPr>
        <w:t>____________________________________________</w:t>
      </w:r>
      <w:r w:rsidRPr="00AA688E">
        <w:rPr>
          <w:rFonts w:eastAsia="Calibri"/>
          <w:b/>
          <w:bCs/>
          <w:lang w:eastAsia="en-US"/>
        </w:rPr>
        <w:br/>
      </w:r>
      <w:r>
        <w:rPr>
          <w:rFonts w:eastAsia="Calibri"/>
          <w:b/>
          <w:bCs/>
          <w:lang w:eastAsia="en-US"/>
        </w:rPr>
        <w:t>Tiszasas</w:t>
      </w:r>
      <w:r w:rsidRPr="00AA688E">
        <w:rPr>
          <w:rFonts w:eastAsia="Calibri"/>
          <w:b/>
          <w:bCs/>
          <w:lang w:eastAsia="en-US"/>
        </w:rPr>
        <w:t xml:space="preserve"> Község Önkormányzata</w:t>
      </w:r>
    </w:p>
    <w:p w:rsidR="00793BAB" w:rsidRDefault="00793BAB" w:rsidP="00793BAB">
      <w:pPr>
        <w:autoSpaceDE w:val="0"/>
        <w:autoSpaceDN w:val="0"/>
        <w:adjustRightInd w:val="0"/>
        <w:jc w:val="right"/>
        <w:rPr>
          <w:rFonts w:eastAsia="Calibri"/>
          <w:b/>
          <w:bCs/>
          <w:lang w:eastAsia="en-US"/>
        </w:rPr>
      </w:pPr>
    </w:p>
    <w:p w:rsidR="00793BAB" w:rsidRDefault="00793BAB" w:rsidP="00793BAB">
      <w:pPr>
        <w:rPr>
          <w:rFonts w:eastAsia="Calibri"/>
          <w:b/>
          <w:bCs/>
          <w:lang w:eastAsia="en-US"/>
        </w:rPr>
      </w:pPr>
      <w:r>
        <w:rPr>
          <w:rFonts w:eastAsia="Calibri"/>
          <w:b/>
          <w:bCs/>
          <w:lang w:eastAsia="en-US"/>
        </w:rPr>
        <w:br w:type="page"/>
      </w:r>
    </w:p>
    <w:p w:rsidR="00793BAB" w:rsidRDefault="00793BAB" w:rsidP="00793BAB">
      <w:pPr>
        <w:shd w:val="clear" w:color="auto" w:fill="FFFFFF"/>
        <w:autoSpaceDE w:val="0"/>
        <w:autoSpaceDN w:val="0"/>
        <w:adjustRightInd w:val="0"/>
        <w:jc w:val="center"/>
        <w:rPr>
          <w:rFonts w:eastAsia="Calibri"/>
          <w:b/>
          <w:bCs/>
          <w:lang w:eastAsia="en-US"/>
        </w:rPr>
      </w:pPr>
    </w:p>
    <w:p w:rsidR="00793BAB" w:rsidRDefault="00793BAB" w:rsidP="00793BAB">
      <w:pPr>
        <w:shd w:val="clear" w:color="auto" w:fill="FFFFFF"/>
        <w:autoSpaceDE w:val="0"/>
        <w:autoSpaceDN w:val="0"/>
        <w:adjustRightInd w:val="0"/>
        <w:jc w:val="center"/>
        <w:rPr>
          <w:rFonts w:eastAsia="Calibri"/>
          <w:b/>
          <w:bCs/>
          <w:lang w:eastAsia="en-US"/>
        </w:rPr>
      </w:pPr>
    </w:p>
    <w:p w:rsidR="00793BAB" w:rsidRPr="00365D27" w:rsidRDefault="00793BAB" w:rsidP="00793BAB">
      <w:pPr>
        <w:shd w:val="clear" w:color="auto" w:fill="FFFFFF"/>
        <w:autoSpaceDE w:val="0"/>
        <w:autoSpaceDN w:val="0"/>
        <w:adjustRightInd w:val="0"/>
        <w:jc w:val="center"/>
        <w:rPr>
          <w:b/>
          <w:bCs/>
          <w:color w:val="000000"/>
        </w:rPr>
      </w:pPr>
      <w:r w:rsidRPr="00365D27">
        <w:rPr>
          <w:b/>
          <w:bCs/>
          <w:color w:val="000000"/>
        </w:rPr>
        <w:t>TISZAZUGI ÖNKORMÁNYZATOK TÁRSULÁS</w:t>
      </w:r>
    </w:p>
    <w:p w:rsidR="00793BAB" w:rsidRPr="00365D27" w:rsidRDefault="00793BAB" w:rsidP="00793BAB">
      <w:pPr>
        <w:shd w:val="clear" w:color="auto" w:fill="FFFFFF"/>
        <w:autoSpaceDE w:val="0"/>
        <w:autoSpaceDN w:val="0"/>
        <w:adjustRightInd w:val="0"/>
        <w:ind w:left="1522"/>
        <w:jc w:val="center"/>
      </w:pPr>
    </w:p>
    <w:p w:rsidR="00793BAB" w:rsidRPr="00365D27" w:rsidRDefault="00793BAB" w:rsidP="00793BAB">
      <w:pPr>
        <w:shd w:val="clear" w:color="auto" w:fill="FFFFFF"/>
        <w:autoSpaceDE w:val="0"/>
        <w:autoSpaceDN w:val="0"/>
        <w:adjustRightInd w:val="0"/>
        <w:jc w:val="center"/>
        <w:rPr>
          <w:b/>
          <w:bCs/>
          <w:color w:val="000000"/>
        </w:rPr>
      </w:pPr>
      <w:r w:rsidRPr="00365D27">
        <w:rPr>
          <w:b/>
          <w:bCs/>
          <w:color w:val="000000"/>
        </w:rPr>
        <w:t>TÁRSULÁSI MEGÁLLAPODÁS</w:t>
      </w: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pPr>
    </w:p>
    <w:p w:rsidR="00793BAB" w:rsidRPr="00365D27" w:rsidRDefault="00793BAB" w:rsidP="00793BAB">
      <w:pPr>
        <w:shd w:val="clear" w:color="auto" w:fill="FFFFFF"/>
        <w:autoSpaceDE w:val="0"/>
        <w:autoSpaceDN w:val="0"/>
        <w:adjustRightInd w:val="0"/>
        <w:ind w:left="1397" w:right="1373"/>
        <w:jc w:val="center"/>
        <w:rPr>
          <w:color w:val="000000"/>
        </w:rPr>
      </w:pPr>
    </w:p>
    <w:p w:rsidR="00793BAB" w:rsidRPr="00365D27" w:rsidRDefault="00793BAB" w:rsidP="00793BAB">
      <w:pPr>
        <w:shd w:val="clear" w:color="auto" w:fill="FFFFFF"/>
        <w:autoSpaceDE w:val="0"/>
        <w:autoSpaceDN w:val="0"/>
        <w:adjustRightInd w:val="0"/>
        <w:ind w:left="1397" w:right="1373"/>
        <w:jc w:val="center"/>
        <w:rPr>
          <w:color w:val="000000"/>
        </w:rPr>
      </w:pPr>
    </w:p>
    <w:p w:rsidR="00793BAB" w:rsidRPr="00365D27" w:rsidRDefault="00793BAB" w:rsidP="00793BAB">
      <w:pPr>
        <w:shd w:val="clear" w:color="auto" w:fill="FFFFFF"/>
        <w:autoSpaceDE w:val="0"/>
        <w:autoSpaceDN w:val="0"/>
        <w:adjustRightInd w:val="0"/>
        <w:ind w:left="1397" w:right="1373"/>
        <w:jc w:val="center"/>
        <w:rPr>
          <w:color w:val="000000"/>
        </w:rPr>
      </w:pPr>
    </w:p>
    <w:p w:rsidR="00793BAB" w:rsidRPr="00365D27" w:rsidRDefault="00793BAB" w:rsidP="00793BAB">
      <w:pPr>
        <w:shd w:val="clear" w:color="auto" w:fill="FFFFFF"/>
        <w:autoSpaceDE w:val="0"/>
        <w:autoSpaceDN w:val="0"/>
        <w:adjustRightInd w:val="0"/>
        <w:ind w:left="1397" w:right="1373"/>
        <w:jc w:val="center"/>
        <w:rPr>
          <w:color w:val="000000"/>
        </w:rPr>
      </w:pPr>
      <w:r w:rsidRPr="00365D27">
        <w:rPr>
          <w:color w:val="000000"/>
        </w:rPr>
        <w:t xml:space="preserve">A módosításokkal egységes szerkezetbe foglalt dokumentum </w:t>
      </w:r>
    </w:p>
    <w:p w:rsidR="00793BAB" w:rsidRPr="00365D27" w:rsidRDefault="00793BAB" w:rsidP="00793BAB">
      <w:pPr>
        <w:shd w:val="clear" w:color="auto" w:fill="FFFFFF"/>
        <w:autoSpaceDE w:val="0"/>
        <w:autoSpaceDN w:val="0"/>
        <w:adjustRightInd w:val="0"/>
        <w:ind w:left="1397" w:right="1373"/>
        <w:jc w:val="center"/>
        <w:rPr>
          <w:color w:val="000000"/>
        </w:rPr>
      </w:pPr>
      <w:r w:rsidRPr="00365D27">
        <w:rPr>
          <w:color w:val="000000"/>
        </w:rPr>
        <w:t>Hatályos: 2017. …………………………</w:t>
      </w:r>
    </w:p>
    <w:p w:rsidR="00793BAB" w:rsidRPr="00365D27" w:rsidRDefault="00793BAB" w:rsidP="00793BAB">
      <w:pPr>
        <w:shd w:val="clear" w:color="auto" w:fill="FFFFFF"/>
        <w:autoSpaceDE w:val="0"/>
        <w:autoSpaceDN w:val="0"/>
        <w:adjustRightInd w:val="0"/>
        <w:ind w:left="29" w:right="19"/>
        <w:jc w:val="both"/>
        <w:rPr>
          <w:color w:val="000000"/>
        </w:rPr>
      </w:pPr>
    </w:p>
    <w:p w:rsidR="00793BAB" w:rsidRPr="00365D27" w:rsidRDefault="00793BAB" w:rsidP="00793BAB">
      <w:pPr>
        <w:shd w:val="clear" w:color="auto" w:fill="FFFFFF"/>
        <w:autoSpaceDE w:val="0"/>
        <w:autoSpaceDN w:val="0"/>
        <w:adjustRightInd w:val="0"/>
        <w:ind w:left="29" w:right="19"/>
        <w:jc w:val="both"/>
        <w:rPr>
          <w:color w:val="000000"/>
        </w:rPr>
      </w:pPr>
    </w:p>
    <w:p w:rsidR="00793BAB" w:rsidRDefault="00793BAB" w:rsidP="00793BAB">
      <w:pPr>
        <w:rPr>
          <w:color w:val="000000"/>
        </w:rPr>
      </w:pPr>
      <w:r>
        <w:rPr>
          <w:color w:val="000000"/>
        </w:rPr>
        <w:br w:type="page"/>
      </w:r>
    </w:p>
    <w:p w:rsidR="00793BAB" w:rsidRPr="00365D27" w:rsidRDefault="00793BAB" w:rsidP="00793BAB">
      <w:pPr>
        <w:shd w:val="clear" w:color="auto" w:fill="FFFFFF"/>
        <w:autoSpaceDE w:val="0"/>
        <w:autoSpaceDN w:val="0"/>
        <w:adjustRightInd w:val="0"/>
        <w:ind w:left="29" w:right="19"/>
        <w:jc w:val="both"/>
        <w:rPr>
          <w:color w:val="000000"/>
        </w:rPr>
      </w:pPr>
      <w:r w:rsidRPr="00365D27">
        <w:rPr>
          <w:color w:val="000000"/>
        </w:rPr>
        <w:lastRenderedPageBreak/>
        <w:t>A tiszazugi térség önkormányzatainak képviselő-testületei Magyarország helyi önkormányzatairól szóló2011. évi CLXXXIX. törvény (továbbiakban: Mötv.) 87.§-a alapján egy vagy több önkormányzati feladat- és hatáskör hatékonyabb, célszerűbb ellátására jogi személyiséggel rendelkező társulást hoznaklétre.</w:t>
      </w:r>
    </w:p>
    <w:p w:rsidR="00793BAB" w:rsidRPr="00365D27" w:rsidRDefault="00793BAB" w:rsidP="00793BAB">
      <w:pPr>
        <w:shd w:val="clear" w:color="auto" w:fill="FFFFFF"/>
        <w:autoSpaceDE w:val="0"/>
        <w:autoSpaceDN w:val="0"/>
        <w:adjustRightInd w:val="0"/>
        <w:ind w:left="24"/>
        <w:jc w:val="center"/>
      </w:pPr>
    </w:p>
    <w:p w:rsidR="00793BAB" w:rsidRPr="00365D27" w:rsidRDefault="00793BAB" w:rsidP="00793BAB">
      <w:pPr>
        <w:shd w:val="clear" w:color="auto" w:fill="FFFFFF"/>
        <w:autoSpaceDE w:val="0"/>
        <w:autoSpaceDN w:val="0"/>
        <w:adjustRightInd w:val="0"/>
        <w:ind w:left="24"/>
        <w:jc w:val="center"/>
      </w:pPr>
    </w:p>
    <w:p w:rsidR="00793BAB" w:rsidRPr="00365D27" w:rsidRDefault="00793BAB" w:rsidP="00793BAB">
      <w:pPr>
        <w:shd w:val="clear" w:color="auto" w:fill="FFFFFF"/>
        <w:autoSpaceDE w:val="0"/>
        <w:autoSpaceDN w:val="0"/>
        <w:adjustRightInd w:val="0"/>
        <w:ind w:left="24"/>
        <w:jc w:val="center"/>
      </w:pPr>
    </w:p>
    <w:p w:rsidR="00793BAB" w:rsidRPr="00365D27" w:rsidRDefault="00793BAB" w:rsidP="00793BAB">
      <w:pPr>
        <w:shd w:val="clear" w:color="auto" w:fill="FFFFFF"/>
        <w:autoSpaceDE w:val="0"/>
        <w:autoSpaceDN w:val="0"/>
        <w:adjustRightInd w:val="0"/>
        <w:ind w:left="24"/>
        <w:jc w:val="center"/>
        <w:rPr>
          <w:color w:val="000000"/>
        </w:rPr>
      </w:pPr>
      <w:r w:rsidRPr="00365D27">
        <w:rPr>
          <w:color w:val="000000"/>
        </w:rPr>
        <w:t>I.</w:t>
      </w:r>
    </w:p>
    <w:p w:rsidR="00793BAB" w:rsidRPr="00365D27" w:rsidRDefault="00793BAB" w:rsidP="00793BAB">
      <w:pPr>
        <w:shd w:val="clear" w:color="auto" w:fill="FFFFFF"/>
        <w:autoSpaceDE w:val="0"/>
        <w:autoSpaceDN w:val="0"/>
        <w:adjustRightInd w:val="0"/>
        <w:ind w:left="2347"/>
        <w:jc w:val="both"/>
        <w:rPr>
          <w:b/>
          <w:bCs/>
          <w:color w:val="000000"/>
        </w:rPr>
      </w:pPr>
      <w:r w:rsidRPr="00365D27">
        <w:rPr>
          <w:b/>
          <w:bCs/>
          <w:color w:val="000000"/>
        </w:rPr>
        <w:t>ÁLTALÁNOS RENDELKEZÉSEK</w:t>
      </w:r>
    </w:p>
    <w:p w:rsidR="00793BAB" w:rsidRPr="00365D27" w:rsidRDefault="00793BAB" w:rsidP="00793BAB">
      <w:pPr>
        <w:shd w:val="clear" w:color="auto" w:fill="FFFFFF"/>
        <w:autoSpaceDE w:val="0"/>
        <w:autoSpaceDN w:val="0"/>
        <w:adjustRightInd w:val="0"/>
        <w:jc w:val="both"/>
      </w:pPr>
    </w:p>
    <w:p w:rsidR="00793BAB" w:rsidRPr="00365D27" w:rsidRDefault="00793BAB" w:rsidP="00793BAB">
      <w:pPr>
        <w:shd w:val="clear" w:color="auto" w:fill="FFFFFF"/>
        <w:autoSpaceDE w:val="0"/>
        <w:autoSpaceDN w:val="0"/>
        <w:adjustRightInd w:val="0"/>
        <w:jc w:val="both"/>
        <w:rPr>
          <w:color w:val="000000"/>
        </w:rPr>
      </w:pPr>
      <w:r w:rsidRPr="00365D27">
        <w:rPr>
          <w:color w:val="000000"/>
        </w:rPr>
        <w:t xml:space="preserve">A megállapodás </w:t>
      </w:r>
      <w:r w:rsidRPr="00365D27">
        <w:rPr>
          <w:i/>
          <w:iCs/>
          <w:color w:val="000000"/>
        </w:rPr>
        <w:t xml:space="preserve">1. számú függelékében </w:t>
      </w:r>
      <w:r w:rsidRPr="00365D27">
        <w:rPr>
          <w:color w:val="000000"/>
        </w:rPr>
        <w:t>felsorolt települési önkormányzatok önálló jogi személyiséggel rendelkező társulást hoznak létre a kistérség területének összehangolt fejlesztésére (különösen: fejlesztési tervek, programok, pályázatok készítésére, megvalósítására), térségi közszolgáltatások biztosítására, fejlesztésére, szervezésére, intézmények fenntartására, valamint a településfejlesztés összehangolására. A társulás határozatlan időre jön létre.</w:t>
      </w:r>
    </w:p>
    <w:p w:rsidR="00793BAB" w:rsidRPr="00365D27" w:rsidRDefault="00793BAB" w:rsidP="00793BAB">
      <w:pPr>
        <w:shd w:val="clear" w:color="auto" w:fill="FFFFFF"/>
        <w:autoSpaceDE w:val="0"/>
        <w:autoSpaceDN w:val="0"/>
        <w:adjustRightInd w:val="0"/>
        <w:ind w:left="370"/>
      </w:pPr>
    </w:p>
    <w:p w:rsidR="00793BAB" w:rsidRPr="00365D27" w:rsidRDefault="00793BAB" w:rsidP="00793BAB">
      <w:pPr>
        <w:shd w:val="clear" w:color="auto" w:fill="FFFFFF"/>
        <w:autoSpaceDE w:val="0"/>
        <w:autoSpaceDN w:val="0"/>
        <w:adjustRightInd w:val="0"/>
        <w:ind w:left="284" w:hanging="284"/>
        <w:rPr>
          <w:color w:val="000000"/>
        </w:rPr>
      </w:pPr>
      <w:r w:rsidRPr="00365D27">
        <w:rPr>
          <w:b/>
          <w:bCs/>
          <w:color w:val="000000"/>
          <w:spacing w:val="10"/>
        </w:rPr>
        <w:t>1</w:t>
      </w:r>
      <w:r w:rsidRPr="00365D27">
        <w:rPr>
          <w:color w:val="000000"/>
        </w:rPr>
        <w:t>.  A Társulás neve: Tiszazugi Önkormányzatok Társulása</w:t>
      </w:r>
    </w:p>
    <w:p w:rsidR="00793BAB" w:rsidRPr="00365D27" w:rsidRDefault="00793BAB" w:rsidP="00793BAB">
      <w:pPr>
        <w:shd w:val="clear" w:color="auto" w:fill="FFFFFF"/>
        <w:autoSpaceDE w:val="0"/>
        <w:autoSpaceDN w:val="0"/>
        <w:adjustRightInd w:val="0"/>
        <w:ind w:left="284" w:hanging="284"/>
        <w:jc w:val="both"/>
        <w:rPr>
          <w:color w:val="000000"/>
        </w:rPr>
      </w:pPr>
      <w:r w:rsidRPr="00365D27">
        <w:rPr>
          <w:color w:val="000000"/>
        </w:rPr>
        <w:t>2.  A Társulás székhelye: 5451 Öcsöd, Kossuth L. tér 1.</w:t>
      </w:r>
    </w:p>
    <w:p w:rsidR="00793BAB" w:rsidRPr="00365D27" w:rsidRDefault="00793BAB" w:rsidP="00904D3F">
      <w:pPr>
        <w:numPr>
          <w:ilvl w:val="0"/>
          <w:numId w:val="4"/>
        </w:numPr>
        <w:shd w:val="clear" w:color="auto" w:fill="FFFFFF"/>
        <w:tabs>
          <w:tab w:val="left" w:pos="667"/>
        </w:tabs>
        <w:autoSpaceDE w:val="0"/>
        <w:autoSpaceDN w:val="0"/>
        <w:adjustRightInd w:val="0"/>
        <w:ind w:left="720" w:hanging="360"/>
        <w:rPr>
          <w:color w:val="000000"/>
        </w:rPr>
      </w:pPr>
      <w:r w:rsidRPr="00365D27">
        <w:rPr>
          <w:color w:val="000000"/>
        </w:rPr>
        <w:t>A Társulás tagjainak neve, székhelye és lakosságszáma: 1. számú függelék tartalmazza</w:t>
      </w:r>
    </w:p>
    <w:p w:rsidR="00793BAB" w:rsidRPr="00365D27" w:rsidRDefault="00793BAB" w:rsidP="00904D3F">
      <w:pPr>
        <w:numPr>
          <w:ilvl w:val="0"/>
          <w:numId w:val="5"/>
        </w:numPr>
        <w:shd w:val="clear" w:color="auto" w:fill="FFFFFF"/>
        <w:tabs>
          <w:tab w:val="left" w:pos="667"/>
        </w:tabs>
        <w:autoSpaceDE w:val="0"/>
        <w:autoSpaceDN w:val="0"/>
        <w:adjustRightInd w:val="0"/>
        <w:ind w:left="720" w:right="14" w:hanging="360"/>
        <w:jc w:val="both"/>
        <w:rPr>
          <w:color w:val="000000"/>
        </w:rPr>
      </w:pPr>
      <w:r w:rsidRPr="00365D27">
        <w:rPr>
          <w:color w:val="000000"/>
        </w:rPr>
        <w:t>A Társulás működési területe: az 1. számú függelékben szereplő települési önkormányzatok közigazgatási területe</w:t>
      </w:r>
    </w:p>
    <w:p w:rsidR="00793BAB" w:rsidRPr="00365D27" w:rsidRDefault="00793BAB" w:rsidP="00904D3F">
      <w:pPr>
        <w:numPr>
          <w:ilvl w:val="0"/>
          <w:numId w:val="5"/>
        </w:numPr>
        <w:shd w:val="clear" w:color="auto" w:fill="FFFFFF"/>
        <w:tabs>
          <w:tab w:val="left" w:pos="667"/>
        </w:tabs>
        <w:autoSpaceDE w:val="0"/>
        <w:autoSpaceDN w:val="0"/>
        <w:adjustRightInd w:val="0"/>
        <w:ind w:left="720" w:right="24" w:hanging="360"/>
        <w:jc w:val="both"/>
        <w:rPr>
          <w:color w:val="000000"/>
        </w:rPr>
      </w:pPr>
      <w:r w:rsidRPr="00365D27">
        <w:rPr>
          <w:color w:val="000000"/>
        </w:rPr>
        <w:t>A Társulás bélyegzője: „Tiszazugi Önkormányzatok Társulása" felirattal ellátott körbélyegző, közepén a Magyar Köztársaság címerével.</w:t>
      </w:r>
    </w:p>
    <w:p w:rsidR="00793BAB" w:rsidRPr="00365D27" w:rsidRDefault="00793BAB" w:rsidP="00904D3F">
      <w:pPr>
        <w:numPr>
          <w:ilvl w:val="0"/>
          <w:numId w:val="5"/>
        </w:numPr>
        <w:shd w:val="clear" w:color="auto" w:fill="FFFFFF"/>
        <w:tabs>
          <w:tab w:val="left" w:pos="667"/>
        </w:tabs>
        <w:autoSpaceDE w:val="0"/>
        <w:autoSpaceDN w:val="0"/>
        <w:adjustRightInd w:val="0"/>
        <w:ind w:left="720" w:right="19" w:hanging="360"/>
        <w:jc w:val="both"/>
        <w:rPr>
          <w:color w:val="000000"/>
        </w:rPr>
      </w:pPr>
      <w:r w:rsidRPr="00365D27">
        <w:rPr>
          <w:color w:val="000000"/>
        </w:rPr>
        <w:t>A Társulás jogi személy, önálló gazdálkodási jogkörrel rendelkezik. Gazdálkodására a költségvetési szervek működésére vonatkozó szabályokat kell alkalmazni. A Társulás gazdálkodási, pénzügyi feladatait az Öcsödi Polgármesteri Hivatal látja el, jelen társulási megállapodásban, továbbá az államháztartásról szóló 2011. évi CXCV. törvényben, valamint az államháztartásról szóló törvény végrehajtásáról rendelkező 368/2011. (XII. 31.) Kormányrendeletben foglaltak szerinti megállapodás alapján.</w:t>
      </w:r>
    </w:p>
    <w:p w:rsidR="00793BAB" w:rsidRPr="00365D27" w:rsidRDefault="00793BAB" w:rsidP="00904D3F">
      <w:pPr>
        <w:numPr>
          <w:ilvl w:val="0"/>
          <w:numId w:val="5"/>
        </w:numPr>
        <w:shd w:val="clear" w:color="auto" w:fill="FFFFFF"/>
        <w:tabs>
          <w:tab w:val="left" w:pos="667"/>
        </w:tabs>
        <w:autoSpaceDE w:val="0"/>
        <w:autoSpaceDN w:val="0"/>
        <w:adjustRightInd w:val="0"/>
        <w:ind w:left="720" w:right="43" w:hanging="360"/>
        <w:jc w:val="both"/>
        <w:rPr>
          <w:color w:val="000000"/>
        </w:rPr>
      </w:pPr>
      <w:r w:rsidRPr="00365D27">
        <w:rPr>
          <w:color w:val="000000"/>
        </w:rPr>
        <w:t>A Társulás képviseletére a Társulás elnöke, akadályoztatása esetén az alelnökök jogosultak. A képviselet részletes szabályait a Társulás SzMSz-e tartalmazza.</w:t>
      </w:r>
    </w:p>
    <w:p w:rsidR="00793BAB" w:rsidRPr="00365D27" w:rsidRDefault="00793BAB" w:rsidP="00793BAB">
      <w:pPr>
        <w:shd w:val="clear" w:color="auto" w:fill="FFFFFF"/>
        <w:autoSpaceDE w:val="0"/>
        <w:autoSpaceDN w:val="0"/>
        <w:adjustRightInd w:val="0"/>
        <w:ind w:left="284" w:hanging="284"/>
        <w:rPr>
          <w:color w:val="000000"/>
        </w:rPr>
      </w:pPr>
      <w:r w:rsidRPr="00365D27">
        <w:rPr>
          <w:color w:val="000000"/>
        </w:rPr>
        <w:t>8.   A Társulás a társulási megállapodást megküldi a megyei kormányhivatalnak, továbbá kezdeményezi a kincstárnál a törzskönyvi nyilvántartásba vétel módosítását.</w:t>
      </w:r>
    </w:p>
    <w:p w:rsidR="00793BAB" w:rsidRPr="00365D27" w:rsidRDefault="00793BAB" w:rsidP="00793BAB">
      <w:pPr>
        <w:shd w:val="clear" w:color="auto" w:fill="FFFFFF"/>
        <w:autoSpaceDE w:val="0"/>
        <w:autoSpaceDN w:val="0"/>
        <w:adjustRightInd w:val="0"/>
        <w:ind w:left="284" w:hanging="284"/>
        <w:rPr>
          <w:color w:val="000000"/>
        </w:rPr>
      </w:pPr>
      <w:r w:rsidRPr="00365D27">
        <w:rPr>
          <w:color w:val="000000"/>
        </w:rPr>
        <w:t>9.  A megállapodásban meghatározott, a Társulás tagja által átruházott önkormányzati feladatok ellátásáról a Társulás gondoskodik.</w:t>
      </w:r>
    </w:p>
    <w:p w:rsidR="00793BAB" w:rsidRPr="00365D27" w:rsidRDefault="00793BAB" w:rsidP="00793BAB">
      <w:pPr>
        <w:shd w:val="clear" w:color="auto" w:fill="FFFFFF"/>
        <w:autoSpaceDE w:val="0"/>
        <w:autoSpaceDN w:val="0"/>
        <w:adjustRightInd w:val="0"/>
        <w:ind w:left="370"/>
        <w:jc w:val="center"/>
      </w:pPr>
    </w:p>
    <w:p w:rsidR="00793BAB" w:rsidRPr="00365D27" w:rsidRDefault="00793BAB" w:rsidP="00793BAB">
      <w:pPr>
        <w:shd w:val="clear" w:color="auto" w:fill="FFFFFF"/>
        <w:autoSpaceDE w:val="0"/>
        <w:autoSpaceDN w:val="0"/>
        <w:adjustRightInd w:val="0"/>
        <w:ind w:left="58"/>
        <w:jc w:val="center"/>
        <w:rPr>
          <w:b/>
          <w:color w:val="000000"/>
        </w:rPr>
      </w:pPr>
      <w:r w:rsidRPr="00365D27">
        <w:rPr>
          <w:b/>
          <w:color w:val="000000"/>
        </w:rPr>
        <w:t>II.</w:t>
      </w:r>
    </w:p>
    <w:p w:rsidR="00793BAB" w:rsidRPr="00365D27" w:rsidRDefault="00793BAB" w:rsidP="00793BAB">
      <w:pPr>
        <w:shd w:val="clear" w:color="auto" w:fill="FFFFFF"/>
        <w:autoSpaceDE w:val="0"/>
        <w:autoSpaceDN w:val="0"/>
        <w:adjustRightInd w:val="0"/>
        <w:ind w:left="1973"/>
        <w:jc w:val="both"/>
        <w:rPr>
          <w:b/>
          <w:color w:val="000000"/>
        </w:rPr>
      </w:pPr>
      <w:r w:rsidRPr="00365D27">
        <w:rPr>
          <w:b/>
          <w:color w:val="000000"/>
        </w:rPr>
        <w:t>A TÁRSULÁS CÉLJA ÉS FELADATA</w:t>
      </w:r>
    </w:p>
    <w:p w:rsidR="00793BAB" w:rsidRPr="00365D27" w:rsidRDefault="00793BAB" w:rsidP="00793BAB">
      <w:pPr>
        <w:shd w:val="clear" w:color="auto" w:fill="FFFFFF"/>
        <w:autoSpaceDE w:val="0"/>
        <w:autoSpaceDN w:val="0"/>
        <w:adjustRightInd w:val="0"/>
        <w:ind w:left="365" w:hanging="322"/>
        <w:jc w:val="both"/>
      </w:pPr>
    </w:p>
    <w:p w:rsidR="00793BAB" w:rsidRPr="00365D27" w:rsidRDefault="00793BAB" w:rsidP="00793BAB">
      <w:pPr>
        <w:shd w:val="clear" w:color="auto" w:fill="FFFFFF"/>
        <w:autoSpaceDE w:val="0"/>
        <w:autoSpaceDN w:val="0"/>
        <w:adjustRightInd w:val="0"/>
        <w:ind w:left="365" w:hanging="322"/>
        <w:jc w:val="both"/>
        <w:rPr>
          <w:color w:val="000000"/>
        </w:rPr>
      </w:pPr>
      <w:r w:rsidRPr="00365D27">
        <w:rPr>
          <w:color w:val="000000"/>
        </w:rPr>
        <w:t>1. A Társulásban résztvevő önkormányzatok képviselő-testületei a közös céloknak megfelelő hatékony és eredményes tevékenység érdekében a Mötv. alapján az alábbi feladatok közös ellátására vállalnak kötelezettséget:</w:t>
      </w:r>
    </w:p>
    <w:p w:rsidR="00793BAB" w:rsidRPr="00365D27" w:rsidRDefault="00793BAB" w:rsidP="00904D3F">
      <w:pPr>
        <w:numPr>
          <w:ilvl w:val="0"/>
          <w:numId w:val="6"/>
        </w:numPr>
        <w:shd w:val="clear" w:color="auto" w:fill="FFFFFF"/>
        <w:tabs>
          <w:tab w:val="left" w:pos="1056"/>
        </w:tabs>
        <w:autoSpaceDE w:val="0"/>
        <w:autoSpaceDN w:val="0"/>
        <w:adjustRightInd w:val="0"/>
        <w:ind w:left="720" w:hanging="360"/>
        <w:rPr>
          <w:color w:val="000000"/>
        </w:rPr>
      </w:pPr>
      <w:r w:rsidRPr="00365D27">
        <w:rPr>
          <w:color w:val="000000"/>
        </w:rPr>
        <w:t>egészségügyi ellátás,</w:t>
      </w:r>
    </w:p>
    <w:p w:rsidR="00793BAB" w:rsidRPr="00365D27" w:rsidRDefault="00793BAB" w:rsidP="00904D3F">
      <w:pPr>
        <w:numPr>
          <w:ilvl w:val="0"/>
          <w:numId w:val="6"/>
        </w:numPr>
        <w:shd w:val="clear" w:color="auto" w:fill="FFFFFF"/>
        <w:tabs>
          <w:tab w:val="left" w:pos="1056"/>
        </w:tabs>
        <w:autoSpaceDE w:val="0"/>
        <w:autoSpaceDN w:val="0"/>
        <w:adjustRightInd w:val="0"/>
        <w:ind w:left="720" w:hanging="360"/>
        <w:rPr>
          <w:color w:val="000000"/>
        </w:rPr>
      </w:pPr>
      <w:r w:rsidRPr="00365D27">
        <w:rPr>
          <w:color w:val="000000"/>
        </w:rPr>
        <w:t>hulladékgazdálkodás</w:t>
      </w:r>
    </w:p>
    <w:p w:rsidR="00793BAB" w:rsidRPr="00365D27" w:rsidRDefault="00793BAB" w:rsidP="00793BAB">
      <w:pPr>
        <w:autoSpaceDE w:val="0"/>
        <w:autoSpaceDN w:val="0"/>
        <w:adjustRightInd w:val="0"/>
      </w:pPr>
    </w:p>
    <w:p w:rsidR="00793BAB" w:rsidRPr="00365D27" w:rsidRDefault="00793BAB" w:rsidP="00904D3F">
      <w:pPr>
        <w:numPr>
          <w:ilvl w:val="0"/>
          <w:numId w:val="7"/>
        </w:numPr>
        <w:shd w:val="clear" w:color="auto" w:fill="FFFFFF"/>
        <w:tabs>
          <w:tab w:val="left" w:pos="346"/>
        </w:tabs>
        <w:autoSpaceDE w:val="0"/>
        <w:autoSpaceDN w:val="0"/>
        <w:adjustRightInd w:val="0"/>
        <w:ind w:left="5"/>
        <w:rPr>
          <w:color w:val="000000"/>
        </w:rPr>
      </w:pPr>
      <w:r w:rsidRPr="00365D27">
        <w:rPr>
          <w:color w:val="000000"/>
        </w:rPr>
        <w:t xml:space="preserve">Az 1. pontban felsorolt feladatok tartalmát a megállapodás </w:t>
      </w:r>
      <w:r w:rsidRPr="00365D27">
        <w:rPr>
          <w:i/>
          <w:iCs/>
          <w:color w:val="000000"/>
        </w:rPr>
        <w:t xml:space="preserve">1. számú melléklete </w:t>
      </w:r>
      <w:r w:rsidRPr="00365D27">
        <w:rPr>
          <w:color w:val="000000"/>
        </w:rPr>
        <w:t>tartalmazza.</w:t>
      </w:r>
    </w:p>
    <w:p w:rsidR="00793BAB" w:rsidRPr="00365D27" w:rsidRDefault="00793BAB" w:rsidP="00904D3F">
      <w:pPr>
        <w:numPr>
          <w:ilvl w:val="0"/>
          <w:numId w:val="7"/>
        </w:numPr>
        <w:shd w:val="clear" w:color="auto" w:fill="FFFFFF"/>
        <w:tabs>
          <w:tab w:val="left" w:pos="346"/>
        </w:tabs>
        <w:autoSpaceDE w:val="0"/>
        <w:autoSpaceDN w:val="0"/>
        <w:adjustRightInd w:val="0"/>
        <w:ind w:left="5"/>
        <w:rPr>
          <w:color w:val="000000"/>
        </w:rPr>
      </w:pPr>
      <w:r w:rsidRPr="00365D27">
        <w:rPr>
          <w:color w:val="000000"/>
        </w:rPr>
        <w:t>A Társulás az 1. pontban meghatározott feladatellátása során:</w:t>
      </w:r>
    </w:p>
    <w:p w:rsidR="00793BAB" w:rsidRPr="00365D27" w:rsidRDefault="00793BAB" w:rsidP="00793BAB">
      <w:pPr>
        <w:autoSpaceDE w:val="0"/>
        <w:autoSpaceDN w:val="0"/>
        <w:adjustRightInd w:val="0"/>
      </w:pPr>
    </w:p>
    <w:p w:rsidR="00793BAB" w:rsidRPr="00365D27" w:rsidRDefault="00793BAB" w:rsidP="00904D3F">
      <w:pPr>
        <w:numPr>
          <w:ilvl w:val="0"/>
          <w:numId w:val="8"/>
        </w:numPr>
        <w:shd w:val="clear" w:color="auto" w:fill="FFFFFF"/>
        <w:tabs>
          <w:tab w:val="left" w:pos="1013"/>
        </w:tabs>
        <w:autoSpaceDE w:val="0"/>
        <w:autoSpaceDN w:val="0"/>
        <w:adjustRightInd w:val="0"/>
        <w:ind w:left="691"/>
        <w:rPr>
          <w:color w:val="000000"/>
        </w:rPr>
      </w:pPr>
      <w:r w:rsidRPr="00365D27">
        <w:rPr>
          <w:color w:val="000000"/>
        </w:rPr>
        <w:t>szakmai és komplex program-előkészítő,</w:t>
      </w:r>
    </w:p>
    <w:p w:rsidR="00793BAB" w:rsidRPr="00365D27" w:rsidRDefault="00793BAB" w:rsidP="00904D3F">
      <w:pPr>
        <w:numPr>
          <w:ilvl w:val="0"/>
          <w:numId w:val="8"/>
        </w:numPr>
        <w:shd w:val="clear" w:color="auto" w:fill="FFFFFF"/>
        <w:tabs>
          <w:tab w:val="left" w:pos="1013"/>
        </w:tabs>
        <w:autoSpaceDE w:val="0"/>
        <w:autoSpaceDN w:val="0"/>
        <w:adjustRightInd w:val="0"/>
        <w:ind w:left="691"/>
        <w:rPr>
          <w:color w:val="000000"/>
        </w:rPr>
      </w:pPr>
      <w:r w:rsidRPr="00365D27">
        <w:rPr>
          <w:color w:val="000000"/>
        </w:rPr>
        <w:t>javaslattevő,</w:t>
      </w:r>
    </w:p>
    <w:p w:rsidR="00793BAB" w:rsidRPr="00365D27" w:rsidRDefault="00793BAB" w:rsidP="00904D3F">
      <w:pPr>
        <w:numPr>
          <w:ilvl w:val="0"/>
          <w:numId w:val="8"/>
        </w:numPr>
        <w:shd w:val="clear" w:color="auto" w:fill="FFFFFF"/>
        <w:tabs>
          <w:tab w:val="left" w:pos="1013"/>
        </w:tabs>
        <w:autoSpaceDE w:val="0"/>
        <w:autoSpaceDN w:val="0"/>
        <w:adjustRightInd w:val="0"/>
        <w:ind w:left="691"/>
        <w:rPr>
          <w:color w:val="000000"/>
        </w:rPr>
      </w:pPr>
      <w:r w:rsidRPr="00365D27">
        <w:rPr>
          <w:color w:val="000000"/>
        </w:rPr>
        <w:t>programmenedzselő,</w:t>
      </w:r>
    </w:p>
    <w:p w:rsidR="00793BAB" w:rsidRPr="00365D27" w:rsidRDefault="00793BAB" w:rsidP="00904D3F">
      <w:pPr>
        <w:numPr>
          <w:ilvl w:val="0"/>
          <w:numId w:val="8"/>
        </w:numPr>
        <w:shd w:val="clear" w:color="auto" w:fill="FFFFFF"/>
        <w:tabs>
          <w:tab w:val="left" w:pos="1013"/>
        </w:tabs>
        <w:autoSpaceDE w:val="0"/>
        <w:autoSpaceDN w:val="0"/>
        <w:adjustRightInd w:val="0"/>
        <w:ind w:left="691"/>
        <w:rPr>
          <w:color w:val="000000"/>
        </w:rPr>
      </w:pPr>
      <w:r w:rsidRPr="00365D27">
        <w:rPr>
          <w:color w:val="000000"/>
        </w:rPr>
        <w:t>koordináló,</w:t>
      </w:r>
    </w:p>
    <w:p w:rsidR="00793BAB" w:rsidRPr="00365D27" w:rsidRDefault="00793BAB" w:rsidP="00904D3F">
      <w:pPr>
        <w:numPr>
          <w:ilvl w:val="0"/>
          <w:numId w:val="8"/>
        </w:numPr>
        <w:shd w:val="clear" w:color="auto" w:fill="FFFFFF"/>
        <w:tabs>
          <w:tab w:val="left" w:pos="1013"/>
        </w:tabs>
        <w:autoSpaceDE w:val="0"/>
        <w:autoSpaceDN w:val="0"/>
        <w:adjustRightInd w:val="0"/>
        <w:ind w:left="691"/>
        <w:rPr>
          <w:color w:val="000000"/>
        </w:rPr>
      </w:pPr>
      <w:r w:rsidRPr="00365D27">
        <w:rPr>
          <w:color w:val="000000"/>
        </w:rPr>
        <w:t>döntést hozó,</w:t>
      </w:r>
    </w:p>
    <w:p w:rsidR="00793BAB" w:rsidRPr="00365D27" w:rsidRDefault="00793BAB" w:rsidP="00904D3F">
      <w:pPr>
        <w:numPr>
          <w:ilvl w:val="0"/>
          <w:numId w:val="8"/>
        </w:numPr>
        <w:shd w:val="clear" w:color="auto" w:fill="FFFFFF"/>
        <w:tabs>
          <w:tab w:val="left" w:pos="1013"/>
        </w:tabs>
        <w:autoSpaceDE w:val="0"/>
        <w:autoSpaceDN w:val="0"/>
        <w:adjustRightInd w:val="0"/>
        <w:ind w:left="691"/>
        <w:rPr>
          <w:color w:val="000000"/>
        </w:rPr>
      </w:pPr>
      <w:r w:rsidRPr="00365D27">
        <w:rPr>
          <w:color w:val="000000"/>
        </w:rPr>
        <w:t>a döntések végrehajtását figyelemmel kísérő,</w:t>
      </w:r>
    </w:p>
    <w:p w:rsidR="00793BAB" w:rsidRPr="00365D27" w:rsidRDefault="00793BAB" w:rsidP="00904D3F">
      <w:pPr>
        <w:numPr>
          <w:ilvl w:val="0"/>
          <w:numId w:val="8"/>
        </w:numPr>
        <w:shd w:val="clear" w:color="auto" w:fill="FFFFFF"/>
        <w:tabs>
          <w:tab w:val="left" w:pos="1013"/>
        </w:tabs>
        <w:autoSpaceDE w:val="0"/>
        <w:autoSpaceDN w:val="0"/>
        <w:adjustRightInd w:val="0"/>
        <w:ind w:left="691"/>
        <w:rPr>
          <w:color w:val="000000"/>
        </w:rPr>
      </w:pPr>
      <w:r w:rsidRPr="00365D27">
        <w:rPr>
          <w:color w:val="000000"/>
        </w:rPr>
        <w:t>és végrehajtó tevékenységet folytat.</w:t>
      </w:r>
    </w:p>
    <w:p w:rsidR="00793BAB" w:rsidRPr="00365D27" w:rsidRDefault="00793BAB" w:rsidP="00904D3F">
      <w:pPr>
        <w:numPr>
          <w:ilvl w:val="0"/>
          <w:numId w:val="9"/>
        </w:numPr>
        <w:shd w:val="clear" w:color="auto" w:fill="FFFFFF"/>
        <w:tabs>
          <w:tab w:val="left" w:pos="346"/>
        </w:tabs>
        <w:autoSpaceDE w:val="0"/>
        <w:autoSpaceDN w:val="0"/>
        <w:adjustRightInd w:val="0"/>
        <w:ind w:left="346" w:hanging="341"/>
        <w:rPr>
          <w:color w:val="000000"/>
        </w:rPr>
      </w:pPr>
      <w:r w:rsidRPr="00365D27">
        <w:rPr>
          <w:color w:val="000000"/>
        </w:rPr>
        <w:t>A Társulás által ellátott feladatok megvalósításának szakmai minimum követelményeit az ágazati törvények határozzák meg.</w:t>
      </w:r>
    </w:p>
    <w:p w:rsidR="00793BAB" w:rsidRPr="00365D27" w:rsidRDefault="00793BAB" w:rsidP="00793BAB">
      <w:pPr>
        <w:shd w:val="clear" w:color="auto" w:fill="FFFFFF"/>
        <w:autoSpaceDE w:val="0"/>
        <w:autoSpaceDN w:val="0"/>
        <w:adjustRightInd w:val="0"/>
        <w:ind w:left="350" w:right="10" w:hanging="350"/>
        <w:jc w:val="both"/>
      </w:pPr>
    </w:p>
    <w:p w:rsidR="00793BAB" w:rsidRPr="00365D27" w:rsidRDefault="00793BAB" w:rsidP="00793BAB">
      <w:pPr>
        <w:shd w:val="clear" w:color="auto" w:fill="FFFFFF"/>
        <w:autoSpaceDE w:val="0"/>
        <w:autoSpaceDN w:val="0"/>
        <w:adjustRightInd w:val="0"/>
        <w:ind w:left="350" w:right="10" w:hanging="350"/>
        <w:jc w:val="both"/>
        <w:rPr>
          <w:color w:val="000000"/>
        </w:rPr>
      </w:pPr>
      <w:r w:rsidRPr="00365D27">
        <w:rPr>
          <w:color w:val="000000"/>
        </w:rPr>
        <w:t>5. A Társulás szolgáltatásait a Társulás tagjai a Társulás által meghatározott feltételekkel, a szolgáltatást végzőkkel kötött szerződés alapján vehetik igénybe. A Társulás külön döntés alapján nem Társulási tagnak is nyújthat szolgáltatást.</w:t>
      </w:r>
    </w:p>
    <w:p w:rsidR="00793BAB" w:rsidRPr="00365D27" w:rsidRDefault="00793BAB" w:rsidP="00793BAB">
      <w:pPr>
        <w:shd w:val="clear" w:color="auto" w:fill="FFFFFF"/>
        <w:autoSpaceDE w:val="0"/>
        <w:autoSpaceDN w:val="0"/>
        <w:adjustRightInd w:val="0"/>
        <w:ind w:left="48"/>
        <w:jc w:val="center"/>
        <w:rPr>
          <w:b/>
          <w:bCs/>
          <w:color w:val="000000"/>
        </w:rPr>
      </w:pPr>
    </w:p>
    <w:p w:rsidR="00793BAB" w:rsidRPr="00365D27" w:rsidRDefault="00793BAB" w:rsidP="00793BAB">
      <w:pPr>
        <w:shd w:val="clear" w:color="auto" w:fill="FFFFFF"/>
        <w:autoSpaceDE w:val="0"/>
        <w:autoSpaceDN w:val="0"/>
        <w:adjustRightInd w:val="0"/>
        <w:ind w:left="48"/>
        <w:jc w:val="center"/>
        <w:rPr>
          <w:b/>
          <w:bCs/>
          <w:color w:val="000000"/>
        </w:rPr>
      </w:pPr>
    </w:p>
    <w:p w:rsidR="00793BAB" w:rsidRDefault="00793BAB" w:rsidP="00793BAB">
      <w:pPr>
        <w:shd w:val="clear" w:color="auto" w:fill="FFFFFF"/>
        <w:autoSpaceDE w:val="0"/>
        <w:autoSpaceDN w:val="0"/>
        <w:adjustRightInd w:val="0"/>
        <w:ind w:left="48"/>
        <w:jc w:val="center"/>
        <w:rPr>
          <w:b/>
          <w:bCs/>
          <w:color w:val="000000"/>
        </w:rPr>
      </w:pPr>
      <w:r w:rsidRPr="00365D27">
        <w:rPr>
          <w:b/>
          <w:bCs/>
          <w:color w:val="000000"/>
        </w:rPr>
        <w:t>A társulás alaptevékenysége</w:t>
      </w:r>
    </w:p>
    <w:p w:rsidR="00793BAB" w:rsidRPr="00365D27" w:rsidRDefault="00793BAB" w:rsidP="00793BAB">
      <w:pPr>
        <w:shd w:val="clear" w:color="auto" w:fill="FFFFFF"/>
        <w:autoSpaceDE w:val="0"/>
        <w:autoSpaceDN w:val="0"/>
        <w:adjustRightInd w:val="0"/>
        <w:ind w:left="48"/>
        <w:jc w:val="center"/>
        <w:rPr>
          <w:b/>
          <w:bCs/>
          <w:color w:val="000000"/>
        </w:rPr>
      </w:pPr>
    </w:p>
    <w:p w:rsidR="00793BAB" w:rsidRPr="00365D27" w:rsidRDefault="00793BAB" w:rsidP="00793BAB">
      <w:pPr>
        <w:shd w:val="clear" w:color="auto" w:fill="FFFFFF"/>
        <w:autoSpaceDE w:val="0"/>
        <w:autoSpaceDN w:val="0"/>
        <w:adjustRightInd w:val="0"/>
        <w:ind w:left="10"/>
        <w:jc w:val="both"/>
        <w:rPr>
          <w:color w:val="000000"/>
        </w:rPr>
      </w:pPr>
      <w:r w:rsidRPr="00365D27">
        <w:rPr>
          <w:color w:val="000000"/>
        </w:rPr>
        <w:t>A Társulás Magyarország helyi önkormányzatairól szóló 2011. évi CLXXXIX. törvény 13.§ 5. pontjában meghatározott környezet-egészségügy (köztisztaság) közszolgáltatási, valamint a hulladékgazdálkodásról szóló 2012. évi CLXXXV. törvényben meghatározott kötelezően ellátandó közszolgáltatási feladatok közül az itt felsorolt feladatokat a Társulási megállapodásban meghatározott működési területen alaptevékenységként, feladatvégzési és ellátási kötelezettséggel, az alapítók szakmai és gazdasági felügyelete mellett végzi.</w:t>
      </w:r>
    </w:p>
    <w:p w:rsidR="00793BAB" w:rsidRPr="00365D27" w:rsidRDefault="00793BAB" w:rsidP="00793BAB">
      <w:pPr>
        <w:shd w:val="clear" w:color="auto" w:fill="FFFFFF"/>
        <w:autoSpaceDE w:val="0"/>
        <w:autoSpaceDN w:val="0"/>
        <w:adjustRightInd w:val="0"/>
        <w:ind w:left="5"/>
      </w:pPr>
    </w:p>
    <w:p w:rsidR="00793BAB" w:rsidRPr="00365D27" w:rsidRDefault="00793BAB" w:rsidP="00793BAB">
      <w:pPr>
        <w:shd w:val="clear" w:color="auto" w:fill="FFFFFF"/>
        <w:autoSpaceDE w:val="0"/>
        <w:autoSpaceDN w:val="0"/>
        <w:adjustRightInd w:val="0"/>
        <w:ind w:left="5"/>
        <w:rPr>
          <w:b/>
          <w:bCs/>
          <w:color w:val="000000"/>
        </w:rPr>
      </w:pPr>
      <w:r w:rsidRPr="00365D27">
        <w:rPr>
          <w:b/>
          <w:bCs/>
          <w:color w:val="000000"/>
        </w:rPr>
        <w:t>A Társulás alaptevékenysége(i):</w:t>
      </w:r>
    </w:p>
    <w:p w:rsidR="00793BAB" w:rsidRPr="00365D27" w:rsidRDefault="00793BAB" w:rsidP="00793BAB">
      <w:pPr>
        <w:shd w:val="clear" w:color="auto" w:fill="FFFFFF"/>
        <w:autoSpaceDE w:val="0"/>
        <w:autoSpaceDN w:val="0"/>
        <w:adjustRightInd w:val="0"/>
        <w:ind w:left="5"/>
      </w:pPr>
    </w:p>
    <w:p w:rsidR="00793BAB" w:rsidRPr="00365D27" w:rsidRDefault="00793BAB" w:rsidP="00793BAB">
      <w:pPr>
        <w:shd w:val="clear" w:color="auto" w:fill="FFFFFF"/>
        <w:autoSpaceDE w:val="0"/>
        <w:autoSpaceDN w:val="0"/>
        <w:adjustRightInd w:val="0"/>
        <w:ind w:left="5"/>
        <w:rPr>
          <w:color w:val="000000"/>
        </w:rPr>
      </w:pPr>
      <w:r w:rsidRPr="00365D27">
        <w:rPr>
          <w:color w:val="000000"/>
        </w:rPr>
        <w:t>Államháztartási szakágazati besorolása:</w:t>
      </w:r>
    </w:p>
    <w:p w:rsidR="00793BAB" w:rsidRPr="00365D27" w:rsidRDefault="00793BAB" w:rsidP="00793BAB">
      <w:pPr>
        <w:shd w:val="clear" w:color="auto" w:fill="FFFFFF"/>
        <w:autoSpaceDE w:val="0"/>
        <w:autoSpaceDN w:val="0"/>
        <w:adjustRightInd w:val="0"/>
        <w:ind w:left="14"/>
        <w:rPr>
          <w:color w:val="000000"/>
        </w:rPr>
      </w:pPr>
      <w:r w:rsidRPr="00365D27">
        <w:rPr>
          <w:color w:val="000000"/>
        </w:rPr>
        <w:t>841105 Helyi önkormányzatok és társulások igazgatási tevékenysége</w:t>
      </w:r>
    </w:p>
    <w:p w:rsidR="00793BAB" w:rsidRPr="00365D27" w:rsidRDefault="00793BAB" w:rsidP="00793BAB">
      <w:pPr>
        <w:shd w:val="clear" w:color="auto" w:fill="FFFFFF"/>
        <w:autoSpaceDE w:val="0"/>
        <w:autoSpaceDN w:val="0"/>
        <w:adjustRightInd w:val="0"/>
        <w:ind w:left="10"/>
        <w:rPr>
          <w:color w:val="000000"/>
        </w:rPr>
      </w:pPr>
      <w:r w:rsidRPr="00365D27">
        <w:rPr>
          <w:color w:val="000000"/>
        </w:rPr>
        <w:t>Szakmai alaptevékenységek kormányzati funkció szerinti megjelölése:</w:t>
      </w:r>
    </w:p>
    <w:p w:rsidR="00793BAB" w:rsidRPr="00365D27" w:rsidRDefault="00793BAB" w:rsidP="00793BAB">
      <w:pPr>
        <w:shd w:val="clear" w:color="auto" w:fill="FFFFFF"/>
        <w:autoSpaceDE w:val="0"/>
        <w:autoSpaceDN w:val="0"/>
        <w:adjustRightInd w:val="0"/>
        <w:ind w:left="5"/>
        <w:rPr>
          <w:color w:val="000000"/>
        </w:rPr>
      </w:pPr>
      <w:r w:rsidRPr="00365D27">
        <w:rPr>
          <w:color w:val="000000"/>
        </w:rPr>
        <w:t>011130 Önkormányzatok és önkormányzati hivatalok jogalkotó és általános igazgatási</w:t>
      </w:r>
    </w:p>
    <w:p w:rsidR="00793BAB" w:rsidRPr="00365D27" w:rsidRDefault="00793BAB" w:rsidP="00793BAB">
      <w:pPr>
        <w:shd w:val="clear" w:color="auto" w:fill="FFFFFF"/>
        <w:autoSpaceDE w:val="0"/>
        <w:autoSpaceDN w:val="0"/>
        <w:adjustRightInd w:val="0"/>
        <w:rPr>
          <w:color w:val="000000"/>
        </w:rPr>
      </w:pPr>
      <w:r w:rsidRPr="00365D27">
        <w:rPr>
          <w:color w:val="000000"/>
        </w:rPr>
        <w:t>tevékenysége</w:t>
      </w:r>
    </w:p>
    <w:p w:rsidR="00793BAB" w:rsidRPr="00365D27" w:rsidRDefault="00793BAB" w:rsidP="00793BAB">
      <w:pPr>
        <w:shd w:val="clear" w:color="auto" w:fill="FFFFFF"/>
        <w:autoSpaceDE w:val="0"/>
        <w:autoSpaceDN w:val="0"/>
        <w:adjustRightInd w:val="0"/>
      </w:pP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 xml:space="preserve">A Társulás kormányzati funkciók, államháztartási szakfeladatok és szakágazatok osztályozási </w:t>
      </w:r>
      <w:r w:rsidRPr="00FB5C0A">
        <w:rPr>
          <w:rFonts w:eastAsia="Calibri"/>
          <w:lang w:eastAsia="en-US"/>
        </w:rPr>
        <w:t>rendje szerinti hulladékgazdálkodási tevékenysége:</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5. Környezetvédelem</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0510 Hulladékgazdálkodás</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051020 Nem veszélyes (települési) hulladék összetevőinek válogatása, elkülönített begyűjtése, szállítása, átrakása</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051030 Nem veszélyes (települési) hulladék vegyes (ömlesztett) begyűjtése, szállítása, átrakása</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051040 Nem veszélyes hulladék kezelése, ártalmatlanítása</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051070 Használt eszköz bontása</w:t>
      </w:r>
    </w:p>
    <w:p w:rsidR="00793BAB" w:rsidRPr="00AA688E" w:rsidRDefault="00793BAB" w:rsidP="00793BAB">
      <w:pPr>
        <w:autoSpaceDE w:val="0"/>
        <w:autoSpaceDN w:val="0"/>
        <w:adjustRightInd w:val="0"/>
        <w:jc w:val="both"/>
        <w:rPr>
          <w:rFonts w:eastAsia="Calibri"/>
          <w:lang w:eastAsia="en-US"/>
        </w:rPr>
      </w:pPr>
      <w:r w:rsidRPr="00AA688E">
        <w:rPr>
          <w:rFonts w:eastAsia="Calibri"/>
          <w:lang w:eastAsia="en-US"/>
        </w:rPr>
        <w:t>0530 Környezetszennyezés csökkentése</w:t>
      </w:r>
    </w:p>
    <w:p w:rsidR="00793BAB" w:rsidRDefault="00793BAB" w:rsidP="00793BAB">
      <w:pPr>
        <w:shd w:val="clear" w:color="auto" w:fill="FFFFFF"/>
        <w:autoSpaceDE w:val="0"/>
        <w:autoSpaceDN w:val="0"/>
        <w:adjustRightInd w:val="0"/>
        <w:rPr>
          <w:rFonts w:eastAsia="Calibri"/>
          <w:lang w:eastAsia="en-US"/>
        </w:rPr>
      </w:pPr>
      <w:r w:rsidRPr="00AA688E">
        <w:rPr>
          <w:rFonts w:eastAsia="Calibri"/>
          <w:lang w:eastAsia="en-US"/>
        </w:rPr>
        <w:t>053020 Szennyeződésmentesítési tevékenységek</w:t>
      </w:r>
      <w:r>
        <w:rPr>
          <w:rFonts w:eastAsia="Calibri"/>
          <w:lang w:eastAsia="en-US"/>
        </w:rPr>
        <w:t>.</w:t>
      </w:r>
    </w:p>
    <w:p w:rsidR="00793BAB" w:rsidRPr="00365D27" w:rsidRDefault="00793BAB" w:rsidP="00793BAB">
      <w:pPr>
        <w:shd w:val="clear" w:color="auto" w:fill="FFFFFF"/>
        <w:autoSpaceDE w:val="0"/>
        <w:autoSpaceDN w:val="0"/>
        <w:adjustRightInd w:val="0"/>
      </w:pPr>
    </w:p>
    <w:p w:rsidR="00793BAB" w:rsidRPr="00365D27" w:rsidRDefault="00793BAB" w:rsidP="00793BAB">
      <w:pPr>
        <w:shd w:val="clear" w:color="auto" w:fill="FFFFFF"/>
        <w:autoSpaceDE w:val="0"/>
        <w:autoSpaceDN w:val="0"/>
        <w:adjustRightInd w:val="0"/>
        <w:rPr>
          <w:color w:val="000000"/>
        </w:rPr>
      </w:pPr>
      <w:r w:rsidRPr="00365D27">
        <w:rPr>
          <w:color w:val="000000"/>
        </w:rPr>
        <w:t>A Társulás az alaptevékenységén kívül, kiegészítő és vállalkozási tevékenységet nem folytat.</w:t>
      </w:r>
    </w:p>
    <w:p w:rsidR="00793BAB" w:rsidRPr="00365D27" w:rsidRDefault="00793BAB" w:rsidP="00793BAB">
      <w:pPr>
        <w:shd w:val="clear" w:color="auto" w:fill="FFFFFF"/>
        <w:autoSpaceDE w:val="0"/>
        <w:autoSpaceDN w:val="0"/>
        <w:adjustRightInd w:val="0"/>
        <w:jc w:val="center"/>
      </w:pPr>
    </w:p>
    <w:p w:rsidR="00793BAB" w:rsidRPr="00365D27" w:rsidRDefault="00793BAB" w:rsidP="00793BAB">
      <w:pPr>
        <w:shd w:val="clear" w:color="auto" w:fill="FFFFFF"/>
        <w:autoSpaceDE w:val="0"/>
        <w:autoSpaceDN w:val="0"/>
        <w:adjustRightInd w:val="0"/>
        <w:jc w:val="center"/>
      </w:pPr>
    </w:p>
    <w:p w:rsidR="00793BAB" w:rsidRPr="00365D27" w:rsidRDefault="00793BAB" w:rsidP="00793BAB">
      <w:pPr>
        <w:shd w:val="clear" w:color="auto" w:fill="FFFFFF"/>
        <w:autoSpaceDE w:val="0"/>
        <w:autoSpaceDN w:val="0"/>
        <w:adjustRightInd w:val="0"/>
        <w:jc w:val="center"/>
      </w:pPr>
    </w:p>
    <w:p w:rsidR="00793BAB" w:rsidRPr="00365D27" w:rsidRDefault="00793BAB" w:rsidP="00793BAB">
      <w:pPr>
        <w:shd w:val="clear" w:color="auto" w:fill="FFFFFF"/>
        <w:autoSpaceDE w:val="0"/>
        <w:autoSpaceDN w:val="0"/>
        <w:adjustRightInd w:val="0"/>
        <w:jc w:val="center"/>
      </w:pPr>
    </w:p>
    <w:p w:rsidR="00793BAB" w:rsidRPr="00365D27" w:rsidRDefault="00793BAB" w:rsidP="00793BAB">
      <w:pPr>
        <w:shd w:val="clear" w:color="auto" w:fill="FFFFFF"/>
        <w:autoSpaceDE w:val="0"/>
        <w:autoSpaceDN w:val="0"/>
        <w:adjustRightInd w:val="0"/>
        <w:jc w:val="center"/>
        <w:rPr>
          <w:b/>
          <w:bCs/>
          <w:color w:val="000000"/>
          <w:lang w:val="de-DE" w:eastAsia="de-DE"/>
        </w:rPr>
      </w:pPr>
      <w:r w:rsidRPr="00365D27">
        <w:rPr>
          <w:b/>
          <w:bCs/>
          <w:color w:val="000000"/>
          <w:lang w:val="de-DE" w:eastAsia="de-DE"/>
        </w:rPr>
        <w:t>III.</w:t>
      </w:r>
    </w:p>
    <w:p w:rsidR="00793BAB" w:rsidRPr="00365D27" w:rsidRDefault="00793BAB" w:rsidP="00793BAB">
      <w:pPr>
        <w:shd w:val="clear" w:color="auto" w:fill="FFFFFF"/>
        <w:autoSpaceDE w:val="0"/>
        <w:autoSpaceDN w:val="0"/>
        <w:adjustRightInd w:val="0"/>
        <w:ind w:left="5"/>
        <w:jc w:val="center"/>
        <w:rPr>
          <w:b/>
          <w:bCs/>
          <w:color w:val="000000"/>
        </w:rPr>
      </w:pPr>
      <w:r w:rsidRPr="00365D27">
        <w:rPr>
          <w:b/>
          <w:bCs/>
          <w:color w:val="000000"/>
        </w:rPr>
        <w:t>A TAGSÁGI JOGVISZONY</w:t>
      </w:r>
    </w:p>
    <w:p w:rsidR="00793BAB" w:rsidRPr="00365D27" w:rsidRDefault="00793BAB" w:rsidP="00793BAB">
      <w:pPr>
        <w:shd w:val="clear" w:color="auto" w:fill="FFFFFF"/>
        <w:autoSpaceDE w:val="0"/>
        <w:autoSpaceDN w:val="0"/>
        <w:adjustRightInd w:val="0"/>
        <w:ind w:left="5"/>
        <w:jc w:val="center"/>
      </w:pPr>
    </w:p>
    <w:p w:rsidR="00793BAB" w:rsidRPr="00365D27" w:rsidRDefault="00793BAB" w:rsidP="00793BAB">
      <w:pPr>
        <w:shd w:val="clear" w:color="auto" w:fill="FFFFFF"/>
        <w:autoSpaceDE w:val="0"/>
        <w:autoSpaceDN w:val="0"/>
        <w:adjustRightInd w:val="0"/>
        <w:ind w:left="5"/>
        <w:jc w:val="center"/>
      </w:pPr>
    </w:p>
    <w:p w:rsidR="00793BAB" w:rsidRPr="00365D27" w:rsidRDefault="00793BAB" w:rsidP="00793BAB">
      <w:pPr>
        <w:shd w:val="clear" w:color="auto" w:fill="FFFFFF"/>
        <w:autoSpaceDE w:val="0"/>
        <w:autoSpaceDN w:val="0"/>
        <w:adjustRightInd w:val="0"/>
        <w:ind w:left="5"/>
        <w:jc w:val="center"/>
        <w:rPr>
          <w:b/>
          <w:bCs/>
          <w:color w:val="000000"/>
        </w:rPr>
      </w:pPr>
      <w:r w:rsidRPr="00365D27">
        <w:rPr>
          <w:b/>
          <w:bCs/>
          <w:color w:val="000000"/>
        </w:rPr>
        <w:t>A tagsági jogviszony keletkezése</w:t>
      </w:r>
    </w:p>
    <w:p w:rsidR="00793BAB" w:rsidRPr="00365D27" w:rsidRDefault="00793BAB" w:rsidP="00904D3F">
      <w:pPr>
        <w:numPr>
          <w:ilvl w:val="0"/>
          <w:numId w:val="10"/>
        </w:numPr>
        <w:shd w:val="clear" w:color="auto" w:fill="FFFFFF"/>
        <w:autoSpaceDE w:val="0"/>
        <w:autoSpaceDN w:val="0"/>
        <w:adjustRightInd w:val="0"/>
        <w:ind w:left="672" w:right="19" w:hanging="341"/>
        <w:jc w:val="both"/>
        <w:rPr>
          <w:color w:val="000000"/>
        </w:rPr>
      </w:pPr>
      <w:r w:rsidRPr="00365D27">
        <w:rPr>
          <w:color w:val="000000"/>
        </w:rPr>
        <w:t>A Társulásban résztvevő települések képviselő-testületei a Mötv 88.§ (2) bekezdése alapján minősített többséggel hozott határozatukkal mondják ki a Társulásban való részvételüket.</w:t>
      </w:r>
    </w:p>
    <w:p w:rsidR="00793BAB" w:rsidRPr="00365D27" w:rsidRDefault="00793BAB" w:rsidP="00904D3F">
      <w:pPr>
        <w:numPr>
          <w:ilvl w:val="0"/>
          <w:numId w:val="10"/>
        </w:numPr>
        <w:shd w:val="clear" w:color="auto" w:fill="FFFFFF"/>
        <w:autoSpaceDE w:val="0"/>
        <w:autoSpaceDN w:val="0"/>
        <w:adjustRightInd w:val="0"/>
        <w:ind w:left="672" w:right="19" w:hanging="341"/>
        <w:jc w:val="both"/>
        <w:rPr>
          <w:color w:val="000000"/>
        </w:rPr>
      </w:pPr>
      <w:r w:rsidRPr="00365D27">
        <w:rPr>
          <w:color w:val="000000"/>
        </w:rPr>
        <w:t>Az egyes önkormányzatok saját belső szabályzatukban foglaltak szerint hagyják jóvá a pénzügyi kötelezettségvállalással járó, a Társulás vagyonán és forrásain túli, az önkormányzatok külön többletfinanszírozását érintő döntéseket.</w:t>
      </w:r>
    </w:p>
    <w:p w:rsidR="00793BAB" w:rsidRPr="00365D27" w:rsidRDefault="00793BAB" w:rsidP="00793BAB">
      <w:pPr>
        <w:shd w:val="clear" w:color="auto" w:fill="FFFFFF"/>
        <w:autoSpaceDE w:val="0"/>
        <w:autoSpaceDN w:val="0"/>
        <w:adjustRightInd w:val="0"/>
        <w:ind w:left="3254"/>
      </w:pPr>
    </w:p>
    <w:p w:rsidR="00793BAB" w:rsidRDefault="00793BAB" w:rsidP="00793BAB">
      <w:pPr>
        <w:shd w:val="clear" w:color="auto" w:fill="FFFFFF"/>
        <w:autoSpaceDE w:val="0"/>
        <w:autoSpaceDN w:val="0"/>
        <w:adjustRightInd w:val="0"/>
        <w:ind w:left="3254"/>
        <w:rPr>
          <w:b/>
          <w:bCs/>
          <w:color w:val="000000"/>
        </w:rPr>
      </w:pPr>
      <w:r w:rsidRPr="00365D27">
        <w:rPr>
          <w:b/>
          <w:bCs/>
          <w:color w:val="000000"/>
        </w:rPr>
        <w:t>A társuláshoz való csatlakozás</w:t>
      </w:r>
    </w:p>
    <w:p w:rsidR="00793BAB" w:rsidRPr="00365D27" w:rsidRDefault="00793BAB" w:rsidP="00793BAB">
      <w:pPr>
        <w:shd w:val="clear" w:color="auto" w:fill="FFFFFF"/>
        <w:autoSpaceDE w:val="0"/>
        <w:autoSpaceDN w:val="0"/>
        <w:adjustRightInd w:val="0"/>
        <w:ind w:left="3254"/>
        <w:rPr>
          <w:b/>
          <w:bCs/>
          <w:color w:val="000000"/>
        </w:rPr>
      </w:pPr>
    </w:p>
    <w:p w:rsidR="00793BAB" w:rsidRPr="00365D27" w:rsidRDefault="00793BAB" w:rsidP="00904D3F">
      <w:pPr>
        <w:pStyle w:val="Listaszerbekezds"/>
        <w:numPr>
          <w:ilvl w:val="0"/>
          <w:numId w:val="52"/>
        </w:numPr>
        <w:shd w:val="clear" w:color="auto" w:fill="FFFFFF"/>
        <w:autoSpaceDE w:val="0"/>
        <w:autoSpaceDN w:val="0"/>
        <w:adjustRightInd w:val="0"/>
        <w:ind w:left="284" w:right="34"/>
        <w:jc w:val="both"/>
        <w:rPr>
          <w:color w:val="000000"/>
        </w:rPr>
      </w:pPr>
      <w:r w:rsidRPr="00365D27">
        <w:rPr>
          <w:color w:val="000000"/>
        </w:rPr>
        <w:t>A csatlakozási szándék kinyilvánításához a társulni kívánó önkormányzatok képviselő</w:t>
      </w:r>
      <w:r w:rsidRPr="00365D27">
        <w:rPr>
          <w:color w:val="000000"/>
        </w:rPr>
        <w:softHyphen/>
        <w:t>testületének minősített többséggel hozott határozata szükséges, legalább 6 hónappal korábban. A határozatnak tartalmaznia kell, hogy a testület a jelen társulási megállapodás rendelkezéseit magára nézve teljes egészében kötelezően ismeri el, elfogadja a Társulás céljait, továbbá a feladatok megvalósításához ráeső költségvetési hozzájárulást biztosítja.</w:t>
      </w:r>
    </w:p>
    <w:p w:rsidR="00793BAB" w:rsidRPr="00365D27" w:rsidRDefault="00793BAB" w:rsidP="00793BAB">
      <w:pPr>
        <w:shd w:val="clear" w:color="auto" w:fill="FFFFFF"/>
        <w:autoSpaceDE w:val="0"/>
        <w:autoSpaceDN w:val="0"/>
        <w:adjustRightInd w:val="0"/>
        <w:ind w:left="284" w:right="34"/>
        <w:jc w:val="both"/>
        <w:rPr>
          <w:color w:val="000000"/>
        </w:rPr>
      </w:pPr>
    </w:p>
    <w:p w:rsidR="00793BAB" w:rsidRPr="00365D27" w:rsidRDefault="00793BAB" w:rsidP="00793BAB">
      <w:pPr>
        <w:shd w:val="clear" w:color="auto" w:fill="FFFFFF"/>
        <w:autoSpaceDE w:val="0"/>
        <w:autoSpaceDN w:val="0"/>
        <w:adjustRightInd w:val="0"/>
        <w:ind w:left="284" w:right="19" w:hanging="336"/>
        <w:jc w:val="both"/>
        <w:rPr>
          <w:color w:val="000000"/>
        </w:rPr>
      </w:pPr>
      <w:r w:rsidRPr="00365D27">
        <w:rPr>
          <w:color w:val="000000"/>
        </w:rPr>
        <w:t>2. A Társuláshoz történő csatlakozáshoz szükséges a Társulásban részt vevő valamennyi tagönkormányzat képviselő-testületének minősített többséggel hozott határozata.</w:t>
      </w:r>
    </w:p>
    <w:p w:rsidR="00793BAB" w:rsidRPr="00365D27" w:rsidRDefault="00793BAB" w:rsidP="00793BAB">
      <w:pPr>
        <w:shd w:val="clear" w:color="auto" w:fill="FFFFFF"/>
        <w:autoSpaceDE w:val="0"/>
        <w:autoSpaceDN w:val="0"/>
        <w:adjustRightInd w:val="0"/>
        <w:ind w:left="34"/>
        <w:jc w:val="center"/>
      </w:pPr>
    </w:p>
    <w:p w:rsidR="00793BAB" w:rsidRDefault="00793BAB" w:rsidP="00793BAB">
      <w:pPr>
        <w:shd w:val="clear" w:color="auto" w:fill="FFFFFF"/>
        <w:autoSpaceDE w:val="0"/>
        <w:autoSpaceDN w:val="0"/>
        <w:adjustRightInd w:val="0"/>
        <w:ind w:left="34"/>
        <w:jc w:val="center"/>
        <w:rPr>
          <w:b/>
          <w:bCs/>
          <w:color w:val="000000"/>
        </w:rPr>
      </w:pPr>
      <w:r w:rsidRPr="00365D27">
        <w:rPr>
          <w:b/>
          <w:bCs/>
          <w:color w:val="000000"/>
        </w:rPr>
        <w:t>A tagsági jogviszony megszűnése</w:t>
      </w:r>
    </w:p>
    <w:p w:rsidR="00793BAB" w:rsidRPr="00365D27" w:rsidRDefault="00793BAB" w:rsidP="00793BAB">
      <w:pPr>
        <w:shd w:val="clear" w:color="auto" w:fill="FFFFFF"/>
        <w:autoSpaceDE w:val="0"/>
        <w:autoSpaceDN w:val="0"/>
        <w:adjustRightInd w:val="0"/>
        <w:ind w:left="34"/>
        <w:jc w:val="center"/>
        <w:rPr>
          <w:b/>
          <w:bCs/>
          <w:color w:val="000000"/>
        </w:rPr>
      </w:pPr>
    </w:p>
    <w:p w:rsidR="00793BAB" w:rsidRPr="00365D27" w:rsidRDefault="00793BAB" w:rsidP="00904D3F">
      <w:pPr>
        <w:numPr>
          <w:ilvl w:val="0"/>
          <w:numId w:val="11"/>
        </w:numPr>
        <w:shd w:val="clear" w:color="auto" w:fill="FFFFFF"/>
        <w:tabs>
          <w:tab w:val="left" w:pos="355"/>
        </w:tabs>
        <w:autoSpaceDE w:val="0"/>
        <w:autoSpaceDN w:val="0"/>
        <w:adjustRightInd w:val="0"/>
        <w:ind w:left="355" w:hanging="346"/>
        <w:jc w:val="both"/>
        <w:rPr>
          <w:color w:val="000000"/>
        </w:rPr>
      </w:pPr>
      <w:r w:rsidRPr="00365D27">
        <w:rPr>
          <w:color w:val="000000"/>
        </w:rPr>
        <w:t>A Társulás bármely tagja a naptári év utolsó napjával, a képviselő-testületének minősített többséggel hozott határozatával a Társulásból kiválhat. A kiválásról szóló határozatot legalább 6 hónappal korábban kell meghozni és Társulás tagjaival közölni.</w:t>
      </w:r>
    </w:p>
    <w:p w:rsidR="00793BAB" w:rsidRPr="00365D27" w:rsidRDefault="00793BAB" w:rsidP="00904D3F">
      <w:pPr>
        <w:numPr>
          <w:ilvl w:val="0"/>
          <w:numId w:val="11"/>
        </w:numPr>
        <w:shd w:val="clear" w:color="auto" w:fill="FFFFFF"/>
        <w:tabs>
          <w:tab w:val="left" w:pos="355"/>
        </w:tabs>
        <w:autoSpaceDE w:val="0"/>
        <w:autoSpaceDN w:val="0"/>
        <w:adjustRightInd w:val="0"/>
        <w:ind w:left="355" w:right="5" w:hanging="346"/>
        <w:jc w:val="both"/>
        <w:rPr>
          <w:color w:val="000000"/>
        </w:rPr>
      </w:pPr>
      <w:r w:rsidRPr="00365D27">
        <w:rPr>
          <w:color w:val="000000"/>
        </w:rPr>
        <w:t>Kilépés esetén az önkormányzatra jutó támogatás központi költségvetésbe történő visszafizetését a kilépő önkormányzat(ok) vállalják.</w:t>
      </w:r>
    </w:p>
    <w:p w:rsidR="00793BAB" w:rsidRPr="00365D27" w:rsidRDefault="00793BAB" w:rsidP="00904D3F">
      <w:pPr>
        <w:numPr>
          <w:ilvl w:val="0"/>
          <w:numId w:val="12"/>
        </w:numPr>
        <w:shd w:val="clear" w:color="auto" w:fill="FFFFFF"/>
        <w:tabs>
          <w:tab w:val="left" w:pos="355"/>
        </w:tabs>
        <w:autoSpaceDE w:val="0"/>
        <w:autoSpaceDN w:val="0"/>
        <w:adjustRightInd w:val="0"/>
        <w:ind w:left="10"/>
        <w:rPr>
          <w:color w:val="000000"/>
        </w:rPr>
      </w:pPr>
      <w:r w:rsidRPr="00365D27">
        <w:rPr>
          <w:color w:val="000000"/>
        </w:rPr>
        <w:t>A Társulási tagság megszűnik:</w:t>
      </w:r>
    </w:p>
    <w:p w:rsidR="00793BAB" w:rsidRDefault="00793BAB" w:rsidP="00904D3F">
      <w:pPr>
        <w:pStyle w:val="Listaszerbekezds"/>
        <w:numPr>
          <w:ilvl w:val="0"/>
          <w:numId w:val="54"/>
        </w:numPr>
        <w:shd w:val="clear" w:color="auto" w:fill="FFFFFF"/>
        <w:autoSpaceDE w:val="0"/>
        <w:autoSpaceDN w:val="0"/>
        <w:adjustRightInd w:val="0"/>
        <w:rPr>
          <w:color w:val="000000"/>
        </w:rPr>
      </w:pPr>
      <w:r w:rsidRPr="00746508">
        <w:rPr>
          <w:color w:val="000000"/>
        </w:rPr>
        <w:t>ha a település megszűnik, összeolvad vagy egyesül,</w:t>
      </w:r>
    </w:p>
    <w:p w:rsidR="00793BAB" w:rsidRDefault="00793BAB" w:rsidP="00904D3F">
      <w:pPr>
        <w:pStyle w:val="Listaszerbekezds"/>
        <w:numPr>
          <w:ilvl w:val="0"/>
          <w:numId w:val="54"/>
        </w:numPr>
        <w:shd w:val="clear" w:color="auto" w:fill="FFFFFF"/>
        <w:autoSpaceDE w:val="0"/>
        <w:autoSpaceDN w:val="0"/>
        <w:adjustRightInd w:val="0"/>
        <w:rPr>
          <w:color w:val="000000"/>
        </w:rPr>
      </w:pPr>
      <w:r w:rsidRPr="00746508">
        <w:rPr>
          <w:color w:val="000000"/>
        </w:rPr>
        <w:t>ha a Társulás kimondja megszűnését, s azt a Társulást képező települések képviselő</w:t>
      </w:r>
      <w:r w:rsidRPr="00746508">
        <w:rPr>
          <w:color w:val="000000"/>
        </w:rPr>
        <w:softHyphen/>
        <w:t>testületei megerősítik határozatukkal,</w:t>
      </w:r>
    </w:p>
    <w:p w:rsidR="00793BAB" w:rsidRPr="00746508" w:rsidRDefault="00793BAB" w:rsidP="00904D3F">
      <w:pPr>
        <w:pStyle w:val="Listaszerbekezds"/>
        <w:numPr>
          <w:ilvl w:val="0"/>
          <w:numId w:val="54"/>
        </w:numPr>
        <w:shd w:val="clear" w:color="auto" w:fill="FFFFFF"/>
        <w:autoSpaceDE w:val="0"/>
        <w:autoSpaceDN w:val="0"/>
        <w:adjustRightInd w:val="0"/>
        <w:rPr>
          <w:color w:val="000000"/>
        </w:rPr>
      </w:pPr>
      <w:r w:rsidRPr="00746508">
        <w:rPr>
          <w:color w:val="000000"/>
        </w:rPr>
        <w:t>ha a Társulás tagja a társulás céljainak megvalósításához szükséges pénzügyi alapba történő befizetést (több mint 6 hónap) elmulasztja, vagy a cél megvalósításához szükséges többletforrás befizetési kötelezettségének ismételt felhívásra határidőben, nem tett eleget, e tagot a Társulás tagjainak több mint a fele minősített többséggel hozott határozatával a naptári év utolsó napjával a Társulásból kizárhatja.</w:t>
      </w:r>
    </w:p>
    <w:p w:rsidR="00793BAB" w:rsidRPr="00365D27" w:rsidRDefault="00793BAB" w:rsidP="00904D3F">
      <w:pPr>
        <w:numPr>
          <w:ilvl w:val="0"/>
          <w:numId w:val="14"/>
        </w:numPr>
        <w:shd w:val="clear" w:color="auto" w:fill="FFFFFF"/>
        <w:tabs>
          <w:tab w:val="left" w:pos="355"/>
        </w:tabs>
        <w:autoSpaceDE w:val="0"/>
        <w:autoSpaceDN w:val="0"/>
        <w:adjustRightInd w:val="0"/>
        <w:ind w:left="355" w:right="19" w:hanging="346"/>
        <w:jc w:val="both"/>
        <w:rPr>
          <w:color w:val="000000"/>
        </w:rPr>
      </w:pPr>
      <w:r w:rsidRPr="00365D27">
        <w:rPr>
          <w:color w:val="000000"/>
        </w:rPr>
        <w:t>Nem szüntethető meg a tagság mindaddig, amíg az a tag, amely visszatérítendő támogatásban részesült, visszafizetési kötelezettségét maradéktalanul nem teljesíti.</w:t>
      </w:r>
    </w:p>
    <w:p w:rsidR="00793BAB" w:rsidRPr="00365D27" w:rsidRDefault="00793BAB" w:rsidP="00793BAB">
      <w:pPr>
        <w:shd w:val="clear" w:color="auto" w:fill="FFFFFF"/>
        <w:autoSpaceDE w:val="0"/>
        <w:autoSpaceDN w:val="0"/>
        <w:adjustRightInd w:val="0"/>
        <w:ind w:right="19"/>
        <w:jc w:val="center"/>
      </w:pPr>
    </w:p>
    <w:p w:rsidR="00793BAB" w:rsidRPr="00365D27" w:rsidRDefault="00793BAB" w:rsidP="00793BAB">
      <w:pPr>
        <w:shd w:val="clear" w:color="auto" w:fill="FFFFFF"/>
        <w:autoSpaceDE w:val="0"/>
        <w:autoSpaceDN w:val="0"/>
        <w:adjustRightInd w:val="0"/>
        <w:ind w:right="19"/>
        <w:jc w:val="center"/>
      </w:pPr>
    </w:p>
    <w:p w:rsidR="00793BAB" w:rsidRPr="00365D27" w:rsidRDefault="00793BAB" w:rsidP="00793BAB">
      <w:pPr>
        <w:shd w:val="clear" w:color="auto" w:fill="FFFFFF"/>
        <w:autoSpaceDE w:val="0"/>
        <w:autoSpaceDN w:val="0"/>
        <w:adjustRightInd w:val="0"/>
        <w:ind w:right="19"/>
        <w:jc w:val="center"/>
        <w:rPr>
          <w:b/>
          <w:bCs/>
          <w:color w:val="000000"/>
        </w:rPr>
      </w:pPr>
      <w:r w:rsidRPr="00365D27">
        <w:rPr>
          <w:b/>
          <w:bCs/>
          <w:color w:val="000000"/>
        </w:rPr>
        <w:t>A Társulás tagnyilvántartása</w:t>
      </w:r>
    </w:p>
    <w:p w:rsidR="00793BAB" w:rsidRPr="00365D27" w:rsidRDefault="00793BAB" w:rsidP="00904D3F">
      <w:pPr>
        <w:numPr>
          <w:ilvl w:val="0"/>
          <w:numId w:val="15"/>
        </w:numPr>
        <w:shd w:val="clear" w:color="auto" w:fill="FFFFFF"/>
        <w:tabs>
          <w:tab w:val="left" w:pos="350"/>
        </w:tabs>
        <w:autoSpaceDE w:val="0"/>
        <w:autoSpaceDN w:val="0"/>
        <w:adjustRightInd w:val="0"/>
        <w:ind w:left="350" w:right="19" w:hanging="350"/>
        <w:jc w:val="both"/>
        <w:rPr>
          <w:b/>
          <w:bCs/>
          <w:color w:val="000000"/>
          <w:spacing w:val="10"/>
        </w:rPr>
      </w:pPr>
      <w:r w:rsidRPr="00365D27">
        <w:rPr>
          <w:color w:val="000000"/>
        </w:rPr>
        <w:t>A Társulás tagjait nyilvántartásba kell venni, amely a határozatképesség és szavazati jog megállapításának is alapja.</w:t>
      </w:r>
    </w:p>
    <w:p w:rsidR="00793BAB" w:rsidRDefault="00793BAB" w:rsidP="00904D3F">
      <w:pPr>
        <w:numPr>
          <w:ilvl w:val="0"/>
          <w:numId w:val="15"/>
        </w:numPr>
        <w:shd w:val="clear" w:color="auto" w:fill="FFFFFF"/>
        <w:tabs>
          <w:tab w:val="left" w:pos="350"/>
        </w:tabs>
        <w:autoSpaceDE w:val="0"/>
        <w:autoSpaceDN w:val="0"/>
        <w:adjustRightInd w:val="0"/>
        <w:rPr>
          <w:color w:val="000000"/>
        </w:rPr>
      </w:pPr>
      <w:r w:rsidRPr="00365D27">
        <w:rPr>
          <w:color w:val="000000"/>
        </w:rPr>
        <w:t>A tagnyilvántartásnak a következőket kell tartalmaznia:</w:t>
      </w:r>
    </w:p>
    <w:p w:rsidR="00793BAB" w:rsidRPr="00746508" w:rsidRDefault="00793BAB" w:rsidP="00904D3F">
      <w:pPr>
        <w:pStyle w:val="Listaszerbekezds"/>
        <w:numPr>
          <w:ilvl w:val="0"/>
          <w:numId w:val="54"/>
        </w:numPr>
        <w:shd w:val="clear" w:color="auto" w:fill="FFFFFF"/>
        <w:tabs>
          <w:tab w:val="left" w:pos="350"/>
        </w:tabs>
        <w:autoSpaceDE w:val="0"/>
        <w:autoSpaceDN w:val="0"/>
        <w:adjustRightInd w:val="0"/>
        <w:rPr>
          <w:color w:val="000000"/>
        </w:rPr>
      </w:pPr>
      <w:r w:rsidRPr="00746508">
        <w:rPr>
          <w:color w:val="000000"/>
        </w:rPr>
        <w:t>tagönkormányzat megnevezését, székhelyét, képviselőjét,</w:t>
      </w:r>
    </w:p>
    <w:p w:rsidR="00793BAB" w:rsidRDefault="00793BAB" w:rsidP="00904D3F">
      <w:pPr>
        <w:numPr>
          <w:ilvl w:val="0"/>
          <w:numId w:val="13"/>
        </w:numPr>
        <w:shd w:val="clear" w:color="auto" w:fill="FFFFFF"/>
        <w:tabs>
          <w:tab w:val="left" w:pos="1008"/>
        </w:tabs>
        <w:autoSpaceDE w:val="0"/>
        <w:autoSpaceDN w:val="0"/>
        <w:adjustRightInd w:val="0"/>
        <w:ind w:left="696"/>
        <w:rPr>
          <w:color w:val="000000"/>
        </w:rPr>
      </w:pPr>
      <w:r w:rsidRPr="00746508">
        <w:rPr>
          <w:color w:val="000000"/>
        </w:rPr>
        <w:lastRenderedPageBreak/>
        <w:t xml:space="preserve">a Társulásba való belépés időpontját, </w:t>
      </w:r>
    </w:p>
    <w:p w:rsidR="00793BAB" w:rsidRDefault="00793BAB" w:rsidP="00904D3F">
      <w:pPr>
        <w:numPr>
          <w:ilvl w:val="0"/>
          <w:numId w:val="13"/>
        </w:numPr>
        <w:shd w:val="clear" w:color="auto" w:fill="FFFFFF"/>
        <w:tabs>
          <w:tab w:val="left" w:pos="1008"/>
        </w:tabs>
        <w:autoSpaceDE w:val="0"/>
        <w:autoSpaceDN w:val="0"/>
        <w:adjustRightInd w:val="0"/>
        <w:ind w:left="696"/>
        <w:rPr>
          <w:color w:val="000000"/>
        </w:rPr>
      </w:pPr>
      <w:r w:rsidRPr="00746508">
        <w:rPr>
          <w:color w:val="000000"/>
        </w:rPr>
        <w:t xml:space="preserve"> Társulás által ellátott feladatok közü</w:t>
      </w:r>
      <w:r>
        <w:rPr>
          <w:color w:val="000000"/>
        </w:rPr>
        <w:t xml:space="preserve">l a Tag által vállalt feladatot, </w:t>
      </w:r>
    </w:p>
    <w:p w:rsidR="00793BAB" w:rsidRDefault="00793BAB" w:rsidP="00904D3F">
      <w:pPr>
        <w:numPr>
          <w:ilvl w:val="0"/>
          <w:numId w:val="13"/>
        </w:numPr>
        <w:shd w:val="clear" w:color="auto" w:fill="FFFFFF"/>
        <w:tabs>
          <w:tab w:val="left" w:pos="1008"/>
        </w:tabs>
        <w:autoSpaceDE w:val="0"/>
        <w:autoSpaceDN w:val="0"/>
        <w:adjustRightInd w:val="0"/>
        <w:ind w:left="696"/>
        <w:rPr>
          <w:color w:val="000000"/>
        </w:rPr>
      </w:pPr>
      <w:r w:rsidRPr="00746508">
        <w:rPr>
          <w:color w:val="000000"/>
        </w:rPr>
        <w:t>a pénzügyi alapba évente fizetett összeget,</w:t>
      </w:r>
    </w:p>
    <w:p w:rsidR="00793BAB" w:rsidRDefault="00793BAB" w:rsidP="00904D3F">
      <w:pPr>
        <w:numPr>
          <w:ilvl w:val="0"/>
          <w:numId w:val="13"/>
        </w:numPr>
        <w:shd w:val="clear" w:color="auto" w:fill="FFFFFF"/>
        <w:tabs>
          <w:tab w:val="left" w:pos="1008"/>
        </w:tabs>
        <w:autoSpaceDE w:val="0"/>
        <w:autoSpaceDN w:val="0"/>
        <w:adjustRightInd w:val="0"/>
        <w:ind w:left="696"/>
        <w:rPr>
          <w:color w:val="000000"/>
        </w:rPr>
      </w:pPr>
      <w:r w:rsidRPr="00746508">
        <w:rPr>
          <w:color w:val="000000"/>
        </w:rPr>
        <w:t>a végleges támogatásként kapott összeget,</w:t>
      </w:r>
    </w:p>
    <w:p w:rsidR="00793BAB" w:rsidRPr="00746508" w:rsidRDefault="00793BAB" w:rsidP="00904D3F">
      <w:pPr>
        <w:numPr>
          <w:ilvl w:val="0"/>
          <w:numId w:val="13"/>
        </w:numPr>
        <w:shd w:val="clear" w:color="auto" w:fill="FFFFFF"/>
        <w:tabs>
          <w:tab w:val="left" w:pos="1008"/>
        </w:tabs>
        <w:autoSpaceDE w:val="0"/>
        <w:autoSpaceDN w:val="0"/>
        <w:adjustRightInd w:val="0"/>
        <w:ind w:left="691"/>
        <w:rPr>
          <w:color w:val="000000"/>
        </w:rPr>
      </w:pPr>
      <w:r w:rsidRPr="00746508">
        <w:rPr>
          <w:color w:val="000000"/>
        </w:rPr>
        <w:t>a Tagság megszűnésének időpontját.</w:t>
      </w:r>
    </w:p>
    <w:p w:rsidR="00793BAB" w:rsidRPr="00365D27" w:rsidRDefault="00793BAB" w:rsidP="00793BAB">
      <w:pPr>
        <w:shd w:val="clear" w:color="auto" w:fill="FFFFFF"/>
        <w:autoSpaceDE w:val="0"/>
        <w:autoSpaceDN w:val="0"/>
        <w:adjustRightInd w:val="0"/>
        <w:ind w:left="67"/>
        <w:jc w:val="center"/>
        <w:rPr>
          <w:b/>
          <w:bCs/>
          <w:color w:val="000000"/>
        </w:rPr>
      </w:pPr>
    </w:p>
    <w:p w:rsidR="00793BAB" w:rsidRPr="00365D27" w:rsidRDefault="00793BAB" w:rsidP="00793BAB">
      <w:pPr>
        <w:shd w:val="clear" w:color="auto" w:fill="FFFFFF"/>
        <w:autoSpaceDE w:val="0"/>
        <w:autoSpaceDN w:val="0"/>
        <w:adjustRightInd w:val="0"/>
        <w:ind w:left="67"/>
        <w:jc w:val="center"/>
        <w:rPr>
          <w:b/>
          <w:bCs/>
          <w:color w:val="000000"/>
        </w:rPr>
      </w:pPr>
      <w:r w:rsidRPr="00365D27">
        <w:rPr>
          <w:b/>
          <w:bCs/>
          <w:color w:val="000000"/>
        </w:rPr>
        <w:t>IV.</w:t>
      </w:r>
    </w:p>
    <w:p w:rsidR="00793BAB" w:rsidRPr="00746508" w:rsidRDefault="00793BAB" w:rsidP="00793BAB">
      <w:pPr>
        <w:shd w:val="clear" w:color="auto" w:fill="FFFFFF"/>
        <w:autoSpaceDE w:val="0"/>
        <w:autoSpaceDN w:val="0"/>
        <w:adjustRightInd w:val="0"/>
        <w:ind w:left="53"/>
        <w:jc w:val="center"/>
        <w:rPr>
          <w:b/>
          <w:color w:val="000000"/>
          <w:spacing w:val="10"/>
        </w:rPr>
      </w:pPr>
      <w:r w:rsidRPr="00746508">
        <w:rPr>
          <w:b/>
          <w:color w:val="000000"/>
          <w:spacing w:val="10"/>
        </w:rPr>
        <w:t>A TÁRSULÁS SZERVEI</w:t>
      </w:r>
    </w:p>
    <w:p w:rsidR="00793BAB" w:rsidRPr="00365D27" w:rsidRDefault="00793BAB" w:rsidP="00793BAB">
      <w:pPr>
        <w:shd w:val="clear" w:color="auto" w:fill="FFFFFF"/>
        <w:autoSpaceDE w:val="0"/>
        <w:autoSpaceDN w:val="0"/>
        <w:adjustRightInd w:val="0"/>
        <w:ind w:left="38"/>
        <w:rPr>
          <w:color w:val="000000"/>
        </w:rPr>
      </w:pPr>
      <w:r w:rsidRPr="00365D27">
        <w:rPr>
          <w:color w:val="000000"/>
        </w:rPr>
        <w:t>1. A Társulás szervei:</w:t>
      </w:r>
    </w:p>
    <w:p w:rsidR="00793BAB" w:rsidRPr="00365D27" w:rsidRDefault="00793BAB" w:rsidP="00904D3F">
      <w:pPr>
        <w:numPr>
          <w:ilvl w:val="0"/>
          <w:numId w:val="16"/>
        </w:numPr>
        <w:shd w:val="clear" w:color="auto" w:fill="FFFFFF"/>
        <w:tabs>
          <w:tab w:val="left" w:pos="638"/>
        </w:tabs>
        <w:autoSpaceDE w:val="0"/>
        <w:autoSpaceDN w:val="0"/>
        <w:adjustRightInd w:val="0"/>
        <w:ind w:left="432"/>
        <w:rPr>
          <w:color w:val="000000"/>
        </w:rPr>
      </w:pPr>
      <w:r w:rsidRPr="00365D27">
        <w:rPr>
          <w:color w:val="000000"/>
        </w:rPr>
        <w:t>a Társulási Tanács,</w:t>
      </w:r>
    </w:p>
    <w:p w:rsidR="00793BAB" w:rsidRPr="00365D27" w:rsidRDefault="00793BAB" w:rsidP="00904D3F">
      <w:pPr>
        <w:numPr>
          <w:ilvl w:val="0"/>
          <w:numId w:val="16"/>
        </w:numPr>
        <w:shd w:val="clear" w:color="auto" w:fill="FFFFFF"/>
        <w:tabs>
          <w:tab w:val="left" w:pos="638"/>
        </w:tabs>
        <w:autoSpaceDE w:val="0"/>
        <w:autoSpaceDN w:val="0"/>
        <w:adjustRightInd w:val="0"/>
        <w:ind w:left="432"/>
        <w:rPr>
          <w:color w:val="000000"/>
        </w:rPr>
      </w:pPr>
      <w:r w:rsidRPr="00365D27">
        <w:rPr>
          <w:color w:val="000000"/>
        </w:rPr>
        <w:t>a Társulás elnöke,</w:t>
      </w:r>
    </w:p>
    <w:p w:rsidR="00793BAB" w:rsidRPr="00365D27" w:rsidRDefault="00793BAB" w:rsidP="00904D3F">
      <w:pPr>
        <w:numPr>
          <w:ilvl w:val="0"/>
          <w:numId w:val="16"/>
        </w:numPr>
        <w:shd w:val="clear" w:color="auto" w:fill="FFFFFF"/>
        <w:tabs>
          <w:tab w:val="left" w:pos="638"/>
        </w:tabs>
        <w:autoSpaceDE w:val="0"/>
        <w:autoSpaceDN w:val="0"/>
        <w:adjustRightInd w:val="0"/>
        <w:ind w:left="432"/>
        <w:rPr>
          <w:color w:val="000000"/>
        </w:rPr>
      </w:pPr>
      <w:r w:rsidRPr="00365D27">
        <w:rPr>
          <w:color w:val="000000"/>
        </w:rPr>
        <w:t>a Társulás alelnökei,</w:t>
      </w:r>
    </w:p>
    <w:p w:rsidR="00793BAB" w:rsidRPr="00365D27" w:rsidRDefault="00793BAB" w:rsidP="00904D3F">
      <w:pPr>
        <w:numPr>
          <w:ilvl w:val="0"/>
          <w:numId w:val="16"/>
        </w:numPr>
        <w:shd w:val="clear" w:color="auto" w:fill="FFFFFF"/>
        <w:tabs>
          <w:tab w:val="left" w:pos="638"/>
        </w:tabs>
        <w:autoSpaceDE w:val="0"/>
        <w:autoSpaceDN w:val="0"/>
        <w:adjustRightInd w:val="0"/>
        <w:ind w:left="432"/>
        <w:rPr>
          <w:color w:val="000000"/>
        </w:rPr>
      </w:pPr>
      <w:r w:rsidRPr="00365D27">
        <w:rPr>
          <w:color w:val="000000"/>
        </w:rPr>
        <w:t>a Társulás bizottságai,</w:t>
      </w:r>
    </w:p>
    <w:p w:rsidR="00793BAB" w:rsidRPr="00365D27" w:rsidRDefault="00793BAB" w:rsidP="00904D3F">
      <w:pPr>
        <w:numPr>
          <w:ilvl w:val="0"/>
          <w:numId w:val="16"/>
        </w:numPr>
        <w:shd w:val="clear" w:color="auto" w:fill="FFFFFF"/>
        <w:tabs>
          <w:tab w:val="left" w:pos="638"/>
        </w:tabs>
        <w:autoSpaceDE w:val="0"/>
        <w:autoSpaceDN w:val="0"/>
        <w:adjustRightInd w:val="0"/>
        <w:ind w:left="432"/>
        <w:rPr>
          <w:color w:val="000000"/>
        </w:rPr>
      </w:pPr>
      <w:r w:rsidRPr="00365D27">
        <w:rPr>
          <w:color w:val="000000"/>
        </w:rPr>
        <w:t>eseti munkabizottság,</w:t>
      </w:r>
    </w:p>
    <w:p w:rsidR="00793BAB" w:rsidRPr="00365D27" w:rsidRDefault="00793BAB" w:rsidP="00793BAB">
      <w:pPr>
        <w:shd w:val="clear" w:color="auto" w:fill="FFFFFF"/>
        <w:autoSpaceDE w:val="0"/>
        <w:autoSpaceDN w:val="0"/>
        <w:adjustRightInd w:val="0"/>
        <w:ind w:left="58"/>
        <w:jc w:val="center"/>
      </w:pPr>
    </w:p>
    <w:p w:rsidR="00793BAB" w:rsidRDefault="00793BAB" w:rsidP="00793BAB">
      <w:pPr>
        <w:shd w:val="clear" w:color="auto" w:fill="FFFFFF"/>
        <w:autoSpaceDE w:val="0"/>
        <w:autoSpaceDN w:val="0"/>
        <w:adjustRightInd w:val="0"/>
        <w:ind w:left="58"/>
        <w:jc w:val="center"/>
        <w:rPr>
          <w:b/>
          <w:bCs/>
          <w:color w:val="000000"/>
        </w:rPr>
      </w:pPr>
      <w:r w:rsidRPr="00365D27">
        <w:rPr>
          <w:b/>
          <w:bCs/>
          <w:color w:val="000000"/>
        </w:rPr>
        <w:t>Társulási Tanács</w:t>
      </w:r>
    </w:p>
    <w:p w:rsidR="00793BAB" w:rsidRPr="00365D27" w:rsidRDefault="00793BAB" w:rsidP="00793BAB">
      <w:pPr>
        <w:shd w:val="clear" w:color="auto" w:fill="FFFFFF"/>
        <w:autoSpaceDE w:val="0"/>
        <w:autoSpaceDN w:val="0"/>
        <w:adjustRightInd w:val="0"/>
        <w:ind w:left="58"/>
        <w:jc w:val="center"/>
        <w:rPr>
          <w:b/>
          <w:bCs/>
          <w:color w:val="000000"/>
        </w:rPr>
      </w:pPr>
    </w:p>
    <w:p w:rsidR="00793BAB" w:rsidRPr="00365D27" w:rsidRDefault="00793BAB" w:rsidP="00904D3F">
      <w:pPr>
        <w:numPr>
          <w:ilvl w:val="0"/>
          <w:numId w:val="17"/>
        </w:numPr>
        <w:shd w:val="clear" w:color="auto" w:fill="FFFFFF"/>
        <w:tabs>
          <w:tab w:val="left" w:pos="370"/>
        </w:tabs>
        <w:autoSpaceDE w:val="0"/>
        <w:autoSpaceDN w:val="0"/>
        <w:adjustRightInd w:val="0"/>
        <w:ind w:left="370" w:right="5" w:hanging="341"/>
        <w:jc w:val="both"/>
        <w:rPr>
          <w:color w:val="000000"/>
        </w:rPr>
      </w:pPr>
      <w:r w:rsidRPr="00365D27">
        <w:rPr>
          <w:color w:val="000000"/>
        </w:rPr>
        <w:t>A Társulás döntést hozó szerve a Társulási Tanács. A Társulási Tanács gyakorolja a társulási megállapodásban meghatározott feladat- és hatásköröket.</w:t>
      </w:r>
    </w:p>
    <w:p w:rsidR="00793BAB" w:rsidRPr="00365D27" w:rsidRDefault="00793BAB" w:rsidP="00904D3F">
      <w:pPr>
        <w:numPr>
          <w:ilvl w:val="0"/>
          <w:numId w:val="17"/>
        </w:numPr>
        <w:shd w:val="clear" w:color="auto" w:fill="FFFFFF"/>
        <w:tabs>
          <w:tab w:val="left" w:pos="370"/>
        </w:tabs>
        <w:autoSpaceDE w:val="0"/>
        <w:autoSpaceDN w:val="0"/>
        <w:adjustRightInd w:val="0"/>
        <w:ind w:left="370" w:right="422" w:hanging="341"/>
        <w:rPr>
          <w:color w:val="000000"/>
        </w:rPr>
      </w:pPr>
      <w:r w:rsidRPr="00365D27">
        <w:rPr>
          <w:color w:val="000000"/>
        </w:rPr>
        <w:t>A Társulási Tanácsot a társult önkormányzatok képviselő- testületei által delegált tagok alkotják.</w:t>
      </w:r>
    </w:p>
    <w:p w:rsidR="00793BAB" w:rsidRPr="00365D27" w:rsidRDefault="00793BAB" w:rsidP="00904D3F">
      <w:pPr>
        <w:numPr>
          <w:ilvl w:val="0"/>
          <w:numId w:val="17"/>
        </w:numPr>
        <w:shd w:val="clear" w:color="auto" w:fill="FFFFFF"/>
        <w:tabs>
          <w:tab w:val="left" w:pos="370"/>
        </w:tabs>
        <w:autoSpaceDE w:val="0"/>
        <w:autoSpaceDN w:val="0"/>
        <w:adjustRightInd w:val="0"/>
        <w:ind w:left="370" w:hanging="341"/>
        <w:jc w:val="both"/>
        <w:rPr>
          <w:color w:val="000000"/>
        </w:rPr>
      </w:pPr>
      <w:r w:rsidRPr="00365D27">
        <w:rPr>
          <w:color w:val="000000"/>
        </w:rPr>
        <w:t>A Társulási Tanács megállapítja és elfogadja a Társulás költségvetését, elfogadja a költségvetésről szóló beszámolót, valamint gyakorolja a törvény által meghatározott feladat-és hatáskörét.</w:t>
      </w:r>
    </w:p>
    <w:p w:rsidR="00793BAB" w:rsidRPr="00365D27" w:rsidRDefault="00793BAB" w:rsidP="00793BAB">
      <w:pPr>
        <w:shd w:val="clear" w:color="auto" w:fill="FFFFFF"/>
        <w:autoSpaceDE w:val="0"/>
        <w:autoSpaceDN w:val="0"/>
        <w:adjustRightInd w:val="0"/>
        <w:ind w:left="48"/>
        <w:jc w:val="center"/>
      </w:pPr>
    </w:p>
    <w:p w:rsidR="00793BAB" w:rsidRPr="00365D27" w:rsidRDefault="00793BAB" w:rsidP="00793BAB">
      <w:pPr>
        <w:shd w:val="clear" w:color="auto" w:fill="FFFFFF"/>
        <w:autoSpaceDE w:val="0"/>
        <w:autoSpaceDN w:val="0"/>
        <w:adjustRightInd w:val="0"/>
        <w:ind w:left="48"/>
        <w:jc w:val="center"/>
      </w:pPr>
    </w:p>
    <w:p w:rsidR="00793BAB" w:rsidRDefault="00793BAB" w:rsidP="00793BAB">
      <w:pPr>
        <w:shd w:val="clear" w:color="auto" w:fill="FFFFFF"/>
        <w:autoSpaceDE w:val="0"/>
        <w:autoSpaceDN w:val="0"/>
        <w:adjustRightInd w:val="0"/>
        <w:ind w:left="48"/>
        <w:jc w:val="center"/>
        <w:rPr>
          <w:b/>
          <w:bCs/>
          <w:color w:val="000000"/>
        </w:rPr>
      </w:pPr>
      <w:r w:rsidRPr="00365D27">
        <w:rPr>
          <w:b/>
          <w:bCs/>
          <w:color w:val="000000"/>
        </w:rPr>
        <w:t>A Társulás elnöke</w:t>
      </w:r>
    </w:p>
    <w:p w:rsidR="00793BAB" w:rsidRPr="00365D27" w:rsidRDefault="00793BAB" w:rsidP="00793BAB">
      <w:pPr>
        <w:shd w:val="clear" w:color="auto" w:fill="FFFFFF"/>
        <w:autoSpaceDE w:val="0"/>
        <w:autoSpaceDN w:val="0"/>
        <w:adjustRightInd w:val="0"/>
        <w:ind w:left="48"/>
        <w:jc w:val="center"/>
        <w:rPr>
          <w:b/>
          <w:bCs/>
          <w:color w:val="000000"/>
        </w:rPr>
      </w:pPr>
    </w:p>
    <w:p w:rsidR="00793BAB" w:rsidRPr="00365D27" w:rsidRDefault="00793BAB" w:rsidP="00904D3F">
      <w:pPr>
        <w:numPr>
          <w:ilvl w:val="0"/>
          <w:numId w:val="18"/>
        </w:numPr>
        <w:shd w:val="clear" w:color="auto" w:fill="FFFFFF"/>
        <w:tabs>
          <w:tab w:val="left" w:pos="336"/>
        </w:tabs>
        <w:autoSpaceDE w:val="0"/>
        <w:autoSpaceDN w:val="0"/>
        <w:adjustRightInd w:val="0"/>
        <w:rPr>
          <w:color w:val="000000"/>
        </w:rPr>
      </w:pPr>
      <w:r w:rsidRPr="00365D27">
        <w:rPr>
          <w:color w:val="000000"/>
        </w:rPr>
        <w:t>Az elnököt a Társulási Tanács saját tagjai sorából, titkos szavazással választja.</w:t>
      </w:r>
    </w:p>
    <w:p w:rsidR="00793BAB" w:rsidRPr="00365D27" w:rsidRDefault="00793BAB" w:rsidP="00904D3F">
      <w:pPr>
        <w:numPr>
          <w:ilvl w:val="0"/>
          <w:numId w:val="18"/>
        </w:numPr>
        <w:shd w:val="clear" w:color="auto" w:fill="FFFFFF"/>
        <w:tabs>
          <w:tab w:val="left" w:pos="336"/>
        </w:tabs>
        <w:autoSpaceDE w:val="0"/>
        <w:autoSpaceDN w:val="0"/>
        <w:adjustRightInd w:val="0"/>
        <w:ind w:left="336" w:right="10" w:hanging="336"/>
        <w:jc w:val="both"/>
        <w:rPr>
          <w:color w:val="000000"/>
        </w:rPr>
      </w:pPr>
      <w:r w:rsidRPr="00365D27">
        <w:rPr>
          <w:color w:val="000000"/>
        </w:rPr>
        <w:t>Az elnök személyére a Társulási Tanács bármely tagja javaslatot tehet. A Társulás elnökének megválasztásához minősített többségi szavazat szükséges.</w:t>
      </w:r>
    </w:p>
    <w:p w:rsidR="00793BAB" w:rsidRPr="00365D27" w:rsidRDefault="00793BAB" w:rsidP="00904D3F">
      <w:pPr>
        <w:numPr>
          <w:ilvl w:val="0"/>
          <w:numId w:val="18"/>
        </w:numPr>
        <w:shd w:val="clear" w:color="auto" w:fill="FFFFFF"/>
        <w:tabs>
          <w:tab w:val="left" w:pos="336"/>
        </w:tabs>
        <w:autoSpaceDE w:val="0"/>
        <w:autoSpaceDN w:val="0"/>
        <w:adjustRightInd w:val="0"/>
        <w:ind w:left="336" w:right="14" w:hanging="336"/>
        <w:jc w:val="both"/>
        <w:rPr>
          <w:color w:val="000000"/>
        </w:rPr>
      </w:pPr>
      <w:r w:rsidRPr="00365D27">
        <w:rPr>
          <w:color w:val="000000"/>
        </w:rPr>
        <w:t>Amennyiben a szavazás során egyik jelölt sem kapta meg a minősített többségi szavazatot, vagy a Társulási tanács tagjai az elnök személyére nem tettek javaslatot, úgy a Társulási Tanács elnöke a társulás székhely települése önkormányzatának polgármestere, a Társulási Tanács legközelebbi soros üléséig, de legfeljebb 1 évig.</w:t>
      </w:r>
    </w:p>
    <w:p w:rsidR="00793BAB" w:rsidRDefault="00793BAB" w:rsidP="00904D3F">
      <w:pPr>
        <w:numPr>
          <w:ilvl w:val="0"/>
          <w:numId w:val="18"/>
        </w:numPr>
        <w:shd w:val="clear" w:color="auto" w:fill="FFFFFF"/>
        <w:tabs>
          <w:tab w:val="left" w:pos="336"/>
        </w:tabs>
        <w:autoSpaceDE w:val="0"/>
        <w:autoSpaceDN w:val="0"/>
        <w:adjustRightInd w:val="0"/>
        <w:ind w:left="336" w:right="19" w:hanging="336"/>
        <w:jc w:val="both"/>
        <w:rPr>
          <w:color w:val="000000"/>
        </w:rPr>
      </w:pPr>
      <w:r w:rsidRPr="00365D27">
        <w:rPr>
          <w:color w:val="000000"/>
        </w:rPr>
        <w:t>A Társulási Tanács elnöke képviseli a Társulást. Távolléte vagy akadályoztatása esetén a Társulás képviseletét külön meghatalmazás nélkül a Társulás alelnökei látják el. Az alelnökök között a helyettesítés rendjét a Társulás Szervezeti és Működési Szabályzata [a továbbiakban: SzMSz] tartalmazza.</w:t>
      </w:r>
    </w:p>
    <w:p w:rsidR="00793BAB" w:rsidRPr="00365D27" w:rsidRDefault="00793BAB" w:rsidP="00904D3F">
      <w:pPr>
        <w:numPr>
          <w:ilvl w:val="0"/>
          <w:numId w:val="19"/>
        </w:numPr>
        <w:shd w:val="clear" w:color="auto" w:fill="FFFFFF"/>
        <w:tabs>
          <w:tab w:val="left" w:pos="710"/>
        </w:tabs>
        <w:autoSpaceDE w:val="0"/>
        <w:autoSpaceDN w:val="0"/>
        <w:adjustRightInd w:val="0"/>
        <w:ind w:left="365"/>
        <w:rPr>
          <w:color w:val="000000"/>
        </w:rPr>
      </w:pPr>
      <w:r w:rsidRPr="00365D27">
        <w:rPr>
          <w:color w:val="000000"/>
        </w:rPr>
        <w:t>Az elnök részletes feladat- és hatáskörét a Társulás SzMSz-e határozza meg.</w:t>
      </w:r>
    </w:p>
    <w:p w:rsidR="00793BAB" w:rsidRPr="00365D27" w:rsidRDefault="00793BAB" w:rsidP="00904D3F">
      <w:pPr>
        <w:numPr>
          <w:ilvl w:val="0"/>
          <w:numId w:val="20"/>
        </w:numPr>
        <w:shd w:val="clear" w:color="auto" w:fill="FFFFFF"/>
        <w:autoSpaceDE w:val="0"/>
        <w:autoSpaceDN w:val="0"/>
        <w:adjustRightInd w:val="0"/>
        <w:ind w:left="710" w:right="19" w:hanging="346"/>
        <w:jc w:val="both"/>
        <w:rPr>
          <w:color w:val="000000"/>
        </w:rPr>
      </w:pPr>
      <w:r w:rsidRPr="00365D27">
        <w:rPr>
          <w:color w:val="000000"/>
        </w:rPr>
        <w:t>Az elnök gazdálkodással kapcsolatos kötelezettségvállalásának mértékét az éves költségvetési határozatban kell szabályozni.</w:t>
      </w:r>
    </w:p>
    <w:p w:rsidR="00793BAB" w:rsidRPr="00365D27" w:rsidRDefault="00793BAB" w:rsidP="00793BAB">
      <w:pPr>
        <w:shd w:val="clear" w:color="auto" w:fill="FFFFFF"/>
        <w:autoSpaceDE w:val="0"/>
        <w:autoSpaceDN w:val="0"/>
        <w:adjustRightInd w:val="0"/>
        <w:ind w:left="3571"/>
      </w:pPr>
    </w:p>
    <w:p w:rsidR="00793BAB" w:rsidRDefault="00793BAB" w:rsidP="00793BAB">
      <w:pPr>
        <w:shd w:val="clear" w:color="auto" w:fill="FFFFFF"/>
        <w:autoSpaceDE w:val="0"/>
        <w:autoSpaceDN w:val="0"/>
        <w:adjustRightInd w:val="0"/>
        <w:ind w:left="3571"/>
        <w:rPr>
          <w:b/>
          <w:bCs/>
          <w:color w:val="000000"/>
        </w:rPr>
      </w:pPr>
      <w:r w:rsidRPr="00365D27">
        <w:rPr>
          <w:b/>
          <w:bCs/>
          <w:color w:val="000000"/>
        </w:rPr>
        <w:t>A Társulás Alelnökei</w:t>
      </w:r>
    </w:p>
    <w:p w:rsidR="00793BAB" w:rsidRPr="00365D27" w:rsidRDefault="00793BAB" w:rsidP="00793BAB">
      <w:pPr>
        <w:shd w:val="clear" w:color="auto" w:fill="FFFFFF"/>
        <w:autoSpaceDE w:val="0"/>
        <w:autoSpaceDN w:val="0"/>
        <w:adjustRightInd w:val="0"/>
        <w:ind w:left="3571"/>
        <w:rPr>
          <w:b/>
          <w:bCs/>
          <w:color w:val="000000"/>
        </w:rPr>
      </w:pPr>
    </w:p>
    <w:p w:rsidR="00793BAB" w:rsidRPr="00365D27" w:rsidRDefault="00793BAB" w:rsidP="00904D3F">
      <w:pPr>
        <w:numPr>
          <w:ilvl w:val="0"/>
          <w:numId w:val="21"/>
        </w:numPr>
        <w:shd w:val="clear" w:color="auto" w:fill="FFFFFF"/>
        <w:tabs>
          <w:tab w:val="left" w:pos="701"/>
        </w:tabs>
        <w:autoSpaceDE w:val="0"/>
        <w:autoSpaceDN w:val="0"/>
        <w:adjustRightInd w:val="0"/>
        <w:ind w:left="355"/>
        <w:rPr>
          <w:color w:val="000000"/>
        </w:rPr>
      </w:pPr>
      <w:r w:rsidRPr="00365D27">
        <w:rPr>
          <w:color w:val="000000"/>
        </w:rPr>
        <w:t>A Társulási Tanács saját tagjai sorából két alelnököt választ.</w:t>
      </w:r>
    </w:p>
    <w:p w:rsidR="00793BAB" w:rsidRPr="00365D27" w:rsidRDefault="00793BAB" w:rsidP="00904D3F">
      <w:pPr>
        <w:numPr>
          <w:ilvl w:val="0"/>
          <w:numId w:val="21"/>
        </w:numPr>
        <w:shd w:val="clear" w:color="auto" w:fill="FFFFFF"/>
        <w:tabs>
          <w:tab w:val="left" w:pos="701"/>
        </w:tabs>
        <w:autoSpaceDE w:val="0"/>
        <w:autoSpaceDN w:val="0"/>
        <w:adjustRightInd w:val="0"/>
        <w:ind w:left="701" w:hanging="346"/>
        <w:jc w:val="both"/>
        <w:rPr>
          <w:color w:val="000000"/>
        </w:rPr>
      </w:pPr>
      <w:r w:rsidRPr="00365D27">
        <w:rPr>
          <w:color w:val="000000"/>
        </w:rPr>
        <w:t>Az alelnök személyére az elnök tesz javaslatot. A Társulás alelnökeinek megválasztásához minősített többségi szavazat kell.</w:t>
      </w:r>
    </w:p>
    <w:p w:rsidR="00793BAB" w:rsidRPr="00365D27" w:rsidRDefault="00793BAB" w:rsidP="00904D3F">
      <w:pPr>
        <w:numPr>
          <w:ilvl w:val="0"/>
          <w:numId w:val="21"/>
        </w:numPr>
        <w:shd w:val="clear" w:color="auto" w:fill="FFFFFF"/>
        <w:tabs>
          <w:tab w:val="left" w:pos="701"/>
        </w:tabs>
        <w:autoSpaceDE w:val="0"/>
        <w:autoSpaceDN w:val="0"/>
        <w:adjustRightInd w:val="0"/>
        <w:ind w:left="701" w:right="14" w:hanging="346"/>
        <w:jc w:val="both"/>
        <w:rPr>
          <w:color w:val="000000"/>
        </w:rPr>
      </w:pPr>
      <w:r w:rsidRPr="00365D27">
        <w:rPr>
          <w:color w:val="000000"/>
        </w:rPr>
        <w:t>Az alelnökök segítik az elnök munkáját, illetve akadályoztatása esetén -azSzMSz-ben meghatározott helyettesítési rendben- teljes jogkörrel helyettesítik az elnököt.</w:t>
      </w:r>
    </w:p>
    <w:p w:rsidR="00793BAB" w:rsidRPr="00365D27" w:rsidRDefault="00793BAB" w:rsidP="00793BAB">
      <w:pPr>
        <w:shd w:val="clear" w:color="auto" w:fill="FFFFFF"/>
        <w:autoSpaceDE w:val="0"/>
        <w:autoSpaceDN w:val="0"/>
        <w:adjustRightInd w:val="0"/>
        <w:ind w:left="3494"/>
      </w:pPr>
    </w:p>
    <w:p w:rsidR="00793BAB" w:rsidRPr="00365D27" w:rsidRDefault="00793BAB" w:rsidP="00793BAB">
      <w:pPr>
        <w:shd w:val="clear" w:color="auto" w:fill="FFFFFF"/>
        <w:autoSpaceDE w:val="0"/>
        <w:autoSpaceDN w:val="0"/>
        <w:adjustRightInd w:val="0"/>
        <w:ind w:left="3494"/>
        <w:rPr>
          <w:b/>
          <w:bCs/>
          <w:color w:val="000000"/>
        </w:rPr>
      </w:pPr>
      <w:r w:rsidRPr="00365D27">
        <w:rPr>
          <w:b/>
          <w:bCs/>
          <w:color w:val="000000"/>
        </w:rPr>
        <w:t>A Társulás bizottságai</w:t>
      </w:r>
    </w:p>
    <w:p w:rsidR="00793BAB" w:rsidRPr="00365D27" w:rsidRDefault="00793BAB" w:rsidP="00793BAB">
      <w:pPr>
        <w:shd w:val="clear" w:color="auto" w:fill="FFFFFF"/>
        <w:autoSpaceDE w:val="0"/>
        <w:autoSpaceDN w:val="0"/>
        <w:adjustRightInd w:val="0"/>
      </w:pPr>
    </w:p>
    <w:p w:rsidR="00793BAB" w:rsidRPr="00365D27" w:rsidRDefault="00793BAB" w:rsidP="00793BAB">
      <w:pPr>
        <w:shd w:val="clear" w:color="auto" w:fill="FFFFFF"/>
        <w:autoSpaceDE w:val="0"/>
        <w:autoSpaceDN w:val="0"/>
        <w:adjustRightInd w:val="0"/>
        <w:rPr>
          <w:color w:val="000000"/>
        </w:rPr>
      </w:pPr>
      <w:r w:rsidRPr="00365D27">
        <w:rPr>
          <w:color w:val="000000"/>
        </w:rPr>
        <w:t>A Társulás döntései előkészítésére, végrehajtásának szervezésére bizottságokat hozhat létre.</w:t>
      </w:r>
    </w:p>
    <w:p w:rsidR="00793BAB" w:rsidRPr="00365D27" w:rsidRDefault="00793BAB" w:rsidP="00793BAB">
      <w:pPr>
        <w:shd w:val="clear" w:color="auto" w:fill="FFFFFF"/>
        <w:autoSpaceDE w:val="0"/>
        <w:autoSpaceDN w:val="0"/>
        <w:adjustRightInd w:val="0"/>
        <w:ind w:left="696" w:right="4838" w:hanging="696"/>
      </w:pPr>
    </w:p>
    <w:p w:rsidR="00793BAB" w:rsidRPr="00365D27" w:rsidRDefault="00793BAB" w:rsidP="00793BAB">
      <w:pPr>
        <w:shd w:val="clear" w:color="auto" w:fill="FFFFFF"/>
        <w:autoSpaceDE w:val="0"/>
        <w:autoSpaceDN w:val="0"/>
        <w:adjustRightInd w:val="0"/>
        <w:ind w:left="696" w:right="4838" w:hanging="696"/>
        <w:rPr>
          <w:color w:val="000000"/>
        </w:rPr>
      </w:pPr>
      <w:r w:rsidRPr="00365D27">
        <w:rPr>
          <w:color w:val="000000"/>
        </w:rPr>
        <w:t>A Társulás az alábbi bizottságokat hozza létre: Pénzügyi Bizottság</w:t>
      </w:r>
    </w:p>
    <w:p w:rsidR="00793BAB" w:rsidRDefault="00793BAB" w:rsidP="00793BAB">
      <w:pPr>
        <w:shd w:val="clear" w:color="auto" w:fill="FFFFFF"/>
        <w:autoSpaceDE w:val="0"/>
        <w:autoSpaceDN w:val="0"/>
        <w:adjustRightInd w:val="0"/>
        <w:ind w:left="3725"/>
        <w:rPr>
          <w:color w:val="000000"/>
        </w:rPr>
      </w:pPr>
    </w:p>
    <w:p w:rsidR="00793BAB" w:rsidRPr="00746508" w:rsidRDefault="00793BAB" w:rsidP="00793BAB">
      <w:pPr>
        <w:shd w:val="clear" w:color="auto" w:fill="FFFFFF"/>
        <w:autoSpaceDE w:val="0"/>
        <w:autoSpaceDN w:val="0"/>
        <w:adjustRightInd w:val="0"/>
        <w:ind w:left="3725"/>
        <w:rPr>
          <w:b/>
          <w:color w:val="000000"/>
        </w:rPr>
      </w:pPr>
      <w:r w:rsidRPr="00746508">
        <w:rPr>
          <w:b/>
          <w:color w:val="000000"/>
        </w:rPr>
        <w:t>Pénzügyi Bizottság</w:t>
      </w:r>
    </w:p>
    <w:p w:rsidR="00793BAB" w:rsidRPr="00746508" w:rsidRDefault="00793BAB" w:rsidP="00793BAB">
      <w:pPr>
        <w:shd w:val="clear" w:color="auto" w:fill="FFFFFF"/>
        <w:autoSpaceDE w:val="0"/>
        <w:autoSpaceDN w:val="0"/>
        <w:adjustRightInd w:val="0"/>
        <w:ind w:left="3725"/>
        <w:rPr>
          <w:b/>
          <w:color w:val="000000"/>
        </w:rPr>
      </w:pPr>
    </w:p>
    <w:p w:rsidR="00793BAB" w:rsidRPr="00365D27" w:rsidRDefault="00793BAB" w:rsidP="00904D3F">
      <w:pPr>
        <w:numPr>
          <w:ilvl w:val="0"/>
          <w:numId w:val="22"/>
        </w:numPr>
        <w:shd w:val="clear" w:color="auto" w:fill="FFFFFF"/>
        <w:autoSpaceDE w:val="0"/>
        <w:autoSpaceDN w:val="0"/>
        <w:adjustRightInd w:val="0"/>
        <w:ind w:left="672" w:right="14" w:hanging="350"/>
        <w:jc w:val="both"/>
        <w:rPr>
          <w:b/>
          <w:bCs/>
          <w:color w:val="000000"/>
          <w:spacing w:val="10"/>
        </w:rPr>
      </w:pPr>
      <w:r w:rsidRPr="00365D27">
        <w:rPr>
          <w:color w:val="000000"/>
        </w:rPr>
        <w:t>A Társulási Tanács a többcélú kistérségi társulás tevékenységének és gazdálkodásának ellenőrzése céljából Pénzügyi Bizottságot hoz létre.</w:t>
      </w:r>
    </w:p>
    <w:p w:rsidR="00793BAB" w:rsidRPr="00365D27" w:rsidRDefault="00793BAB" w:rsidP="00904D3F">
      <w:pPr>
        <w:numPr>
          <w:ilvl w:val="0"/>
          <w:numId w:val="22"/>
        </w:numPr>
        <w:shd w:val="clear" w:color="auto" w:fill="FFFFFF"/>
        <w:autoSpaceDE w:val="0"/>
        <w:autoSpaceDN w:val="0"/>
        <w:adjustRightInd w:val="0"/>
        <w:ind w:left="672" w:right="14" w:hanging="350"/>
        <w:jc w:val="both"/>
        <w:rPr>
          <w:color w:val="000000"/>
        </w:rPr>
      </w:pPr>
      <w:r w:rsidRPr="00365D27">
        <w:rPr>
          <w:color w:val="000000"/>
        </w:rPr>
        <w:t>A bizottság 3 főből áll. Az elnökét és tagjainak több mint a felét a Társulási Tanács tagjai közül kell megválasztani. A Bizottság tagjaira bármely tanácstag javaslatot tehet, megválasztásukhoz minősített többségi szavazat szükséges.</w:t>
      </w:r>
    </w:p>
    <w:p w:rsidR="00793BAB" w:rsidRPr="00365D27" w:rsidRDefault="00793BAB" w:rsidP="00904D3F">
      <w:pPr>
        <w:numPr>
          <w:ilvl w:val="0"/>
          <w:numId w:val="22"/>
        </w:numPr>
        <w:shd w:val="clear" w:color="auto" w:fill="FFFFFF"/>
        <w:autoSpaceDE w:val="0"/>
        <w:autoSpaceDN w:val="0"/>
        <w:adjustRightInd w:val="0"/>
        <w:ind w:left="672" w:right="24" w:hanging="350"/>
        <w:jc w:val="both"/>
        <w:rPr>
          <w:color w:val="000000"/>
        </w:rPr>
      </w:pPr>
      <w:r w:rsidRPr="00365D27">
        <w:rPr>
          <w:color w:val="000000"/>
        </w:rPr>
        <w:t>A bizottság tagjai megválasztása során tagként olyan személy javasolható, aki az adott szakterületen dolgozik és tevékenykedik a kistérségben. A bizottságok tagjai közé az ágazati szakembereken túl, a finanszírozási, működtetési ügyekben jártas tagot is választani kell.</w:t>
      </w:r>
    </w:p>
    <w:p w:rsidR="00793BAB" w:rsidRPr="00365D27" w:rsidRDefault="00793BAB" w:rsidP="00904D3F">
      <w:pPr>
        <w:numPr>
          <w:ilvl w:val="0"/>
          <w:numId w:val="22"/>
        </w:numPr>
        <w:shd w:val="clear" w:color="auto" w:fill="FFFFFF"/>
        <w:autoSpaceDE w:val="0"/>
        <w:autoSpaceDN w:val="0"/>
        <w:adjustRightInd w:val="0"/>
        <w:ind w:left="672" w:right="29" w:hanging="350"/>
        <w:jc w:val="both"/>
        <w:rPr>
          <w:color w:val="000000"/>
        </w:rPr>
      </w:pPr>
      <w:r w:rsidRPr="00365D27">
        <w:rPr>
          <w:color w:val="000000"/>
        </w:rPr>
        <w:t>A Pénzügyi Bizottság működésére vonatkozó rendelkezéseket, részletes feladat- és hatáskörét a Társulás SzMSz-e határozza meg.</w:t>
      </w:r>
    </w:p>
    <w:p w:rsidR="00793BAB" w:rsidRPr="00365D27" w:rsidRDefault="00793BAB" w:rsidP="00904D3F">
      <w:pPr>
        <w:numPr>
          <w:ilvl w:val="0"/>
          <w:numId w:val="22"/>
        </w:numPr>
        <w:shd w:val="clear" w:color="auto" w:fill="FFFFFF"/>
        <w:autoSpaceDE w:val="0"/>
        <w:autoSpaceDN w:val="0"/>
        <w:adjustRightInd w:val="0"/>
        <w:ind w:left="672" w:right="34" w:hanging="350"/>
        <w:jc w:val="both"/>
        <w:rPr>
          <w:color w:val="000000"/>
        </w:rPr>
      </w:pPr>
      <w:r w:rsidRPr="00365D27">
        <w:rPr>
          <w:color w:val="000000"/>
        </w:rPr>
        <w:t>A Pénzügyi Bizottság tagjainak megbízatása a helyi önkormányzati általános választások időpontjáig tart.</w:t>
      </w:r>
    </w:p>
    <w:p w:rsidR="00793BAB" w:rsidRPr="00365D27" w:rsidRDefault="00793BAB" w:rsidP="00793BAB">
      <w:pPr>
        <w:shd w:val="clear" w:color="auto" w:fill="FFFFFF"/>
        <w:autoSpaceDE w:val="0"/>
        <w:autoSpaceDN w:val="0"/>
        <w:adjustRightInd w:val="0"/>
        <w:ind w:right="288"/>
        <w:jc w:val="center"/>
        <w:rPr>
          <w:b/>
          <w:bCs/>
          <w:color w:val="000000"/>
        </w:rPr>
      </w:pPr>
    </w:p>
    <w:p w:rsidR="00793BAB" w:rsidRPr="00365D27" w:rsidRDefault="00793BAB" w:rsidP="00793BAB">
      <w:pPr>
        <w:shd w:val="clear" w:color="auto" w:fill="FFFFFF"/>
        <w:autoSpaceDE w:val="0"/>
        <w:autoSpaceDN w:val="0"/>
        <w:adjustRightInd w:val="0"/>
        <w:ind w:right="288"/>
        <w:jc w:val="center"/>
        <w:rPr>
          <w:b/>
          <w:bCs/>
          <w:color w:val="000000"/>
        </w:rPr>
      </w:pPr>
      <w:r w:rsidRPr="00365D27">
        <w:rPr>
          <w:b/>
          <w:bCs/>
          <w:color w:val="000000"/>
        </w:rPr>
        <w:t>Eseti munkabizottság</w:t>
      </w:r>
    </w:p>
    <w:p w:rsidR="00793BAB" w:rsidRPr="00365D27" w:rsidRDefault="00793BAB" w:rsidP="00904D3F">
      <w:pPr>
        <w:numPr>
          <w:ilvl w:val="0"/>
          <w:numId w:val="23"/>
        </w:numPr>
        <w:shd w:val="clear" w:color="auto" w:fill="FFFFFF"/>
        <w:autoSpaceDE w:val="0"/>
        <w:autoSpaceDN w:val="0"/>
        <w:adjustRightInd w:val="0"/>
        <w:ind w:left="154" w:right="5"/>
        <w:jc w:val="both"/>
        <w:rPr>
          <w:color w:val="000000"/>
        </w:rPr>
      </w:pPr>
      <w:r w:rsidRPr="00365D27">
        <w:rPr>
          <w:color w:val="000000"/>
        </w:rPr>
        <w:t>A Társulási Tanács sajátos, egy vagy több, konkrétan meghatározott feladatának előkészítésére és végrehajtására eseti munkabizottságot hozhat létre.</w:t>
      </w:r>
    </w:p>
    <w:p w:rsidR="00793BAB" w:rsidRPr="00365D27" w:rsidRDefault="00793BAB" w:rsidP="00904D3F">
      <w:pPr>
        <w:numPr>
          <w:ilvl w:val="0"/>
          <w:numId w:val="23"/>
        </w:numPr>
        <w:shd w:val="clear" w:color="auto" w:fill="FFFFFF"/>
        <w:autoSpaceDE w:val="0"/>
        <w:autoSpaceDN w:val="0"/>
        <w:adjustRightInd w:val="0"/>
        <w:ind w:left="154"/>
        <w:jc w:val="both"/>
        <w:rPr>
          <w:color w:val="000000"/>
        </w:rPr>
      </w:pPr>
      <w:r w:rsidRPr="00365D27">
        <w:rPr>
          <w:color w:val="000000"/>
        </w:rPr>
        <w:t>A munkabizottság tagjainak száma az 5 főt nem haladhatja meg. Feladatait és működését a létrehozó társulási tanácsi határozatban kell megállapítani. A tanács a létrehozással egyidőben, az eseti munkabizottság tagjait az állandó bizottsági tagok választására vonatkozó szabályok szerint megválasztja.</w:t>
      </w:r>
    </w:p>
    <w:p w:rsidR="00793BAB" w:rsidRPr="00365D27" w:rsidRDefault="00793BAB" w:rsidP="00793BAB">
      <w:pPr>
        <w:shd w:val="clear" w:color="auto" w:fill="FFFFFF"/>
        <w:autoSpaceDE w:val="0"/>
        <w:autoSpaceDN w:val="0"/>
        <w:adjustRightInd w:val="0"/>
        <w:ind w:left="34"/>
        <w:jc w:val="center"/>
      </w:pPr>
    </w:p>
    <w:p w:rsidR="00793BAB" w:rsidRPr="00365D27" w:rsidRDefault="00793BAB" w:rsidP="00793BAB">
      <w:pPr>
        <w:shd w:val="clear" w:color="auto" w:fill="FFFFFF"/>
        <w:autoSpaceDE w:val="0"/>
        <w:autoSpaceDN w:val="0"/>
        <w:adjustRightInd w:val="0"/>
        <w:ind w:left="34"/>
        <w:jc w:val="center"/>
        <w:rPr>
          <w:b/>
          <w:bCs/>
          <w:color w:val="000000"/>
        </w:rPr>
      </w:pPr>
      <w:r w:rsidRPr="00365D27">
        <w:rPr>
          <w:b/>
          <w:bCs/>
          <w:color w:val="000000"/>
        </w:rPr>
        <w:t>V.</w:t>
      </w:r>
    </w:p>
    <w:p w:rsidR="00793BAB" w:rsidRPr="00365D27" w:rsidRDefault="00793BAB" w:rsidP="00793BAB">
      <w:pPr>
        <w:shd w:val="clear" w:color="auto" w:fill="FFFFFF"/>
        <w:autoSpaceDE w:val="0"/>
        <w:autoSpaceDN w:val="0"/>
        <w:adjustRightInd w:val="0"/>
        <w:ind w:left="34"/>
        <w:jc w:val="center"/>
        <w:rPr>
          <w:b/>
          <w:bCs/>
          <w:color w:val="000000"/>
        </w:rPr>
      </w:pPr>
      <w:r w:rsidRPr="00365D27">
        <w:rPr>
          <w:b/>
          <w:bCs/>
          <w:color w:val="000000"/>
        </w:rPr>
        <w:t>A TÁRSULÁSI TANÁCS MŰKÖDÉSE</w:t>
      </w:r>
    </w:p>
    <w:p w:rsidR="00793BAB" w:rsidRPr="00365D27" w:rsidRDefault="00793BAB" w:rsidP="00793BAB">
      <w:pPr>
        <w:shd w:val="clear" w:color="auto" w:fill="FFFFFF"/>
        <w:autoSpaceDE w:val="0"/>
        <w:autoSpaceDN w:val="0"/>
        <w:adjustRightInd w:val="0"/>
        <w:ind w:left="34"/>
        <w:jc w:val="center"/>
      </w:pPr>
    </w:p>
    <w:p w:rsidR="00793BAB" w:rsidRPr="00365D27" w:rsidRDefault="00793BAB" w:rsidP="00793BAB">
      <w:pPr>
        <w:shd w:val="clear" w:color="auto" w:fill="FFFFFF"/>
        <w:autoSpaceDE w:val="0"/>
        <w:autoSpaceDN w:val="0"/>
        <w:adjustRightInd w:val="0"/>
        <w:ind w:left="34"/>
        <w:jc w:val="center"/>
      </w:pPr>
    </w:p>
    <w:p w:rsidR="00793BAB" w:rsidRPr="00365D27" w:rsidRDefault="00793BAB" w:rsidP="00793BAB">
      <w:pPr>
        <w:shd w:val="clear" w:color="auto" w:fill="FFFFFF"/>
        <w:autoSpaceDE w:val="0"/>
        <w:autoSpaceDN w:val="0"/>
        <w:adjustRightInd w:val="0"/>
        <w:ind w:left="34"/>
        <w:jc w:val="center"/>
        <w:rPr>
          <w:b/>
          <w:bCs/>
          <w:color w:val="000000"/>
        </w:rPr>
      </w:pPr>
      <w:r w:rsidRPr="00365D27">
        <w:rPr>
          <w:b/>
          <w:bCs/>
          <w:color w:val="000000"/>
        </w:rPr>
        <w:t>A Társulási Tanács ülése</w:t>
      </w:r>
    </w:p>
    <w:p w:rsidR="00793BAB" w:rsidRPr="00365D27" w:rsidRDefault="00793BAB" w:rsidP="00904D3F">
      <w:pPr>
        <w:numPr>
          <w:ilvl w:val="0"/>
          <w:numId w:val="24"/>
        </w:numPr>
        <w:shd w:val="clear" w:color="auto" w:fill="FFFFFF"/>
        <w:tabs>
          <w:tab w:val="left" w:pos="322"/>
        </w:tabs>
        <w:autoSpaceDE w:val="0"/>
        <w:autoSpaceDN w:val="0"/>
        <w:adjustRightInd w:val="0"/>
        <w:rPr>
          <w:color w:val="000000"/>
        </w:rPr>
      </w:pPr>
      <w:r w:rsidRPr="00365D27">
        <w:rPr>
          <w:color w:val="000000"/>
        </w:rPr>
        <w:t>A Társulási Tanács a társulás döntéshozó szerve, döntéseit nyilvánosan hozza.</w:t>
      </w:r>
    </w:p>
    <w:p w:rsidR="00793BAB" w:rsidRPr="00365D27" w:rsidRDefault="00793BAB" w:rsidP="00904D3F">
      <w:pPr>
        <w:numPr>
          <w:ilvl w:val="0"/>
          <w:numId w:val="24"/>
        </w:numPr>
        <w:shd w:val="clear" w:color="auto" w:fill="FFFFFF"/>
        <w:tabs>
          <w:tab w:val="left" w:pos="322"/>
        </w:tabs>
        <w:autoSpaceDE w:val="0"/>
        <w:autoSpaceDN w:val="0"/>
        <w:adjustRightInd w:val="0"/>
        <w:ind w:left="322" w:right="10" w:hanging="322"/>
        <w:jc w:val="both"/>
        <w:rPr>
          <w:color w:val="000000"/>
        </w:rPr>
      </w:pPr>
      <w:r w:rsidRPr="00365D27">
        <w:rPr>
          <w:color w:val="000000"/>
        </w:rPr>
        <w:t>A Társulási Tanács ülését az elnök, akadályoztatása esetén az alelnök, együttes akadályoztatásuk esetén a korelnök. A Társulási Tanács ülését írásban, az ülés napját legalább 5 nappal megelőzően kell összehívni. A határozatképességet a jelenléti ív alapján kell megállapítani.</w:t>
      </w:r>
    </w:p>
    <w:p w:rsidR="00793BAB" w:rsidRPr="00365D27" w:rsidRDefault="00793BAB" w:rsidP="00904D3F">
      <w:pPr>
        <w:numPr>
          <w:ilvl w:val="0"/>
          <w:numId w:val="24"/>
        </w:numPr>
        <w:shd w:val="clear" w:color="auto" w:fill="FFFFFF"/>
        <w:tabs>
          <w:tab w:val="left" w:pos="322"/>
        </w:tabs>
        <w:autoSpaceDE w:val="0"/>
        <w:autoSpaceDN w:val="0"/>
        <w:adjustRightInd w:val="0"/>
        <w:rPr>
          <w:color w:val="000000"/>
        </w:rPr>
      </w:pPr>
      <w:r w:rsidRPr="00365D27">
        <w:rPr>
          <w:color w:val="000000"/>
        </w:rPr>
        <w:t>A Társulási Tanács ülését össze kell hívni:</w:t>
      </w:r>
    </w:p>
    <w:p w:rsidR="00793BAB" w:rsidRPr="00365D27" w:rsidRDefault="00793BAB" w:rsidP="00793BAB">
      <w:pPr>
        <w:autoSpaceDE w:val="0"/>
        <w:autoSpaceDN w:val="0"/>
        <w:adjustRightInd w:val="0"/>
      </w:pPr>
    </w:p>
    <w:p w:rsidR="00793BAB" w:rsidRPr="00365D27" w:rsidRDefault="00793BAB" w:rsidP="00904D3F">
      <w:pPr>
        <w:numPr>
          <w:ilvl w:val="0"/>
          <w:numId w:val="25"/>
        </w:numPr>
        <w:shd w:val="clear" w:color="auto" w:fill="FFFFFF"/>
        <w:tabs>
          <w:tab w:val="left" w:pos="1042"/>
        </w:tabs>
        <w:autoSpaceDE w:val="0"/>
        <w:autoSpaceDN w:val="0"/>
        <w:adjustRightInd w:val="0"/>
        <w:ind w:left="706"/>
        <w:rPr>
          <w:color w:val="000000"/>
        </w:rPr>
      </w:pPr>
      <w:r w:rsidRPr="00365D27">
        <w:rPr>
          <w:color w:val="000000"/>
        </w:rPr>
        <w:t>szükség szerint, de évente legalább négy alkalommal,</w:t>
      </w:r>
    </w:p>
    <w:p w:rsidR="00793BAB" w:rsidRPr="00365D27" w:rsidRDefault="00793BAB" w:rsidP="00904D3F">
      <w:pPr>
        <w:numPr>
          <w:ilvl w:val="0"/>
          <w:numId w:val="25"/>
        </w:numPr>
        <w:shd w:val="clear" w:color="auto" w:fill="FFFFFF"/>
        <w:tabs>
          <w:tab w:val="left" w:pos="1042"/>
        </w:tabs>
        <w:autoSpaceDE w:val="0"/>
        <w:autoSpaceDN w:val="0"/>
        <w:adjustRightInd w:val="0"/>
        <w:ind w:left="706"/>
        <w:rPr>
          <w:color w:val="000000"/>
        </w:rPr>
      </w:pPr>
      <w:r w:rsidRPr="00365D27">
        <w:rPr>
          <w:color w:val="000000"/>
        </w:rPr>
        <w:t>a társulási megállapodásban, vagy a Társulási Tanács által meghatározott időpontban,</w:t>
      </w:r>
    </w:p>
    <w:p w:rsidR="00793BAB" w:rsidRPr="00365D27" w:rsidRDefault="00793BAB" w:rsidP="00904D3F">
      <w:pPr>
        <w:numPr>
          <w:ilvl w:val="0"/>
          <w:numId w:val="25"/>
        </w:numPr>
        <w:shd w:val="clear" w:color="auto" w:fill="FFFFFF"/>
        <w:tabs>
          <w:tab w:val="left" w:pos="1042"/>
        </w:tabs>
        <w:autoSpaceDE w:val="0"/>
        <w:autoSpaceDN w:val="0"/>
        <w:adjustRightInd w:val="0"/>
        <w:ind w:left="1042" w:hanging="336"/>
        <w:rPr>
          <w:color w:val="000000"/>
        </w:rPr>
      </w:pPr>
      <w:r w:rsidRPr="00365D27">
        <w:rPr>
          <w:color w:val="000000"/>
        </w:rPr>
        <w:t>a Társulás tagjai egynegyedének - napirendet tartalmazó - indítványára, annak kézhezvételétől számított 15 napon belül,</w:t>
      </w:r>
    </w:p>
    <w:p w:rsidR="00793BAB" w:rsidRPr="00365D27" w:rsidRDefault="00793BAB" w:rsidP="00904D3F">
      <w:pPr>
        <w:numPr>
          <w:ilvl w:val="0"/>
          <w:numId w:val="25"/>
        </w:numPr>
        <w:shd w:val="clear" w:color="auto" w:fill="FFFFFF"/>
        <w:tabs>
          <w:tab w:val="left" w:pos="1042"/>
        </w:tabs>
        <w:autoSpaceDE w:val="0"/>
        <w:autoSpaceDN w:val="0"/>
        <w:adjustRightInd w:val="0"/>
        <w:ind w:left="1042" w:hanging="336"/>
        <w:rPr>
          <w:color w:val="000000"/>
        </w:rPr>
      </w:pPr>
      <w:r w:rsidRPr="00365D27">
        <w:rPr>
          <w:color w:val="000000"/>
        </w:rPr>
        <w:lastRenderedPageBreak/>
        <w:t>a megyei kormányhivatal kezdeményezésére, annak kézhezvételétől számított 15 napon belül.</w:t>
      </w:r>
    </w:p>
    <w:p w:rsidR="00793BAB" w:rsidRPr="00365D27" w:rsidRDefault="00793BAB" w:rsidP="00904D3F">
      <w:pPr>
        <w:numPr>
          <w:ilvl w:val="0"/>
          <w:numId w:val="26"/>
        </w:numPr>
        <w:shd w:val="clear" w:color="auto" w:fill="FFFFFF"/>
        <w:tabs>
          <w:tab w:val="left" w:pos="322"/>
        </w:tabs>
        <w:autoSpaceDE w:val="0"/>
        <w:autoSpaceDN w:val="0"/>
        <w:adjustRightInd w:val="0"/>
        <w:ind w:left="322" w:right="24" w:hanging="322"/>
        <w:jc w:val="both"/>
        <w:rPr>
          <w:color w:val="000000"/>
        </w:rPr>
      </w:pPr>
      <w:r w:rsidRPr="00365D27">
        <w:rPr>
          <w:color w:val="000000"/>
        </w:rPr>
        <w:t>A Társulási Tanács ülése határozatképes, ha tagjainak több, mint fele az ülésen jelen van és a jelenlévő tagok által képviselt települések lakosságszáma meghaladja a Társulást alkotó települések lakosságszámának a felét.</w:t>
      </w:r>
    </w:p>
    <w:p w:rsidR="00793BAB" w:rsidRPr="00365D27" w:rsidRDefault="00793BAB" w:rsidP="00904D3F">
      <w:pPr>
        <w:numPr>
          <w:ilvl w:val="0"/>
          <w:numId w:val="26"/>
        </w:numPr>
        <w:shd w:val="clear" w:color="auto" w:fill="FFFFFF"/>
        <w:tabs>
          <w:tab w:val="left" w:pos="322"/>
        </w:tabs>
        <w:autoSpaceDE w:val="0"/>
        <w:autoSpaceDN w:val="0"/>
        <w:adjustRightInd w:val="0"/>
        <w:ind w:left="322" w:right="34" w:hanging="322"/>
        <w:jc w:val="both"/>
        <w:rPr>
          <w:color w:val="000000"/>
        </w:rPr>
      </w:pPr>
      <w:r w:rsidRPr="00365D27">
        <w:rPr>
          <w:color w:val="000000"/>
        </w:rPr>
        <w:t>A javaslat elfogadásához annyi tag igen szavazata szükséges, amely meghaladja a jelen lévő tagok szavazatainak a felét és az általuk képviselt települések lakosságszámának egyharmadát.</w:t>
      </w:r>
    </w:p>
    <w:p w:rsidR="00793BAB" w:rsidRPr="00365D27" w:rsidRDefault="00793BAB" w:rsidP="00904D3F">
      <w:pPr>
        <w:numPr>
          <w:ilvl w:val="0"/>
          <w:numId w:val="27"/>
        </w:numPr>
        <w:shd w:val="clear" w:color="auto" w:fill="FFFFFF"/>
        <w:tabs>
          <w:tab w:val="left" w:pos="360"/>
        </w:tabs>
        <w:autoSpaceDE w:val="0"/>
        <w:autoSpaceDN w:val="0"/>
        <w:adjustRightInd w:val="0"/>
        <w:ind w:left="360" w:right="10" w:hanging="326"/>
        <w:jc w:val="both"/>
        <w:rPr>
          <w:color w:val="000000"/>
        </w:rPr>
      </w:pPr>
      <w:r w:rsidRPr="00365D27">
        <w:rPr>
          <w:color w:val="000000"/>
        </w:rPr>
        <w:t>A Társulási Tanács üléséről jegyzőkönyvet kell készíteni, melyre -az önkormányzati törvény alapján- a képviselő-testület üléséről készített jegyzőkönyvre vonatkozó szabályokat kell alkalmazni.</w:t>
      </w:r>
    </w:p>
    <w:p w:rsidR="00793BAB" w:rsidRPr="00365D27" w:rsidRDefault="00793BAB" w:rsidP="00793BAB">
      <w:pPr>
        <w:shd w:val="clear" w:color="auto" w:fill="FFFFFF"/>
        <w:autoSpaceDE w:val="0"/>
        <w:autoSpaceDN w:val="0"/>
        <w:adjustRightInd w:val="0"/>
        <w:ind w:left="360" w:right="14"/>
        <w:jc w:val="both"/>
        <w:rPr>
          <w:color w:val="000000"/>
        </w:rPr>
      </w:pPr>
      <w:r w:rsidRPr="00365D27">
        <w:rPr>
          <w:color w:val="000000"/>
        </w:rPr>
        <w:t>A jegyzőkönyvet az elnök és a Társulási Tanács által felhatalmazott társulási tag írja alá. A jegyzőkönyvet az ülést követő 15 napon belül meg kell küldeni a megyei kormányhivatalnak és a Társulás tagjainak.</w:t>
      </w:r>
    </w:p>
    <w:p w:rsidR="00793BAB" w:rsidRPr="00365D27" w:rsidRDefault="00793BAB" w:rsidP="00904D3F">
      <w:pPr>
        <w:numPr>
          <w:ilvl w:val="0"/>
          <w:numId w:val="28"/>
        </w:numPr>
        <w:shd w:val="clear" w:color="auto" w:fill="FFFFFF"/>
        <w:tabs>
          <w:tab w:val="left" w:pos="360"/>
        </w:tabs>
        <w:autoSpaceDE w:val="0"/>
        <w:autoSpaceDN w:val="0"/>
        <w:adjustRightInd w:val="0"/>
        <w:ind w:left="360" w:hanging="326"/>
        <w:jc w:val="both"/>
        <w:rPr>
          <w:color w:val="000000"/>
        </w:rPr>
      </w:pPr>
      <w:r w:rsidRPr="00365D27">
        <w:rPr>
          <w:color w:val="000000"/>
        </w:rPr>
        <w:t>A Társulási Tanács összehívásának, az ülés előkészítésének, az előterjesztések illetve a jegyzőkönyv tartalmi és formai elvárásainak meghatározását a Társulás SzMSz-e tartalmazza.</w:t>
      </w:r>
    </w:p>
    <w:p w:rsidR="00793BAB" w:rsidRPr="00365D27" w:rsidRDefault="00793BAB" w:rsidP="00904D3F">
      <w:pPr>
        <w:numPr>
          <w:ilvl w:val="0"/>
          <w:numId w:val="28"/>
        </w:numPr>
        <w:shd w:val="clear" w:color="auto" w:fill="FFFFFF"/>
        <w:tabs>
          <w:tab w:val="left" w:pos="360"/>
        </w:tabs>
        <w:autoSpaceDE w:val="0"/>
        <w:autoSpaceDN w:val="0"/>
        <w:adjustRightInd w:val="0"/>
        <w:ind w:left="34"/>
        <w:rPr>
          <w:color w:val="000000"/>
        </w:rPr>
      </w:pPr>
      <w:r w:rsidRPr="00365D27">
        <w:rPr>
          <w:color w:val="000000"/>
        </w:rPr>
        <w:t>A Társulási Tanács ülése nyilvános.</w:t>
      </w:r>
    </w:p>
    <w:p w:rsidR="00793BAB" w:rsidRPr="00365D27" w:rsidRDefault="00793BAB" w:rsidP="00904D3F">
      <w:pPr>
        <w:numPr>
          <w:ilvl w:val="0"/>
          <w:numId w:val="28"/>
        </w:numPr>
        <w:shd w:val="clear" w:color="auto" w:fill="FFFFFF"/>
        <w:tabs>
          <w:tab w:val="left" w:pos="360"/>
        </w:tabs>
        <w:autoSpaceDE w:val="0"/>
        <w:autoSpaceDN w:val="0"/>
        <w:adjustRightInd w:val="0"/>
        <w:ind w:left="34"/>
        <w:rPr>
          <w:color w:val="000000"/>
        </w:rPr>
      </w:pPr>
      <w:r w:rsidRPr="00365D27">
        <w:rPr>
          <w:color w:val="000000"/>
        </w:rPr>
        <w:t>A Társulási Tanács</w:t>
      </w:r>
    </w:p>
    <w:p w:rsidR="00793BAB" w:rsidRPr="00365D27" w:rsidRDefault="00793BAB" w:rsidP="00904D3F">
      <w:pPr>
        <w:numPr>
          <w:ilvl w:val="0"/>
          <w:numId w:val="29"/>
        </w:numPr>
        <w:shd w:val="clear" w:color="auto" w:fill="FFFFFF"/>
        <w:tabs>
          <w:tab w:val="left" w:pos="1013"/>
        </w:tabs>
        <w:autoSpaceDE w:val="0"/>
        <w:autoSpaceDN w:val="0"/>
        <w:adjustRightInd w:val="0"/>
        <w:ind w:left="710"/>
        <w:jc w:val="both"/>
        <w:rPr>
          <w:color w:val="000000"/>
        </w:rPr>
      </w:pPr>
      <w:r w:rsidRPr="00365D27">
        <w:rPr>
          <w:color w:val="000000"/>
        </w:rPr>
        <w:t>zárt ülést tart választás, kinevezés, felmentés, vezetői megbízatás adása, illetőleg visszavonása, fegyelmi eljárás megindítása, fegyelmi büntetés kiszabása és állásfoglalást igénylő személyi ügy tárgyalásakor, ha az érintett a nyilvános tárgyalásba nem egyezik bele, továbbá önkormányzati hatósági ügy tárgyalásakor.</w:t>
      </w:r>
    </w:p>
    <w:p w:rsidR="00793BAB" w:rsidRPr="00365D27" w:rsidRDefault="00793BAB" w:rsidP="00904D3F">
      <w:pPr>
        <w:numPr>
          <w:ilvl w:val="0"/>
          <w:numId w:val="29"/>
        </w:numPr>
        <w:shd w:val="clear" w:color="auto" w:fill="FFFFFF"/>
        <w:tabs>
          <w:tab w:val="left" w:pos="1013"/>
        </w:tabs>
        <w:autoSpaceDE w:val="0"/>
        <w:autoSpaceDN w:val="0"/>
        <w:adjustRightInd w:val="0"/>
        <w:ind w:left="710" w:right="10"/>
        <w:jc w:val="both"/>
        <w:rPr>
          <w:color w:val="000000"/>
        </w:rPr>
      </w:pPr>
      <w:r w:rsidRPr="00365D27">
        <w:rPr>
          <w:color w:val="000000"/>
        </w:rPr>
        <w:t>zárt ülést rendelhet el a vagyonával való rendelkezés és az általa kiírt pályázat tárgyalásakor, ha a nyilvános tárgyalás üzleti érdeket sértene.</w:t>
      </w:r>
    </w:p>
    <w:p w:rsidR="00793BAB" w:rsidRPr="00365D27" w:rsidRDefault="00793BAB" w:rsidP="00904D3F">
      <w:pPr>
        <w:numPr>
          <w:ilvl w:val="0"/>
          <w:numId w:val="30"/>
        </w:numPr>
        <w:shd w:val="clear" w:color="auto" w:fill="FFFFFF"/>
        <w:tabs>
          <w:tab w:val="left" w:pos="360"/>
        </w:tabs>
        <w:autoSpaceDE w:val="0"/>
        <w:autoSpaceDN w:val="0"/>
        <w:adjustRightInd w:val="0"/>
        <w:ind w:left="34"/>
        <w:rPr>
          <w:color w:val="000000"/>
        </w:rPr>
      </w:pPr>
      <w:r w:rsidRPr="00365D27">
        <w:rPr>
          <w:color w:val="000000"/>
        </w:rPr>
        <w:t>A Társulási Tanács minden tagja 1 szavazattal rendelkezik.</w:t>
      </w:r>
    </w:p>
    <w:p w:rsidR="00793BAB" w:rsidRPr="00365D27" w:rsidRDefault="00793BAB" w:rsidP="00904D3F">
      <w:pPr>
        <w:numPr>
          <w:ilvl w:val="0"/>
          <w:numId w:val="30"/>
        </w:numPr>
        <w:shd w:val="clear" w:color="auto" w:fill="FFFFFF"/>
        <w:tabs>
          <w:tab w:val="left" w:pos="360"/>
        </w:tabs>
        <w:autoSpaceDE w:val="0"/>
        <w:autoSpaceDN w:val="0"/>
        <w:adjustRightInd w:val="0"/>
        <w:ind w:left="34"/>
        <w:rPr>
          <w:b/>
          <w:bCs/>
          <w:color w:val="000000"/>
        </w:rPr>
      </w:pPr>
      <w:r w:rsidRPr="00365D27">
        <w:rPr>
          <w:color w:val="000000"/>
        </w:rPr>
        <w:t>A Társulás bizottságainak ülésére vonatkozó rendelkezéseket a Társulás SzMSz-e tartalmazza.</w:t>
      </w:r>
    </w:p>
    <w:p w:rsidR="00793BAB" w:rsidRPr="00365D27" w:rsidRDefault="00793BAB" w:rsidP="00793BAB">
      <w:pPr>
        <w:shd w:val="clear" w:color="auto" w:fill="FFFFFF"/>
        <w:autoSpaceDE w:val="0"/>
        <w:autoSpaceDN w:val="0"/>
        <w:adjustRightInd w:val="0"/>
        <w:ind w:right="336"/>
        <w:jc w:val="center"/>
      </w:pPr>
    </w:p>
    <w:p w:rsidR="00793BAB" w:rsidRDefault="00793BAB" w:rsidP="00793BAB">
      <w:pPr>
        <w:shd w:val="clear" w:color="auto" w:fill="FFFFFF"/>
        <w:autoSpaceDE w:val="0"/>
        <w:autoSpaceDN w:val="0"/>
        <w:adjustRightInd w:val="0"/>
        <w:ind w:right="336"/>
        <w:jc w:val="center"/>
        <w:rPr>
          <w:b/>
          <w:bCs/>
          <w:color w:val="000000"/>
        </w:rPr>
      </w:pPr>
      <w:r w:rsidRPr="00365D27">
        <w:rPr>
          <w:b/>
          <w:bCs/>
          <w:color w:val="000000"/>
        </w:rPr>
        <w:t>A Társulási Tanács döntése</w:t>
      </w:r>
    </w:p>
    <w:p w:rsidR="00793BAB" w:rsidRPr="00365D27" w:rsidRDefault="00793BAB" w:rsidP="00793BAB">
      <w:pPr>
        <w:shd w:val="clear" w:color="auto" w:fill="FFFFFF"/>
        <w:autoSpaceDE w:val="0"/>
        <w:autoSpaceDN w:val="0"/>
        <w:adjustRightInd w:val="0"/>
        <w:ind w:right="336"/>
        <w:jc w:val="center"/>
        <w:rPr>
          <w:b/>
          <w:bCs/>
          <w:color w:val="000000"/>
        </w:rPr>
      </w:pPr>
    </w:p>
    <w:p w:rsidR="00793BAB" w:rsidRPr="00365D27" w:rsidRDefault="00793BAB" w:rsidP="00904D3F">
      <w:pPr>
        <w:numPr>
          <w:ilvl w:val="0"/>
          <w:numId w:val="31"/>
        </w:numPr>
        <w:shd w:val="clear" w:color="auto" w:fill="FFFFFF"/>
        <w:tabs>
          <w:tab w:val="left" w:pos="346"/>
        </w:tabs>
        <w:autoSpaceDE w:val="0"/>
        <w:autoSpaceDN w:val="0"/>
        <w:adjustRightInd w:val="0"/>
        <w:rPr>
          <w:color w:val="000000"/>
        </w:rPr>
      </w:pPr>
      <w:r w:rsidRPr="00365D27">
        <w:rPr>
          <w:color w:val="000000"/>
        </w:rPr>
        <w:t>A Társulási Tanács döntése határozat.</w:t>
      </w:r>
    </w:p>
    <w:p w:rsidR="00793BAB" w:rsidRPr="00365D27" w:rsidRDefault="00793BAB" w:rsidP="00904D3F">
      <w:pPr>
        <w:numPr>
          <w:ilvl w:val="0"/>
          <w:numId w:val="31"/>
        </w:numPr>
        <w:shd w:val="clear" w:color="auto" w:fill="FFFFFF"/>
        <w:tabs>
          <w:tab w:val="left" w:pos="346"/>
        </w:tabs>
        <w:autoSpaceDE w:val="0"/>
        <w:autoSpaceDN w:val="0"/>
        <w:adjustRightInd w:val="0"/>
        <w:ind w:left="346" w:right="29" w:hanging="346"/>
        <w:jc w:val="both"/>
        <w:rPr>
          <w:color w:val="000000"/>
        </w:rPr>
      </w:pPr>
      <w:r w:rsidRPr="00365D27">
        <w:rPr>
          <w:color w:val="000000"/>
        </w:rPr>
        <w:t>A határozat általános érvényű döntés. A működés, egyes feladatok ellátása, pénzügyi forrást és vagyoni hozzájárulást igénylő, továbbá szervezeti és személyi döntések megjelenési formája.</w:t>
      </w:r>
    </w:p>
    <w:p w:rsidR="00793BAB" w:rsidRPr="00365D27" w:rsidRDefault="00793BAB" w:rsidP="00904D3F">
      <w:pPr>
        <w:numPr>
          <w:ilvl w:val="0"/>
          <w:numId w:val="31"/>
        </w:numPr>
        <w:shd w:val="clear" w:color="auto" w:fill="FFFFFF"/>
        <w:tabs>
          <w:tab w:val="left" w:pos="346"/>
        </w:tabs>
        <w:autoSpaceDE w:val="0"/>
        <w:autoSpaceDN w:val="0"/>
        <w:adjustRightInd w:val="0"/>
        <w:ind w:left="346" w:right="29" w:hanging="346"/>
        <w:jc w:val="both"/>
        <w:rPr>
          <w:color w:val="000000"/>
        </w:rPr>
      </w:pPr>
      <w:r w:rsidRPr="00365D27">
        <w:rPr>
          <w:color w:val="000000"/>
        </w:rPr>
        <w:t>Az önkormányzatok külön megerősítő döntését igénylő esetekben bármely társulási tag önkormányzatának részletes indoklással alátámasztott eltérő véleménye esetén a Társulási Tanács a döntés újratárgyalása mellett foglalhat állást.</w:t>
      </w:r>
    </w:p>
    <w:p w:rsidR="00793BAB" w:rsidRPr="00365D27" w:rsidRDefault="00793BAB" w:rsidP="00904D3F">
      <w:pPr>
        <w:numPr>
          <w:ilvl w:val="0"/>
          <w:numId w:val="31"/>
        </w:numPr>
        <w:shd w:val="clear" w:color="auto" w:fill="FFFFFF"/>
        <w:tabs>
          <w:tab w:val="left" w:pos="346"/>
        </w:tabs>
        <w:autoSpaceDE w:val="0"/>
        <w:autoSpaceDN w:val="0"/>
        <w:adjustRightInd w:val="0"/>
        <w:ind w:left="346" w:right="38" w:hanging="346"/>
        <w:jc w:val="both"/>
        <w:rPr>
          <w:color w:val="000000"/>
        </w:rPr>
      </w:pPr>
      <w:r w:rsidRPr="00365D27">
        <w:rPr>
          <w:color w:val="000000"/>
        </w:rPr>
        <w:t>Az újratárgyalást a mérlegelhető okok, és indokok megjelölésével az aggályokat megfogalmazó testület polgármesterének kell a Társulási Tanács elnökénél bejelenteni.</w:t>
      </w:r>
    </w:p>
    <w:p w:rsidR="00793BAB" w:rsidRPr="00365D27" w:rsidRDefault="00793BAB" w:rsidP="00793BAB">
      <w:pPr>
        <w:shd w:val="clear" w:color="auto" w:fill="FFFFFF"/>
        <w:autoSpaceDE w:val="0"/>
        <w:autoSpaceDN w:val="0"/>
        <w:adjustRightInd w:val="0"/>
        <w:ind w:left="350" w:hanging="331"/>
        <w:jc w:val="both"/>
        <w:rPr>
          <w:color w:val="000000"/>
        </w:rPr>
      </w:pPr>
      <w:r w:rsidRPr="00365D27">
        <w:rPr>
          <w:color w:val="000000"/>
        </w:rPr>
        <w:t>5. Az újratárgyalás során a konszenzust lehetőleg létre kell hozni. A megegyezés sikertelensége esetén, ha a döntésnek pénzügyi kihatása van, és a megállapodást alapos ok nélkül meg nem kötő, az azt akadályozó önkormányzat hibájából a Társulásnak kára származik, úgy az igazolt kárt az okozó köteles a Társulásnak megfizetni.</w:t>
      </w:r>
    </w:p>
    <w:p w:rsidR="00793BAB" w:rsidRPr="00365D27" w:rsidRDefault="00793BAB" w:rsidP="00793BAB">
      <w:pPr>
        <w:shd w:val="clear" w:color="auto" w:fill="FFFFFF"/>
        <w:autoSpaceDE w:val="0"/>
        <w:autoSpaceDN w:val="0"/>
        <w:adjustRightInd w:val="0"/>
        <w:ind w:left="24"/>
        <w:jc w:val="center"/>
      </w:pPr>
    </w:p>
    <w:p w:rsidR="00793BAB" w:rsidRPr="00365D27" w:rsidRDefault="00793BAB" w:rsidP="00793BAB">
      <w:pPr>
        <w:shd w:val="clear" w:color="auto" w:fill="FFFFFF"/>
        <w:autoSpaceDE w:val="0"/>
        <w:autoSpaceDN w:val="0"/>
        <w:adjustRightInd w:val="0"/>
        <w:ind w:left="24"/>
        <w:jc w:val="center"/>
      </w:pPr>
    </w:p>
    <w:p w:rsidR="00793BAB" w:rsidRPr="00365D27" w:rsidRDefault="00793BAB" w:rsidP="00793BAB">
      <w:pPr>
        <w:shd w:val="clear" w:color="auto" w:fill="FFFFFF"/>
        <w:autoSpaceDE w:val="0"/>
        <w:autoSpaceDN w:val="0"/>
        <w:adjustRightInd w:val="0"/>
        <w:ind w:left="24"/>
        <w:jc w:val="center"/>
        <w:rPr>
          <w:b/>
          <w:bCs/>
          <w:color w:val="000000"/>
        </w:rPr>
      </w:pPr>
      <w:r w:rsidRPr="00365D27">
        <w:rPr>
          <w:b/>
          <w:bCs/>
          <w:color w:val="000000"/>
        </w:rPr>
        <w:t>A Társulási Tanács döntése meghozatalához szükséges szavazati arányok</w:t>
      </w:r>
    </w:p>
    <w:p w:rsidR="00793BAB" w:rsidRPr="00365D27" w:rsidRDefault="00793BAB" w:rsidP="00904D3F">
      <w:pPr>
        <w:numPr>
          <w:ilvl w:val="0"/>
          <w:numId w:val="32"/>
        </w:numPr>
        <w:shd w:val="clear" w:color="auto" w:fill="FFFFFF"/>
        <w:tabs>
          <w:tab w:val="left" w:pos="336"/>
        </w:tabs>
        <w:autoSpaceDE w:val="0"/>
        <w:autoSpaceDN w:val="0"/>
        <w:adjustRightInd w:val="0"/>
        <w:ind w:left="336" w:right="10" w:hanging="336"/>
        <w:jc w:val="both"/>
        <w:rPr>
          <w:color w:val="000000"/>
        </w:rPr>
      </w:pPr>
      <w:r w:rsidRPr="00365D27">
        <w:rPr>
          <w:color w:val="000000"/>
        </w:rPr>
        <w:t>Egyhangú döntés szükséges a Társulás megszüntetéséhez, megszűnésének kimondásához, valamint a jelen társulási megállapodás módosításához.</w:t>
      </w:r>
    </w:p>
    <w:p w:rsidR="00793BAB" w:rsidRPr="00365D27" w:rsidRDefault="00793BAB" w:rsidP="00904D3F">
      <w:pPr>
        <w:numPr>
          <w:ilvl w:val="0"/>
          <w:numId w:val="32"/>
        </w:numPr>
        <w:shd w:val="clear" w:color="auto" w:fill="FFFFFF"/>
        <w:tabs>
          <w:tab w:val="left" w:pos="336"/>
        </w:tabs>
        <w:autoSpaceDE w:val="0"/>
        <w:autoSpaceDN w:val="0"/>
        <w:adjustRightInd w:val="0"/>
        <w:rPr>
          <w:color w:val="000000"/>
        </w:rPr>
      </w:pPr>
      <w:r w:rsidRPr="00365D27">
        <w:rPr>
          <w:color w:val="000000"/>
        </w:rPr>
        <w:t>Minősített többség szükséges:</w:t>
      </w:r>
    </w:p>
    <w:p w:rsidR="00793BAB" w:rsidRPr="00365D27" w:rsidRDefault="00793BAB" w:rsidP="00793BAB">
      <w:pPr>
        <w:autoSpaceDE w:val="0"/>
        <w:autoSpaceDN w:val="0"/>
        <w:adjustRightInd w:val="0"/>
      </w:pPr>
    </w:p>
    <w:p w:rsidR="00793BAB" w:rsidRPr="00365D27" w:rsidRDefault="00793BAB" w:rsidP="00904D3F">
      <w:pPr>
        <w:numPr>
          <w:ilvl w:val="0"/>
          <w:numId w:val="33"/>
        </w:numPr>
        <w:shd w:val="clear" w:color="auto" w:fill="FFFFFF"/>
        <w:tabs>
          <w:tab w:val="left" w:pos="1032"/>
        </w:tabs>
        <w:autoSpaceDE w:val="0"/>
        <w:autoSpaceDN w:val="0"/>
        <w:adjustRightInd w:val="0"/>
        <w:ind w:left="1032" w:hanging="341"/>
        <w:rPr>
          <w:color w:val="000000"/>
        </w:rPr>
      </w:pPr>
      <w:r w:rsidRPr="00365D27">
        <w:rPr>
          <w:color w:val="000000"/>
        </w:rPr>
        <w:t>a kistérség fejlesztését szolgáló — pénzügyi hozzájárulást igénylő — pályázat benyújtásához, az ahhoz szükséges települési hozzájárulás meghatározásához,</w:t>
      </w:r>
    </w:p>
    <w:p w:rsidR="00793BAB" w:rsidRPr="00365D27" w:rsidRDefault="00793BAB" w:rsidP="00904D3F">
      <w:pPr>
        <w:numPr>
          <w:ilvl w:val="0"/>
          <w:numId w:val="33"/>
        </w:numPr>
        <w:shd w:val="clear" w:color="auto" w:fill="FFFFFF"/>
        <w:tabs>
          <w:tab w:val="left" w:pos="1032"/>
        </w:tabs>
        <w:autoSpaceDE w:val="0"/>
        <w:autoSpaceDN w:val="0"/>
        <w:adjustRightInd w:val="0"/>
        <w:ind w:left="691"/>
        <w:rPr>
          <w:color w:val="000000"/>
        </w:rPr>
      </w:pPr>
      <w:r w:rsidRPr="00365D27">
        <w:rPr>
          <w:color w:val="000000"/>
        </w:rPr>
        <w:t>zárt ülés elrendeléséhez,</w:t>
      </w:r>
    </w:p>
    <w:p w:rsidR="00793BAB" w:rsidRPr="00365D27" w:rsidRDefault="00793BAB" w:rsidP="00904D3F">
      <w:pPr>
        <w:numPr>
          <w:ilvl w:val="0"/>
          <w:numId w:val="33"/>
        </w:numPr>
        <w:shd w:val="clear" w:color="auto" w:fill="FFFFFF"/>
        <w:tabs>
          <w:tab w:val="left" w:pos="1032"/>
        </w:tabs>
        <w:autoSpaceDE w:val="0"/>
        <w:autoSpaceDN w:val="0"/>
        <w:adjustRightInd w:val="0"/>
        <w:ind w:left="1032" w:hanging="341"/>
        <w:rPr>
          <w:color w:val="000000"/>
        </w:rPr>
      </w:pPr>
      <w:r w:rsidRPr="00365D27">
        <w:rPr>
          <w:color w:val="000000"/>
        </w:rPr>
        <w:t>a hatáskörébe utalt választás, kinevezés, felmentés, vezetői megbízatás adása, illetőleg visszavonása, fegyelmi eljárás megindítása, fegyelmi büntetés kiszabása,</w:t>
      </w:r>
    </w:p>
    <w:p w:rsidR="00793BAB" w:rsidRPr="00365D27" w:rsidRDefault="00793BAB" w:rsidP="00904D3F">
      <w:pPr>
        <w:numPr>
          <w:ilvl w:val="0"/>
          <w:numId w:val="33"/>
        </w:numPr>
        <w:shd w:val="clear" w:color="auto" w:fill="FFFFFF"/>
        <w:tabs>
          <w:tab w:val="left" w:pos="1032"/>
        </w:tabs>
        <w:autoSpaceDE w:val="0"/>
        <w:autoSpaceDN w:val="0"/>
        <w:adjustRightInd w:val="0"/>
        <w:ind w:left="691"/>
        <w:rPr>
          <w:color w:val="000000"/>
        </w:rPr>
      </w:pPr>
      <w:r w:rsidRPr="00365D27">
        <w:rPr>
          <w:color w:val="000000"/>
        </w:rPr>
        <w:t>a Társulás elnökének, alelnökeinek, a bizottsági tagoknak a megválasztásához,</w:t>
      </w:r>
    </w:p>
    <w:p w:rsidR="00793BAB" w:rsidRPr="00365D27" w:rsidRDefault="00793BAB" w:rsidP="00904D3F">
      <w:pPr>
        <w:numPr>
          <w:ilvl w:val="0"/>
          <w:numId w:val="33"/>
        </w:numPr>
        <w:shd w:val="clear" w:color="auto" w:fill="FFFFFF"/>
        <w:tabs>
          <w:tab w:val="left" w:pos="1032"/>
        </w:tabs>
        <w:autoSpaceDE w:val="0"/>
        <w:autoSpaceDN w:val="0"/>
        <w:adjustRightInd w:val="0"/>
        <w:ind w:left="691"/>
        <w:rPr>
          <w:color w:val="000000"/>
        </w:rPr>
      </w:pPr>
      <w:r w:rsidRPr="00365D27">
        <w:rPr>
          <w:color w:val="000000"/>
        </w:rPr>
        <w:t>a tagi hozzájárulás összegének megállapításához,</w:t>
      </w:r>
    </w:p>
    <w:p w:rsidR="00793BAB" w:rsidRPr="00365D27" w:rsidRDefault="00793BAB" w:rsidP="00904D3F">
      <w:pPr>
        <w:numPr>
          <w:ilvl w:val="0"/>
          <w:numId w:val="33"/>
        </w:numPr>
        <w:shd w:val="clear" w:color="auto" w:fill="FFFFFF"/>
        <w:tabs>
          <w:tab w:val="left" w:pos="1032"/>
        </w:tabs>
        <w:autoSpaceDE w:val="0"/>
        <w:autoSpaceDN w:val="0"/>
        <w:adjustRightInd w:val="0"/>
        <w:ind w:left="691"/>
        <w:rPr>
          <w:color w:val="000000"/>
        </w:rPr>
      </w:pPr>
      <w:r w:rsidRPr="00365D27">
        <w:rPr>
          <w:color w:val="000000"/>
        </w:rPr>
        <w:t>a Társulás Szervezeti és Működési Szabályzatának elfogadásához.</w:t>
      </w:r>
    </w:p>
    <w:p w:rsidR="00793BAB" w:rsidRPr="00365D27" w:rsidRDefault="00793BAB" w:rsidP="00904D3F">
      <w:pPr>
        <w:numPr>
          <w:ilvl w:val="0"/>
          <w:numId w:val="34"/>
        </w:numPr>
        <w:shd w:val="clear" w:color="auto" w:fill="FFFFFF"/>
        <w:tabs>
          <w:tab w:val="left" w:pos="336"/>
        </w:tabs>
        <w:autoSpaceDE w:val="0"/>
        <w:autoSpaceDN w:val="0"/>
        <w:adjustRightInd w:val="0"/>
        <w:ind w:left="336" w:right="5" w:hanging="336"/>
        <w:jc w:val="both"/>
        <w:rPr>
          <w:color w:val="000000"/>
        </w:rPr>
      </w:pPr>
      <w:r w:rsidRPr="00365D27">
        <w:rPr>
          <w:color w:val="000000"/>
        </w:rPr>
        <w:t>A minősített többséghez legalább annyi tag igen szavazata szükséges, amely eléri a társulásban részt vevő tagok szavazatának több mint a felét és az általuk képviselt települések lakosságszámának a felét.</w:t>
      </w:r>
    </w:p>
    <w:p w:rsidR="00793BAB" w:rsidRPr="00365D27" w:rsidRDefault="00793BAB" w:rsidP="00904D3F">
      <w:pPr>
        <w:numPr>
          <w:ilvl w:val="0"/>
          <w:numId w:val="34"/>
        </w:numPr>
        <w:shd w:val="clear" w:color="auto" w:fill="FFFFFF"/>
        <w:tabs>
          <w:tab w:val="left" w:pos="336"/>
        </w:tabs>
        <w:autoSpaceDE w:val="0"/>
        <w:autoSpaceDN w:val="0"/>
        <w:adjustRightInd w:val="0"/>
        <w:ind w:left="336" w:right="10" w:hanging="336"/>
        <w:jc w:val="both"/>
        <w:rPr>
          <w:color w:val="000000"/>
        </w:rPr>
      </w:pPr>
      <w:r w:rsidRPr="00365D27">
        <w:rPr>
          <w:color w:val="000000"/>
        </w:rPr>
        <w:t>A Társulás működésének részletes szabályait jelen megállapodás elfogadását követően a Társulási Tanács dolgozza ki. A Szervezeti és Működési Szabályzat nem tartalmazhat ellentétes rendelkezést jelen társulási megállapodásban szabályozottakkal.</w:t>
      </w:r>
    </w:p>
    <w:p w:rsidR="00793BAB" w:rsidRPr="00365D27" w:rsidRDefault="00793BAB" w:rsidP="00793BAB">
      <w:pPr>
        <w:shd w:val="clear" w:color="auto" w:fill="FFFFFF"/>
        <w:tabs>
          <w:tab w:val="left" w:pos="336"/>
        </w:tabs>
        <w:autoSpaceDE w:val="0"/>
        <w:autoSpaceDN w:val="0"/>
        <w:adjustRightInd w:val="0"/>
        <w:ind w:right="10"/>
        <w:jc w:val="both"/>
        <w:rPr>
          <w:color w:val="000000"/>
        </w:rPr>
      </w:pPr>
    </w:p>
    <w:p w:rsidR="00793BAB" w:rsidRPr="00365D27" w:rsidRDefault="00793BAB" w:rsidP="00793BAB">
      <w:pPr>
        <w:shd w:val="clear" w:color="auto" w:fill="FFFFFF"/>
        <w:autoSpaceDE w:val="0"/>
        <w:autoSpaceDN w:val="0"/>
        <w:adjustRightInd w:val="0"/>
        <w:ind w:left="893"/>
        <w:jc w:val="center"/>
        <w:rPr>
          <w:color w:val="000000"/>
        </w:rPr>
      </w:pPr>
      <w:r w:rsidRPr="00365D27">
        <w:rPr>
          <w:b/>
          <w:color w:val="000000"/>
        </w:rPr>
        <w:t>VI</w:t>
      </w:r>
      <w:r w:rsidRPr="00365D27">
        <w:rPr>
          <w:color w:val="000000"/>
        </w:rPr>
        <w:t>.</w:t>
      </w:r>
    </w:p>
    <w:p w:rsidR="00793BAB" w:rsidRPr="00365D27" w:rsidRDefault="00793BAB" w:rsidP="00793BAB">
      <w:pPr>
        <w:shd w:val="clear" w:color="auto" w:fill="FFFFFF"/>
        <w:autoSpaceDE w:val="0"/>
        <w:autoSpaceDN w:val="0"/>
        <w:adjustRightInd w:val="0"/>
        <w:ind w:left="893"/>
        <w:jc w:val="both"/>
        <w:rPr>
          <w:b/>
          <w:bCs/>
          <w:color w:val="000000"/>
        </w:rPr>
      </w:pPr>
      <w:r w:rsidRPr="00365D27">
        <w:rPr>
          <w:b/>
          <w:bCs/>
          <w:color w:val="000000"/>
        </w:rPr>
        <w:t>A TÁRSULÁS TAGJÁNAK JOGAI ÉS KÖTELESSÉGEI</w:t>
      </w:r>
    </w:p>
    <w:p w:rsidR="00793BAB" w:rsidRPr="00365D27" w:rsidRDefault="00793BAB" w:rsidP="00793BAB">
      <w:pPr>
        <w:shd w:val="clear" w:color="auto" w:fill="FFFFFF"/>
        <w:autoSpaceDE w:val="0"/>
        <w:autoSpaceDN w:val="0"/>
        <w:adjustRightInd w:val="0"/>
        <w:ind w:left="48"/>
        <w:jc w:val="center"/>
      </w:pPr>
    </w:p>
    <w:p w:rsidR="00793BAB" w:rsidRPr="00365D27" w:rsidRDefault="00793BAB" w:rsidP="00793BAB">
      <w:pPr>
        <w:shd w:val="clear" w:color="auto" w:fill="FFFFFF"/>
        <w:autoSpaceDE w:val="0"/>
        <w:autoSpaceDN w:val="0"/>
        <w:adjustRightInd w:val="0"/>
        <w:ind w:left="48"/>
        <w:jc w:val="center"/>
        <w:rPr>
          <w:b/>
          <w:bCs/>
          <w:color w:val="000000"/>
        </w:rPr>
      </w:pPr>
      <w:r w:rsidRPr="00365D27">
        <w:rPr>
          <w:b/>
          <w:bCs/>
          <w:color w:val="000000"/>
        </w:rPr>
        <w:t>A Társulás tagjának jogai</w:t>
      </w:r>
    </w:p>
    <w:p w:rsidR="00793BAB" w:rsidRPr="00365D27" w:rsidRDefault="00793BAB" w:rsidP="00904D3F">
      <w:pPr>
        <w:numPr>
          <w:ilvl w:val="0"/>
          <w:numId w:val="35"/>
        </w:numPr>
        <w:shd w:val="clear" w:color="auto" w:fill="FFFFFF"/>
        <w:tabs>
          <w:tab w:val="left" w:pos="326"/>
        </w:tabs>
        <w:autoSpaceDE w:val="0"/>
        <w:autoSpaceDN w:val="0"/>
        <w:adjustRightInd w:val="0"/>
        <w:ind w:left="326" w:hanging="326"/>
        <w:jc w:val="both"/>
        <w:rPr>
          <w:color w:val="000000"/>
        </w:rPr>
      </w:pPr>
      <w:r w:rsidRPr="00365D27">
        <w:rPr>
          <w:color w:val="000000"/>
        </w:rPr>
        <w:t>Képviselője útján részt vehet a Társulás tevékenységében, rendezvényein, céljainak, feladatainak meghatározásában, a SZMSZ-ének megalkotásában, a Társulás szervezetének kialakításában.</w:t>
      </w:r>
    </w:p>
    <w:p w:rsidR="00793BAB" w:rsidRPr="00365D27" w:rsidRDefault="00793BAB" w:rsidP="00904D3F">
      <w:pPr>
        <w:numPr>
          <w:ilvl w:val="0"/>
          <w:numId w:val="35"/>
        </w:numPr>
        <w:shd w:val="clear" w:color="auto" w:fill="FFFFFF"/>
        <w:tabs>
          <w:tab w:val="left" w:pos="326"/>
        </w:tabs>
        <w:autoSpaceDE w:val="0"/>
        <w:autoSpaceDN w:val="0"/>
        <w:adjustRightInd w:val="0"/>
        <w:rPr>
          <w:color w:val="000000"/>
        </w:rPr>
      </w:pPr>
      <w:r w:rsidRPr="00365D27">
        <w:rPr>
          <w:color w:val="000000"/>
        </w:rPr>
        <w:t>Képviselője választhat és választható a Társulás szerveibe, tisztségeire.</w:t>
      </w:r>
    </w:p>
    <w:p w:rsidR="00793BAB" w:rsidRPr="00365D27" w:rsidRDefault="00793BAB" w:rsidP="00904D3F">
      <w:pPr>
        <w:numPr>
          <w:ilvl w:val="0"/>
          <w:numId w:val="35"/>
        </w:numPr>
        <w:shd w:val="clear" w:color="auto" w:fill="FFFFFF"/>
        <w:tabs>
          <w:tab w:val="left" w:pos="326"/>
        </w:tabs>
        <w:autoSpaceDE w:val="0"/>
        <w:autoSpaceDN w:val="0"/>
        <w:adjustRightInd w:val="0"/>
        <w:rPr>
          <w:color w:val="000000"/>
        </w:rPr>
      </w:pPr>
      <w:r w:rsidRPr="00365D27">
        <w:rPr>
          <w:color w:val="000000"/>
        </w:rPr>
        <w:t>Teljes joggal képviseli saját önkormányzata érdekeit.</w:t>
      </w:r>
    </w:p>
    <w:p w:rsidR="00793BAB" w:rsidRPr="00365D27" w:rsidRDefault="00793BAB" w:rsidP="00904D3F">
      <w:pPr>
        <w:numPr>
          <w:ilvl w:val="0"/>
          <w:numId w:val="35"/>
        </w:numPr>
        <w:shd w:val="clear" w:color="auto" w:fill="FFFFFF"/>
        <w:tabs>
          <w:tab w:val="left" w:pos="326"/>
        </w:tabs>
        <w:autoSpaceDE w:val="0"/>
        <w:autoSpaceDN w:val="0"/>
        <w:adjustRightInd w:val="0"/>
        <w:rPr>
          <w:color w:val="000000"/>
        </w:rPr>
      </w:pPr>
      <w:r w:rsidRPr="00365D27">
        <w:rPr>
          <w:color w:val="000000"/>
        </w:rPr>
        <w:t>Igényelheti a Társulás érdekképviseletét, érdekérvényesítési tevékenységét.</w:t>
      </w:r>
    </w:p>
    <w:p w:rsidR="00793BAB" w:rsidRPr="00365D27" w:rsidRDefault="00793BAB" w:rsidP="00904D3F">
      <w:pPr>
        <w:numPr>
          <w:ilvl w:val="0"/>
          <w:numId w:val="35"/>
        </w:numPr>
        <w:shd w:val="clear" w:color="auto" w:fill="FFFFFF"/>
        <w:tabs>
          <w:tab w:val="left" w:pos="326"/>
        </w:tabs>
        <w:autoSpaceDE w:val="0"/>
        <w:autoSpaceDN w:val="0"/>
        <w:adjustRightInd w:val="0"/>
        <w:ind w:left="326" w:right="5" w:hanging="326"/>
        <w:jc w:val="both"/>
        <w:rPr>
          <w:color w:val="000000"/>
        </w:rPr>
      </w:pPr>
      <w:r w:rsidRPr="00365D27">
        <w:rPr>
          <w:color w:val="000000"/>
        </w:rPr>
        <w:t>Igényelheti és igénybe veheti a Társulásba tömörült tagok szakértelmét, tapasztalatait és információit.</w:t>
      </w:r>
    </w:p>
    <w:p w:rsidR="00793BAB" w:rsidRPr="00365D27" w:rsidRDefault="00793BAB" w:rsidP="00904D3F">
      <w:pPr>
        <w:numPr>
          <w:ilvl w:val="0"/>
          <w:numId w:val="35"/>
        </w:numPr>
        <w:shd w:val="clear" w:color="auto" w:fill="FFFFFF"/>
        <w:tabs>
          <w:tab w:val="left" w:pos="326"/>
        </w:tabs>
        <w:autoSpaceDE w:val="0"/>
        <w:autoSpaceDN w:val="0"/>
        <w:adjustRightInd w:val="0"/>
        <w:rPr>
          <w:color w:val="000000"/>
        </w:rPr>
      </w:pPr>
      <w:r w:rsidRPr="00365D27">
        <w:rPr>
          <w:color w:val="000000"/>
        </w:rPr>
        <w:t>Igényelheti a Társulás szolgáltatásait, amely szolgáltatásokra megállapodást kötött.</w:t>
      </w:r>
    </w:p>
    <w:p w:rsidR="00793BAB" w:rsidRPr="00365D27" w:rsidRDefault="00793BAB" w:rsidP="00904D3F">
      <w:pPr>
        <w:numPr>
          <w:ilvl w:val="0"/>
          <w:numId w:val="35"/>
        </w:numPr>
        <w:shd w:val="clear" w:color="auto" w:fill="FFFFFF"/>
        <w:tabs>
          <w:tab w:val="left" w:pos="326"/>
        </w:tabs>
        <w:autoSpaceDE w:val="0"/>
        <w:autoSpaceDN w:val="0"/>
        <w:adjustRightInd w:val="0"/>
        <w:rPr>
          <w:color w:val="000000"/>
        </w:rPr>
      </w:pPr>
      <w:r w:rsidRPr="00365D27">
        <w:rPr>
          <w:color w:val="000000"/>
        </w:rPr>
        <w:t>Igénybe veheti a Társulás és a tagok által megállapított és biztosított kedvezményeket.</w:t>
      </w:r>
    </w:p>
    <w:p w:rsidR="00793BAB" w:rsidRPr="00365D27" w:rsidRDefault="00793BAB" w:rsidP="00904D3F">
      <w:pPr>
        <w:numPr>
          <w:ilvl w:val="0"/>
          <w:numId w:val="35"/>
        </w:numPr>
        <w:shd w:val="clear" w:color="auto" w:fill="FFFFFF"/>
        <w:tabs>
          <w:tab w:val="left" w:pos="326"/>
        </w:tabs>
        <w:autoSpaceDE w:val="0"/>
        <w:autoSpaceDN w:val="0"/>
        <w:adjustRightInd w:val="0"/>
        <w:ind w:left="326" w:right="5" w:hanging="326"/>
        <w:jc w:val="both"/>
        <w:rPr>
          <w:color w:val="000000"/>
        </w:rPr>
      </w:pPr>
      <w:r w:rsidRPr="00365D27">
        <w:rPr>
          <w:color w:val="000000"/>
        </w:rPr>
        <w:t>A Társulási Tanács döntése alapján részesedhet a Társulás tevékenysége révén elért pénzbevételekből (alapítványi támogatások, pályázatok, vállalkozás, egyéb pénzbevételei stb.).</w:t>
      </w:r>
    </w:p>
    <w:p w:rsidR="00793BAB" w:rsidRPr="00365D27" w:rsidRDefault="00793BAB" w:rsidP="00904D3F">
      <w:pPr>
        <w:numPr>
          <w:ilvl w:val="0"/>
          <w:numId w:val="35"/>
        </w:numPr>
        <w:shd w:val="clear" w:color="auto" w:fill="FFFFFF"/>
        <w:tabs>
          <w:tab w:val="left" w:pos="326"/>
        </w:tabs>
        <w:autoSpaceDE w:val="0"/>
        <w:autoSpaceDN w:val="0"/>
        <w:adjustRightInd w:val="0"/>
        <w:ind w:left="326" w:right="10" w:hanging="326"/>
        <w:jc w:val="both"/>
        <w:rPr>
          <w:color w:val="000000"/>
        </w:rPr>
      </w:pPr>
      <w:r w:rsidRPr="00365D27">
        <w:rPr>
          <w:color w:val="000000"/>
        </w:rPr>
        <w:t>Javaslatot tehet a Társulást érintő bármely — tagságának megfelelő — kérdésben, jogosult a Társulás törvénysértő döntésének megtámadására.</w:t>
      </w:r>
    </w:p>
    <w:p w:rsidR="00793BAB" w:rsidRPr="00365D27" w:rsidRDefault="00793BAB" w:rsidP="00904D3F">
      <w:pPr>
        <w:numPr>
          <w:ilvl w:val="0"/>
          <w:numId w:val="35"/>
        </w:numPr>
        <w:shd w:val="clear" w:color="auto" w:fill="FFFFFF"/>
        <w:tabs>
          <w:tab w:val="left" w:pos="326"/>
        </w:tabs>
        <w:autoSpaceDE w:val="0"/>
        <w:autoSpaceDN w:val="0"/>
        <w:adjustRightInd w:val="0"/>
        <w:ind w:left="326" w:right="19" w:hanging="326"/>
        <w:jc w:val="both"/>
        <w:rPr>
          <w:color w:val="000000"/>
        </w:rPr>
      </w:pPr>
      <w:r w:rsidRPr="00365D27">
        <w:rPr>
          <w:color w:val="000000"/>
        </w:rPr>
        <w:t>Kérdéseket, javaslatokat, indítványokat tehet a Társulás tisztségviselőihez és szerveihez, felvilágosítást kérhet tőlük a Társulás bármely tevékenységéről, amelyre a címzettek 30 napon belül kötelesek választ adni, továbbá betekinthet a Társulás irataiba.</w:t>
      </w:r>
    </w:p>
    <w:p w:rsidR="00793BAB" w:rsidRPr="00365D27" w:rsidRDefault="00793BAB" w:rsidP="00904D3F">
      <w:pPr>
        <w:numPr>
          <w:ilvl w:val="0"/>
          <w:numId w:val="35"/>
        </w:numPr>
        <w:shd w:val="clear" w:color="auto" w:fill="FFFFFF"/>
        <w:tabs>
          <w:tab w:val="left" w:pos="326"/>
        </w:tabs>
        <w:autoSpaceDE w:val="0"/>
        <w:autoSpaceDN w:val="0"/>
        <w:adjustRightInd w:val="0"/>
        <w:ind w:left="326" w:right="24" w:hanging="326"/>
        <w:jc w:val="both"/>
        <w:rPr>
          <w:color w:val="000000"/>
        </w:rPr>
      </w:pPr>
      <w:r w:rsidRPr="00365D27">
        <w:rPr>
          <w:color w:val="000000"/>
        </w:rPr>
        <w:t>A Társuláson belül egy-egy kérdésben kisebbségben maradt tagnak joga van a kisebbségi vélemény rögzítésére és képviseletére.</w:t>
      </w:r>
    </w:p>
    <w:p w:rsidR="00793BAB" w:rsidRPr="00365D27" w:rsidRDefault="00793BAB" w:rsidP="00904D3F">
      <w:pPr>
        <w:numPr>
          <w:ilvl w:val="0"/>
          <w:numId w:val="35"/>
        </w:numPr>
        <w:shd w:val="clear" w:color="auto" w:fill="FFFFFF"/>
        <w:tabs>
          <w:tab w:val="left" w:pos="326"/>
        </w:tabs>
        <w:autoSpaceDE w:val="0"/>
        <w:autoSpaceDN w:val="0"/>
        <w:adjustRightInd w:val="0"/>
        <w:rPr>
          <w:color w:val="000000"/>
        </w:rPr>
      </w:pPr>
      <w:r w:rsidRPr="00365D27">
        <w:rPr>
          <w:color w:val="000000"/>
        </w:rPr>
        <w:t>Részesülhet a hazai és nemzetközi kapcsolatokból származó előnyökből.</w:t>
      </w:r>
    </w:p>
    <w:p w:rsidR="00793BAB" w:rsidRPr="00365D27" w:rsidRDefault="00793BAB" w:rsidP="00793BAB">
      <w:pPr>
        <w:shd w:val="clear" w:color="auto" w:fill="FFFFFF"/>
        <w:tabs>
          <w:tab w:val="left" w:pos="326"/>
        </w:tabs>
        <w:autoSpaceDE w:val="0"/>
        <w:autoSpaceDN w:val="0"/>
        <w:adjustRightInd w:val="0"/>
        <w:rPr>
          <w:color w:val="000000"/>
        </w:rPr>
      </w:pPr>
    </w:p>
    <w:p w:rsidR="00793BAB" w:rsidRDefault="00793BAB" w:rsidP="00793BAB">
      <w:pPr>
        <w:shd w:val="clear" w:color="auto" w:fill="FFFFFF"/>
        <w:autoSpaceDE w:val="0"/>
        <w:autoSpaceDN w:val="0"/>
        <w:adjustRightInd w:val="0"/>
        <w:ind w:left="72"/>
        <w:jc w:val="center"/>
        <w:rPr>
          <w:b/>
          <w:bCs/>
          <w:color w:val="000000"/>
        </w:rPr>
      </w:pPr>
      <w:r w:rsidRPr="00365D27">
        <w:rPr>
          <w:color w:val="000000"/>
        </w:rPr>
        <w:t xml:space="preserve">A </w:t>
      </w:r>
      <w:r w:rsidRPr="00365D27">
        <w:rPr>
          <w:b/>
          <w:bCs/>
          <w:color w:val="000000"/>
        </w:rPr>
        <w:t>társulás tagjának kötelességei</w:t>
      </w:r>
    </w:p>
    <w:p w:rsidR="00793BAB" w:rsidRPr="00365D27" w:rsidRDefault="00793BAB" w:rsidP="00793BAB">
      <w:pPr>
        <w:shd w:val="clear" w:color="auto" w:fill="FFFFFF"/>
        <w:autoSpaceDE w:val="0"/>
        <w:autoSpaceDN w:val="0"/>
        <w:adjustRightInd w:val="0"/>
        <w:ind w:left="72"/>
        <w:jc w:val="center"/>
        <w:rPr>
          <w:b/>
          <w:bCs/>
          <w:color w:val="000000"/>
        </w:rPr>
      </w:pPr>
    </w:p>
    <w:p w:rsidR="00793BAB" w:rsidRPr="00365D27" w:rsidRDefault="00793BAB" w:rsidP="00904D3F">
      <w:pPr>
        <w:numPr>
          <w:ilvl w:val="0"/>
          <w:numId w:val="36"/>
        </w:numPr>
        <w:shd w:val="clear" w:color="auto" w:fill="FFFFFF"/>
        <w:tabs>
          <w:tab w:val="left" w:pos="379"/>
        </w:tabs>
        <w:autoSpaceDE w:val="0"/>
        <w:autoSpaceDN w:val="0"/>
        <w:adjustRightInd w:val="0"/>
        <w:ind w:left="34"/>
        <w:rPr>
          <w:color w:val="000000"/>
        </w:rPr>
      </w:pPr>
      <w:r w:rsidRPr="00365D27">
        <w:rPr>
          <w:color w:val="000000"/>
        </w:rPr>
        <w:t>A társulási megállapodás módosítása és a Társulás SzMSz-ének betartása.</w:t>
      </w:r>
    </w:p>
    <w:p w:rsidR="00793BAB" w:rsidRPr="00365D27" w:rsidRDefault="00793BAB" w:rsidP="00904D3F">
      <w:pPr>
        <w:numPr>
          <w:ilvl w:val="0"/>
          <w:numId w:val="37"/>
        </w:numPr>
        <w:shd w:val="clear" w:color="auto" w:fill="FFFFFF"/>
        <w:tabs>
          <w:tab w:val="left" w:pos="379"/>
        </w:tabs>
        <w:autoSpaceDE w:val="0"/>
        <w:autoSpaceDN w:val="0"/>
        <w:adjustRightInd w:val="0"/>
        <w:ind w:left="379" w:right="10" w:hanging="346"/>
        <w:jc w:val="both"/>
        <w:rPr>
          <w:color w:val="000000"/>
        </w:rPr>
      </w:pPr>
      <w:r w:rsidRPr="00365D27">
        <w:rPr>
          <w:color w:val="000000"/>
        </w:rPr>
        <w:t>Képviselője útján rendszeres részvétel a Társulás szerveinek munkájában, elősegítve a társulási célok és feladatok közös megvalósulását.</w:t>
      </w:r>
    </w:p>
    <w:p w:rsidR="00793BAB" w:rsidRPr="00365D27" w:rsidRDefault="00793BAB" w:rsidP="00904D3F">
      <w:pPr>
        <w:numPr>
          <w:ilvl w:val="0"/>
          <w:numId w:val="36"/>
        </w:numPr>
        <w:shd w:val="clear" w:color="auto" w:fill="FFFFFF"/>
        <w:tabs>
          <w:tab w:val="left" w:pos="379"/>
        </w:tabs>
        <w:autoSpaceDE w:val="0"/>
        <w:autoSpaceDN w:val="0"/>
        <w:adjustRightInd w:val="0"/>
        <w:ind w:left="34"/>
        <w:rPr>
          <w:color w:val="000000"/>
        </w:rPr>
      </w:pPr>
      <w:r w:rsidRPr="00365D27">
        <w:rPr>
          <w:color w:val="000000"/>
        </w:rPr>
        <w:t>Az önként vállalt feladatok maradéktalan teljesítése.</w:t>
      </w:r>
    </w:p>
    <w:p w:rsidR="00793BAB" w:rsidRPr="00365D27" w:rsidRDefault="00793BAB" w:rsidP="00904D3F">
      <w:pPr>
        <w:numPr>
          <w:ilvl w:val="0"/>
          <w:numId w:val="36"/>
        </w:numPr>
        <w:shd w:val="clear" w:color="auto" w:fill="FFFFFF"/>
        <w:tabs>
          <w:tab w:val="left" w:pos="379"/>
        </w:tabs>
        <w:autoSpaceDE w:val="0"/>
        <w:autoSpaceDN w:val="0"/>
        <w:adjustRightInd w:val="0"/>
        <w:ind w:left="34"/>
        <w:rPr>
          <w:color w:val="000000"/>
        </w:rPr>
      </w:pPr>
      <w:r w:rsidRPr="00365D27">
        <w:rPr>
          <w:color w:val="000000"/>
        </w:rPr>
        <w:t>A Társulás törvényes döntéseinek végrehajtása.</w:t>
      </w:r>
    </w:p>
    <w:p w:rsidR="00793BAB" w:rsidRPr="00365D27" w:rsidRDefault="00793BAB" w:rsidP="00904D3F">
      <w:pPr>
        <w:numPr>
          <w:ilvl w:val="0"/>
          <w:numId w:val="36"/>
        </w:numPr>
        <w:shd w:val="clear" w:color="auto" w:fill="FFFFFF"/>
        <w:tabs>
          <w:tab w:val="left" w:pos="379"/>
        </w:tabs>
        <w:autoSpaceDE w:val="0"/>
        <w:autoSpaceDN w:val="0"/>
        <w:adjustRightInd w:val="0"/>
        <w:ind w:left="34"/>
        <w:rPr>
          <w:color w:val="000000"/>
        </w:rPr>
      </w:pPr>
      <w:r w:rsidRPr="00365D27">
        <w:rPr>
          <w:color w:val="000000"/>
        </w:rPr>
        <w:t>Befizetési kötelezettségek teljesítése.</w:t>
      </w:r>
    </w:p>
    <w:p w:rsidR="00793BAB" w:rsidRPr="00365D27" w:rsidRDefault="00793BAB" w:rsidP="00904D3F">
      <w:pPr>
        <w:numPr>
          <w:ilvl w:val="0"/>
          <w:numId w:val="37"/>
        </w:numPr>
        <w:shd w:val="clear" w:color="auto" w:fill="FFFFFF"/>
        <w:tabs>
          <w:tab w:val="left" w:pos="379"/>
        </w:tabs>
        <w:autoSpaceDE w:val="0"/>
        <w:autoSpaceDN w:val="0"/>
        <w:adjustRightInd w:val="0"/>
        <w:ind w:left="379" w:hanging="346"/>
        <w:jc w:val="both"/>
        <w:rPr>
          <w:color w:val="000000"/>
        </w:rPr>
      </w:pPr>
      <w:r w:rsidRPr="00365D27">
        <w:rPr>
          <w:color w:val="000000"/>
        </w:rPr>
        <w:lastRenderedPageBreak/>
        <w:t>A Társulás feladatkörébe tartozó, és a településen keletkező ügyekhez a szükséges adatok és információk továbbítása a Társuláshoz.</w:t>
      </w:r>
    </w:p>
    <w:p w:rsidR="00793BAB" w:rsidRPr="00365D27" w:rsidRDefault="00793BAB" w:rsidP="00904D3F">
      <w:pPr>
        <w:numPr>
          <w:ilvl w:val="0"/>
          <w:numId w:val="37"/>
        </w:numPr>
        <w:shd w:val="clear" w:color="auto" w:fill="FFFFFF"/>
        <w:tabs>
          <w:tab w:val="left" w:pos="379"/>
        </w:tabs>
        <w:autoSpaceDE w:val="0"/>
        <w:autoSpaceDN w:val="0"/>
        <w:adjustRightInd w:val="0"/>
        <w:ind w:left="379" w:right="5" w:hanging="346"/>
        <w:jc w:val="both"/>
        <w:rPr>
          <w:color w:val="000000"/>
        </w:rPr>
      </w:pPr>
      <w:r w:rsidRPr="00365D27">
        <w:rPr>
          <w:color w:val="000000"/>
        </w:rPr>
        <w:t>A társulási tagsághoz méltó szakmai és erkölcsi tevékenység folytatása, a befizetések teljesítése, a vagyon megóvása, annak lehetőség szerinti gyarapítása.</w:t>
      </w:r>
    </w:p>
    <w:p w:rsidR="00793BAB" w:rsidRPr="00365D27" w:rsidRDefault="00793BAB" w:rsidP="00793BAB">
      <w:pPr>
        <w:shd w:val="clear" w:color="auto" w:fill="FFFFFF"/>
        <w:autoSpaceDE w:val="0"/>
        <w:autoSpaceDN w:val="0"/>
        <w:adjustRightInd w:val="0"/>
        <w:ind w:right="302"/>
        <w:jc w:val="center"/>
      </w:pPr>
    </w:p>
    <w:p w:rsidR="00793BAB" w:rsidRPr="00365D27" w:rsidRDefault="00793BAB" w:rsidP="00793BAB">
      <w:pPr>
        <w:shd w:val="clear" w:color="auto" w:fill="FFFFFF"/>
        <w:autoSpaceDE w:val="0"/>
        <w:autoSpaceDN w:val="0"/>
        <w:adjustRightInd w:val="0"/>
        <w:ind w:right="302"/>
        <w:jc w:val="center"/>
        <w:rPr>
          <w:b/>
          <w:bCs/>
          <w:color w:val="000000"/>
        </w:rPr>
      </w:pPr>
      <w:r w:rsidRPr="00365D27">
        <w:rPr>
          <w:b/>
          <w:bCs/>
          <w:color w:val="000000"/>
        </w:rPr>
        <w:t>VII.</w:t>
      </w:r>
    </w:p>
    <w:p w:rsidR="00793BAB" w:rsidRPr="00365D27" w:rsidRDefault="00793BAB" w:rsidP="00793BAB">
      <w:pPr>
        <w:shd w:val="clear" w:color="auto" w:fill="FFFFFF"/>
        <w:autoSpaceDE w:val="0"/>
        <w:autoSpaceDN w:val="0"/>
        <w:adjustRightInd w:val="0"/>
        <w:ind w:right="312"/>
        <w:jc w:val="center"/>
        <w:rPr>
          <w:b/>
          <w:bCs/>
          <w:color w:val="000000"/>
        </w:rPr>
      </w:pPr>
      <w:r w:rsidRPr="00365D27">
        <w:rPr>
          <w:b/>
          <w:bCs/>
          <w:color w:val="000000"/>
        </w:rPr>
        <w:t>A TÁRSULÁS PÉNZÜGYI ALAPJA, VAGYONA</w:t>
      </w:r>
    </w:p>
    <w:p w:rsidR="00793BAB" w:rsidRPr="00746508" w:rsidRDefault="00793BAB" w:rsidP="00904D3F">
      <w:pPr>
        <w:pStyle w:val="Listaszerbekezds"/>
        <w:numPr>
          <w:ilvl w:val="0"/>
          <w:numId w:val="38"/>
        </w:numPr>
        <w:autoSpaceDE w:val="0"/>
        <w:autoSpaceDN w:val="0"/>
        <w:adjustRightInd w:val="0"/>
        <w:jc w:val="both"/>
      </w:pPr>
      <w:r w:rsidRPr="00746508">
        <w:rPr>
          <w:color w:val="000000"/>
        </w:rPr>
        <w:t>A pénzügyi alap a Társulás vagyona. A Társulás vagyonát gyarapítja, és a vagyon részét képezi a Társulás döntésével szerzett, vagy a Társulás tevékenysége révén keletkezett materiális és immateriális vagyon.</w:t>
      </w:r>
      <w:r w:rsidRPr="00746508">
        <w:rPr>
          <w:rFonts w:eastAsia="Calibri"/>
          <w:lang w:eastAsia="en-US"/>
        </w:rPr>
        <w:t xml:space="preserve">A Társulás tulajdonában lévő gazdálkodó szervezetek megnevezése: </w:t>
      </w:r>
      <w:r w:rsidRPr="00FB5C0A">
        <w:t xml:space="preserve"> NHSZ Szolnok Közszolgáltató Nonprofit Kft. (</w:t>
      </w:r>
      <w:r w:rsidRPr="00746508">
        <w:rPr>
          <w:rFonts w:eastAsia="Calibri"/>
          <w:lang w:eastAsia="en-US"/>
        </w:rPr>
        <w:t>5000 Szolnok, József Attila u. 85.)</w:t>
      </w:r>
      <w:r>
        <w:t>.</w:t>
      </w:r>
    </w:p>
    <w:p w:rsidR="00793BAB" w:rsidRPr="00365D27" w:rsidRDefault="00793BAB" w:rsidP="00904D3F">
      <w:pPr>
        <w:numPr>
          <w:ilvl w:val="0"/>
          <w:numId w:val="38"/>
        </w:numPr>
        <w:shd w:val="clear" w:color="auto" w:fill="FFFFFF"/>
        <w:tabs>
          <w:tab w:val="left" w:pos="355"/>
        </w:tabs>
        <w:autoSpaceDE w:val="0"/>
        <w:autoSpaceDN w:val="0"/>
        <w:adjustRightInd w:val="0"/>
        <w:rPr>
          <w:color w:val="000000"/>
        </w:rPr>
      </w:pPr>
      <w:r w:rsidRPr="00365D27">
        <w:rPr>
          <w:color w:val="000000"/>
        </w:rPr>
        <w:t>Kötelező befizetés:</w:t>
      </w:r>
    </w:p>
    <w:p w:rsidR="00793BAB" w:rsidRPr="00365D27" w:rsidRDefault="00793BAB" w:rsidP="00793BAB">
      <w:pPr>
        <w:shd w:val="clear" w:color="auto" w:fill="FFFFFF"/>
        <w:autoSpaceDE w:val="0"/>
        <w:autoSpaceDN w:val="0"/>
        <w:adjustRightInd w:val="0"/>
        <w:ind w:left="1046" w:right="14" w:hanging="341"/>
        <w:jc w:val="both"/>
        <w:rPr>
          <w:color w:val="000000"/>
        </w:rPr>
      </w:pPr>
      <w:r w:rsidRPr="00365D27">
        <w:rPr>
          <w:color w:val="000000"/>
        </w:rPr>
        <w:t>a) A Társulás működési költségeihez a társult települési önkormányzatok a mindenkor hatályos, Magyar Köztársaság költségvetéséről szóló törvényben az állami normatív támogatás megállapításánál figyelembe vett lakosságuk számának arányában járulnak hozzá. A Társulási Tanács minősített többséggel hozott határozatában állapítja meg az éves tagdíj mértékét, melyet évente felülvizsgál.</w:t>
      </w:r>
    </w:p>
    <w:p w:rsidR="00793BAB" w:rsidRPr="00365D27" w:rsidRDefault="00793BAB" w:rsidP="00904D3F">
      <w:pPr>
        <w:numPr>
          <w:ilvl w:val="0"/>
          <w:numId w:val="39"/>
        </w:numPr>
        <w:shd w:val="clear" w:color="auto" w:fill="FFFFFF"/>
        <w:tabs>
          <w:tab w:val="left" w:pos="355"/>
        </w:tabs>
        <w:autoSpaceDE w:val="0"/>
        <w:autoSpaceDN w:val="0"/>
        <w:adjustRightInd w:val="0"/>
        <w:rPr>
          <w:color w:val="000000"/>
        </w:rPr>
      </w:pPr>
      <w:r w:rsidRPr="00365D27">
        <w:rPr>
          <w:color w:val="000000"/>
        </w:rPr>
        <w:t>Saját elhatározáson alapuló befizetés:</w:t>
      </w:r>
    </w:p>
    <w:p w:rsidR="00793BAB" w:rsidRPr="00365D27" w:rsidRDefault="00793BAB" w:rsidP="00793BAB">
      <w:pPr>
        <w:shd w:val="clear" w:color="auto" w:fill="FFFFFF"/>
        <w:autoSpaceDE w:val="0"/>
        <w:autoSpaceDN w:val="0"/>
        <w:adjustRightInd w:val="0"/>
        <w:ind w:left="346" w:right="38"/>
        <w:jc w:val="both"/>
        <w:rPr>
          <w:color w:val="000000"/>
        </w:rPr>
      </w:pPr>
      <w:r w:rsidRPr="00365D27">
        <w:rPr>
          <w:color w:val="000000"/>
        </w:rPr>
        <w:t>A tag önkormányzatok átmenetileg szabad forrásának meghatározott időre szóló átengedése, meghatározott idejű forrásátadás, a Társulás feladatainak finanszírozása és fizetési kötelezettségének teljesítése érdekében.</w:t>
      </w:r>
    </w:p>
    <w:p w:rsidR="00793BAB" w:rsidRPr="00365D27" w:rsidRDefault="00793BAB" w:rsidP="00904D3F">
      <w:pPr>
        <w:numPr>
          <w:ilvl w:val="0"/>
          <w:numId w:val="40"/>
        </w:numPr>
        <w:shd w:val="clear" w:color="auto" w:fill="FFFFFF"/>
        <w:tabs>
          <w:tab w:val="left" w:pos="360"/>
        </w:tabs>
        <w:autoSpaceDE w:val="0"/>
        <w:autoSpaceDN w:val="0"/>
        <w:adjustRightInd w:val="0"/>
        <w:ind w:left="24"/>
        <w:rPr>
          <w:color w:val="000000"/>
        </w:rPr>
      </w:pPr>
      <w:r w:rsidRPr="00365D27">
        <w:rPr>
          <w:color w:val="000000"/>
        </w:rPr>
        <w:t>Egyéb:</w:t>
      </w:r>
    </w:p>
    <w:p w:rsidR="00793BAB" w:rsidRPr="00365D27" w:rsidRDefault="00793BAB" w:rsidP="00793BAB">
      <w:pPr>
        <w:shd w:val="clear" w:color="auto" w:fill="FFFFFF"/>
        <w:tabs>
          <w:tab w:val="left" w:pos="1027"/>
        </w:tabs>
        <w:autoSpaceDE w:val="0"/>
        <w:autoSpaceDN w:val="0"/>
        <w:adjustRightInd w:val="0"/>
        <w:ind w:left="782"/>
        <w:rPr>
          <w:color w:val="000000"/>
        </w:rPr>
      </w:pPr>
      <w:r w:rsidRPr="00365D27">
        <w:rPr>
          <w:color w:val="000000"/>
        </w:rPr>
        <w:t>•</w:t>
      </w:r>
      <w:r w:rsidRPr="00365D27">
        <w:rPr>
          <w:color w:val="000000"/>
        </w:rPr>
        <w:tab/>
        <w:t>állami támogatás,</w:t>
      </w:r>
    </w:p>
    <w:p w:rsidR="00793BAB" w:rsidRPr="00365D27" w:rsidRDefault="00793BAB" w:rsidP="00793BAB">
      <w:pPr>
        <w:shd w:val="clear" w:color="auto" w:fill="FFFFFF"/>
        <w:tabs>
          <w:tab w:val="left" w:pos="1027"/>
        </w:tabs>
        <w:autoSpaceDE w:val="0"/>
        <w:autoSpaceDN w:val="0"/>
        <w:adjustRightInd w:val="0"/>
        <w:ind w:left="734"/>
        <w:rPr>
          <w:color w:val="000000"/>
        </w:rPr>
      </w:pPr>
      <w:r w:rsidRPr="00365D27">
        <w:rPr>
          <w:color w:val="000000"/>
        </w:rPr>
        <w:t>«</w:t>
      </w:r>
      <w:r w:rsidRPr="00365D27">
        <w:rPr>
          <w:color w:val="000000"/>
        </w:rPr>
        <w:tab/>
        <w:t>állami pályázati forrás,</w:t>
      </w:r>
    </w:p>
    <w:p w:rsidR="00793BAB" w:rsidRPr="00365D27" w:rsidRDefault="00793BAB" w:rsidP="00793BAB">
      <w:pPr>
        <w:shd w:val="clear" w:color="auto" w:fill="FFFFFF"/>
        <w:tabs>
          <w:tab w:val="left" w:pos="1027"/>
        </w:tabs>
        <w:autoSpaceDE w:val="0"/>
        <w:autoSpaceDN w:val="0"/>
        <w:adjustRightInd w:val="0"/>
        <w:ind w:left="734"/>
        <w:rPr>
          <w:color w:val="000000"/>
        </w:rPr>
      </w:pPr>
      <w:r w:rsidRPr="00365D27">
        <w:rPr>
          <w:color w:val="000000"/>
        </w:rPr>
        <w:t>e</w:t>
      </w:r>
      <w:r w:rsidRPr="00365D27">
        <w:rPr>
          <w:color w:val="000000"/>
        </w:rPr>
        <w:tab/>
        <w:t>gazdálkodó vagy más szerv által biztosított támogatás vagy forrás,</w:t>
      </w:r>
    </w:p>
    <w:p w:rsidR="00793BAB" w:rsidRPr="00365D27" w:rsidRDefault="00793BAB" w:rsidP="00793BAB">
      <w:pPr>
        <w:shd w:val="clear" w:color="auto" w:fill="FFFFFF"/>
        <w:tabs>
          <w:tab w:val="left" w:pos="1027"/>
        </w:tabs>
        <w:autoSpaceDE w:val="0"/>
        <w:autoSpaceDN w:val="0"/>
        <w:adjustRightInd w:val="0"/>
        <w:ind w:left="730"/>
        <w:rPr>
          <w:color w:val="000000"/>
        </w:rPr>
      </w:pPr>
      <w:r w:rsidRPr="00365D27">
        <w:rPr>
          <w:color w:val="000000"/>
        </w:rPr>
        <w:t>«</w:t>
      </w:r>
      <w:r w:rsidRPr="00365D27">
        <w:rPr>
          <w:color w:val="000000"/>
        </w:rPr>
        <w:tab/>
        <w:t>a Társulás vagyonának hasznosításából vagy pénzbeli befektetésekből származó, az</w:t>
      </w:r>
    </w:p>
    <w:p w:rsidR="00793BAB" w:rsidRPr="00365D27" w:rsidRDefault="00793BAB" w:rsidP="00793BAB">
      <w:pPr>
        <w:shd w:val="clear" w:color="auto" w:fill="FFFFFF"/>
        <w:autoSpaceDE w:val="0"/>
        <w:autoSpaceDN w:val="0"/>
        <w:adjustRightInd w:val="0"/>
        <w:ind w:left="730"/>
        <w:rPr>
          <w:color w:val="000000"/>
        </w:rPr>
      </w:pPr>
      <w:r w:rsidRPr="00365D27">
        <w:rPr>
          <w:color w:val="000000"/>
        </w:rPr>
        <w:t>adott évben fel nem használt tőke pénzpiaci elhelyezéséből származó hozadéka,</w:t>
      </w:r>
    </w:p>
    <w:p w:rsidR="00793BAB" w:rsidRPr="00365D27" w:rsidRDefault="00793BAB" w:rsidP="00793BAB">
      <w:pPr>
        <w:shd w:val="clear" w:color="auto" w:fill="FFFFFF"/>
        <w:tabs>
          <w:tab w:val="left" w:pos="1027"/>
        </w:tabs>
        <w:autoSpaceDE w:val="0"/>
        <w:autoSpaceDN w:val="0"/>
        <w:adjustRightInd w:val="0"/>
        <w:ind w:left="730"/>
        <w:rPr>
          <w:color w:val="000000"/>
        </w:rPr>
      </w:pPr>
      <w:r w:rsidRPr="00365D27">
        <w:rPr>
          <w:color w:val="000000"/>
        </w:rPr>
        <w:t>o</w:t>
      </w:r>
      <w:r w:rsidRPr="00365D27">
        <w:rPr>
          <w:color w:val="000000"/>
        </w:rPr>
        <w:tab/>
        <w:t>az alapból kihelyezett összeg hozadéka,</w:t>
      </w:r>
    </w:p>
    <w:p w:rsidR="00793BAB" w:rsidRPr="00365D27" w:rsidRDefault="00793BAB" w:rsidP="00904D3F">
      <w:pPr>
        <w:numPr>
          <w:ilvl w:val="0"/>
          <w:numId w:val="41"/>
        </w:numPr>
        <w:shd w:val="clear" w:color="auto" w:fill="FFFFFF"/>
        <w:tabs>
          <w:tab w:val="left" w:pos="360"/>
        </w:tabs>
        <w:autoSpaceDE w:val="0"/>
        <w:autoSpaceDN w:val="0"/>
        <w:adjustRightInd w:val="0"/>
        <w:ind w:left="360" w:right="14" w:hanging="336"/>
        <w:jc w:val="both"/>
        <w:rPr>
          <w:color w:val="000000"/>
        </w:rPr>
      </w:pPr>
      <w:r w:rsidRPr="00365D27">
        <w:rPr>
          <w:color w:val="000000"/>
        </w:rPr>
        <w:t>Az alapból az adott évben fel nem használt tőkét csak az állami vagy garantált 1 évnél nem hosszabb lekötésű állampapírba (állami kibocsátású értékpapírba) lehet befektetni.</w:t>
      </w:r>
    </w:p>
    <w:p w:rsidR="00793BAB" w:rsidRPr="00365D27" w:rsidRDefault="00793BAB" w:rsidP="00904D3F">
      <w:pPr>
        <w:numPr>
          <w:ilvl w:val="0"/>
          <w:numId w:val="41"/>
        </w:numPr>
        <w:shd w:val="clear" w:color="auto" w:fill="FFFFFF"/>
        <w:tabs>
          <w:tab w:val="left" w:pos="360"/>
        </w:tabs>
        <w:autoSpaceDE w:val="0"/>
        <w:autoSpaceDN w:val="0"/>
        <w:adjustRightInd w:val="0"/>
        <w:ind w:left="24"/>
        <w:rPr>
          <w:color w:val="000000"/>
        </w:rPr>
      </w:pPr>
      <w:r w:rsidRPr="00365D27">
        <w:rPr>
          <w:color w:val="000000"/>
        </w:rPr>
        <w:t>Az alapba elhelyezett kötelező befizetés után kamat nem jár.</w:t>
      </w:r>
    </w:p>
    <w:p w:rsidR="00793BAB" w:rsidRPr="00365D27" w:rsidRDefault="00793BAB" w:rsidP="00904D3F">
      <w:pPr>
        <w:numPr>
          <w:ilvl w:val="0"/>
          <w:numId w:val="41"/>
        </w:numPr>
        <w:shd w:val="clear" w:color="auto" w:fill="FFFFFF"/>
        <w:tabs>
          <w:tab w:val="left" w:pos="360"/>
        </w:tabs>
        <w:autoSpaceDE w:val="0"/>
        <w:autoSpaceDN w:val="0"/>
        <w:adjustRightInd w:val="0"/>
        <w:ind w:left="360" w:right="10" w:hanging="336"/>
        <w:jc w:val="both"/>
        <w:rPr>
          <w:color w:val="000000"/>
        </w:rPr>
      </w:pPr>
      <w:r w:rsidRPr="00365D27">
        <w:rPr>
          <w:color w:val="000000"/>
        </w:rPr>
        <w:t>A Társulás önálló bankszámlával rendelkezik. A számla feletti rendelkezési jogot a Társulás Tanácsának elnöke, távollétében vagy akadályoztatása esetén az elnökhelyettesek gyakorolják.</w:t>
      </w:r>
    </w:p>
    <w:p w:rsidR="00793BAB" w:rsidRPr="00365D27" w:rsidRDefault="00793BAB" w:rsidP="00904D3F">
      <w:pPr>
        <w:numPr>
          <w:ilvl w:val="0"/>
          <w:numId w:val="41"/>
        </w:numPr>
        <w:shd w:val="clear" w:color="auto" w:fill="FFFFFF"/>
        <w:tabs>
          <w:tab w:val="left" w:pos="360"/>
        </w:tabs>
        <w:autoSpaceDE w:val="0"/>
        <w:autoSpaceDN w:val="0"/>
        <w:adjustRightInd w:val="0"/>
        <w:ind w:left="360" w:right="14" w:hanging="336"/>
        <w:jc w:val="both"/>
        <w:rPr>
          <w:color w:val="000000"/>
        </w:rPr>
      </w:pPr>
      <w:r w:rsidRPr="00365D27">
        <w:rPr>
          <w:color w:val="000000"/>
        </w:rPr>
        <w:t>A tag által teljesítendő pénzügyi hozzájárulás elmulasztása esetén az elnök az esedékességtől számított 15 napon belül, határidő tűzésével írásban felszólítja a hátralékos tagot.</w:t>
      </w:r>
    </w:p>
    <w:p w:rsidR="00793BAB" w:rsidRPr="00365D27" w:rsidRDefault="00793BAB" w:rsidP="00904D3F">
      <w:pPr>
        <w:numPr>
          <w:ilvl w:val="0"/>
          <w:numId w:val="41"/>
        </w:numPr>
        <w:shd w:val="clear" w:color="auto" w:fill="FFFFFF"/>
        <w:tabs>
          <w:tab w:val="left" w:pos="360"/>
        </w:tabs>
        <w:autoSpaceDE w:val="0"/>
        <w:autoSpaceDN w:val="0"/>
        <w:adjustRightInd w:val="0"/>
        <w:ind w:left="360" w:right="19" w:hanging="336"/>
        <w:jc w:val="both"/>
        <w:rPr>
          <w:color w:val="000000"/>
        </w:rPr>
      </w:pPr>
      <w:r w:rsidRPr="00365D27">
        <w:rPr>
          <w:color w:val="000000"/>
        </w:rPr>
        <w:t>A Társulás költségvetését az Áht. 26.§ (1) bekezdése alapján a Társulási Tanács önállóan, költségvetési határozatban állapítja meg.</w:t>
      </w:r>
    </w:p>
    <w:p w:rsidR="00793BAB" w:rsidRPr="00365D27" w:rsidRDefault="00793BAB" w:rsidP="00904D3F">
      <w:pPr>
        <w:numPr>
          <w:ilvl w:val="0"/>
          <w:numId w:val="41"/>
        </w:numPr>
        <w:shd w:val="clear" w:color="auto" w:fill="FFFFFF"/>
        <w:tabs>
          <w:tab w:val="left" w:pos="360"/>
        </w:tabs>
        <w:autoSpaceDE w:val="0"/>
        <w:autoSpaceDN w:val="0"/>
        <w:adjustRightInd w:val="0"/>
        <w:ind w:left="24"/>
        <w:rPr>
          <w:color w:val="000000"/>
        </w:rPr>
      </w:pPr>
      <w:r w:rsidRPr="00365D27">
        <w:rPr>
          <w:color w:val="000000"/>
        </w:rPr>
        <w:t>A Társulás éves gazdálkodásáról szóló beszámolót a Társulási Tanács határozattal fogadja el.</w:t>
      </w:r>
    </w:p>
    <w:p w:rsidR="00793BAB" w:rsidRPr="00365D27" w:rsidRDefault="00793BAB" w:rsidP="00904D3F">
      <w:pPr>
        <w:numPr>
          <w:ilvl w:val="0"/>
          <w:numId w:val="41"/>
        </w:numPr>
        <w:shd w:val="clear" w:color="auto" w:fill="FFFFFF"/>
        <w:tabs>
          <w:tab w:val="left" w:pos="360"/>
        </w:tabs>
        <w:autoSpaceDE w:val="0"/>
        <w:autoSpaceDN w:val="0"/>
        <w:adjustRightInd w:val="0"/>
        <w:ind w:left="24"/>
        <w:rPr>
          <w:color w:val="000000"/>
        </w:rPr>
      </w:pPr>
      <w:r w:rsidRPr="00365D27">
        <w:rPr>
          <w:color w:val="000000"/>
        </w:rPr>
        <w:t>A gazdálkodás jogszerűségét a pénzügyi bizottság ellenőrzi.</w:t>
      </w:r>
    </w:p>
    <w:p w:rsidR="00793BAB" w:rsidRPr="00365D27" w:rsidRDefault="00793BAB" w:rsidP="00793BAB">
      <w:pPr>
        <w:shd w:val="clear" w:color="auto" w:fill="FFFFFF"/>
        <w:autoSpaceDE w:val="0"/>
        <w:autoSpaceDN w:val="0"/>
        <w:adjustRightInd w:val="0"/>
        <w:jc w:val="center"/>
      </w:pPr>
    </w:p>
    <w:p w:rsidR="00793BAB" w:rsidRPr="00365D27" w:rsidRDefault="00793BAB" w:rsidP="00793BAB">
      <w:pPr>
        <w:shd w:val="clear" w:color="auto" w:fill="FFFFFF"/>
        <w:autoSpaceDE w:val="0"/>
        <w:autoSpaceDN w:val="0"/>
        <w:adjustRightInd w:val="0"/>
        <w:jc w:val="center"/>
      </w:pPr>
    </w:p>
    <w:p w:rsidR="00793BAB" w:rsidRPr="00365D27" w:rsidRDefault="00793BAB" w:rsidP="00793BAB">
      <w:pPr>
        <w:shd w:val="clear" w:color="auto" w:fill="FFFFFF"/>
        <w:autoSpaceDE w:val="0"/>
        <w:autoSpaceDN w:val="0"/>
        <w:adjustRightInd w:val="0"/>
        <w:jc w:val="center"/>
        <w:rPr>
          <w:b/>
          <w:bCs/>
          <w:color w:val="000000"/>
        </w:rPr>
      </w:pPr>
      <w:r w:rsidRPr="00365D27">
        <w:rPr>
          <w:b/>
          <w:bCs/>
          <w:color w:val="000000"/>
        </w:rPr>
        <w:t>A társulás tagjának kilépése esetén a vagyoni kérdések rendezése</w:t>
      </w:r>
    </w:p>
    <w:p w:rsidR="00793BAB" w:rsidRPr="00365D27" w:rsidRDefault="00793BAB" w:rsidP="00904D3F">
      <w:pPr>
        <w:numPr>
          <w:ilvl w:val="0"/>
          <w:numId w:val="42"/>
        </w:numPr>
        <w:shd w:val="clear" w:color="auto" w:fill="FFFFFF"/>
        <w:tabs>
          <w:tab w:val="left" w:pos="346"/>
        </w:tabs>
        <w:autoSpaceDE w:val="0"/>
        <w:autoSpaceDN w:val="0"/>
        <w:adjustRightInd w:val="0"/>
        <w:ind w:left="346" w:right="24" w:hanging="346"/>
        <w:jc w:val="both"/>
        <w:rPr>
          <w:color w:val="000000"/>
        </w:rPr>
      </w:pPr>
      <w:r w:rsidRPr="00365D27">
        <w:rPr>
          <w:color w:val="000000"/>
        </w:rPr>
        <w:t xml:space="preserve">Amennyiben a társult és kilépő önkormányzat a közös pénzügyi alap befizetésére vonatkozó részén belül bármilyen cél vagy más központi alapból vagy forrásból megvalósuló közös beruházásban vesz részt, a kilépés őt nem jogosítja fel arra, hogy a </w:t>
      </w:r>
      <w:r w:rsidRPr="00365D27">
        <w:rPr>
          <w:color w:val="000000"/>
        </w:rPr>
        <w:lastRenderedPageBreak/>
        <w:t>közös tanácsi döntéssel megvalósuló beruházásban az önkormányzati támogatást ne fizesse meg.</w:t>
      </w:r>
    </w:p>
    <w:p w:rsidR="00793BAB" w:rsidRPr="00365D27" w:rsidRDefault="00793BAB" w:rsidP="00904D3F">
      <w:pPr>
        <w:numPr>
          <w:ilvl w:val="0"/>
          <w:numId w:val="42"/>
        </w:numPr>
        <w:shd w:val="clear" w:color="auto" w:fill="FFFFFF"/>
        <w:tabs>
          <w:tab w:val="left" w:pos="346"/>
        </w:tabs>
        <w:autoSpaceDE w:val="0"/>
        <w:autoSpaceDN w:val="0"/>
        <w:adjustRightInd w:val="0"/>
        <w:ind w:left="346" w:right="24" w:hanging="346"/>
        <w:jc w:val="both"/>
        <w:rPr>
          <w:color w:val="000000"/>
        </w:rPr>
      </w:pPr>
      <w:r w:rsidRPr="00365D27">
        <w:rPr>
          <w:color w:val="000000"/>
        </w:rPr>
        <w:t>Ha a tag önkormányzat a Tanács döntése alapján visszatérítendő támogatásban részesült, és visszafizetési kötelezettsége még nem járt le, vagy azt nem teljesítette, úgy a Társulásból való kilépés jogával mindaddig nem élhet, amíg fizetési kötelezettségét nem teljesítette. A teljesítést követően a kilépés lehetősége számára az általános szabályok szerint nyílik meg.</w:t>
      </w:r>
    </w:p>
    <w:p w:rsidR="00793BAB" w:rsidRPr="00365D27" w:rsidRDefault="00793BAB" w:rsidP="00793BAB">
      <w:pPr>
        <w:shd w:val="clear" w:color="auto" w:fill="FFFFFF"/>
        <w:tabs>
          <w:tab w:val="left" w:pos="346"/>
        </w:tabs>
        <w:autoSpaceDE w:val="0"/>
        <w:autoSpaceDN w:val="0"/>
        <w:adjustRightInd w:val="0"/>
        <w:ind w:right="24"/>
        <w:jc w:val="both"/>
        <w:rPr>
          <w:color w:val="000000"/>
        </w:rPr>
      </w:pPr>
    </w:p>
    <w:p w:rsidR="00793BAB" w:rsidRPr="00365D27" w:rsidRDefault="00793BAB" w:rsidP="00793BAB">
      <w:pPr>
        <w:shd w:val="clear" w:color="auto" w:fill="FFFFFF"/>
        <w:tabs>
          <w:tab w:val="left" w:pos="346"/>
        </w:tabs>
        <w:autoSpaceDE w:val="0"/>
        <w:autoSpaceDN w:val="0"/>
        <w:adjustRightInd w:val="0"/>
        <w:ind w:right="24"/>
        <w:jc w:val="both"/>
        <w:rPr>
          <w:color w:val="000000"/>
        </w:rPr>
      </w:pPr>
    </w:p>
    <w:p w:rsidR="00793BAB" w:rsidRPr="00365D27" w:rsidRDefault="00793BAB" w:rsidP="00904D3F">
      <w:pPr>
        <w:numPr>
          <w:ilvl w:val="0"/>
          <w:numId w:val="43"/>
        </w:numPr>
        <w:shd w:val="clear" w:color="auto" w:fill="FFFFFF"/>
        <w:tabs>
          <w:tab w:val="left" w:pos="379"/>
        </w:tabs>
        <w:autoSpaceDE w:val="0"/>
        <w:autoSpaceDN w:val="0"/>
        <w:adjustRightInd w:val="0"/>
        <w:ind w:left="379" w:right="5" w:hanging="350"/>
        <w:jc w:val="both"/>
        <w:rPr>
          <w:color w:val="000000"/>
        </w:rPr>
      </w:pPr>
      <w:r w:rsidRPr="00365D27">
        <w:rPr>
          <w:color w:val="000000"/>
        </w:rPr>
        <w:t>A kilépő tagot megilleti az általa teljesített hozzájárulásoknak és az alaptőke elhelyezési pénzpiaci műveletekből származó bevételeinek a kapott végleges juttatásokkal és az alapkezelő kezelési költségeivel csökkentett összege.</w:t>
      </w:r>
    </w:p>
    <w:p w:rsidR="00793BAB" w:rsidRPr="00365D27" w:rsidRDefault="00793BAB" w:rsidP="00793BAB">
      <w:pPr>
        <w:shd w:val="clear" w:color="auto" w:fill="FFFFFF"/>
        <w:autoSpaceDE w:val="0"/>
        <w:autoSpaceDN w:val="0"/>
        <w:adjustRightInd w:val="0"/>
        <w:ind w:left="370" w:right="5"/>
        <w:jc w:val="both"/>
        <w:rPr>
          <w:color w:val="000000"/>
        </w:rPr>
      </w:pPr>
      <w:r w:rsidRPr="00365D27">
        <w:rPr>
          <w:color w:val="000000"/>
        </w:rPr>
        <w:t>Végleges juttatásnak minősül: a vissza nem térítendő támogatás, valamint a Tanács döntése alapján valamennyi tag közös céljait szolgáló kiadások, pl: közös tervek készítésének költségei, közös kiadványok költsége stb.</w:t>
      </w:r>
    </w:p>
    <w:p w:rsidR="00793BAB" w:rsidRPr="00365D27" w:rsidRDefault="00793BAB" w:rsidP="00904D3F">
      <w:pPr>
        <w:numPr>
          <w:ilvl w:val="0"/>
          <w:numId w:val="44"/>
        </w:numPr>
        <w:shd w:val="clear" w:color="auto" w:fill="FFFFFF"/>
        <w:tabs>
          <w:tab w:val="left" w:pos="379"/>
        </w:tabs>
        <w:autoSpaceDE w:val="0"/>
        <w:autoSpaceDN w:val="0"/>
        <w:adjustRightInd w:val="0"/>
        <w:ind w:left="379" w:hanging="350"/>
        <w:jc w:val="both"/>
        <w:rPr>
          <w:color w:val="000000"/>
        </w:rPr>
      </w:pPr>
      <w:r w:rsidRPr="00365D27">
        <w:rPr>
          <w:color w:val="000000"/>
        </w:rPr>
        <w:t>A Társulásból kiváló vagy kizárt tag az általa a Társulásba bevitt vagyon kiadására csak abban az esetben tarthat igényt, ha az nem veszélyezteti a Társulás feladatának ellátását, ebben az esetben a társulás volt tagját a Társulással kötött szerződés alapján használati díj illeti meg.</w:t>
      </w:r>
    </w:p>
    <w:p w:rsidR="00793BAB" w:rsidRPr="00365D27" w:rsidRDefault="00793BAB" w:rsidP="00793BAB">
      <w:pPr>
        <w:shd w:val="clear" w:color="auto" w:fill="FFFFFF"/>
        <w:autoSpaceDE w:val="0"/>
        <w:autoSpaceDN w:val="0"/>
        <w:adjustRightInd w:val="0"/>
        <w:ind w:left="370"/>
        <w:jc w:val="center"/>
      </w:pPr>
    </w:p>
    <w:p w:rsidR="00793BAB" w:rsidRPr="00365D27" w:rsidRDefault="00793BAB" w:rsidP="00793BAB">
      <w:pPr>
        <w:shd w:val="clear" w:color="auto" w:fill="FFFFFF"/>
        <w:autoSpaceDE w:val="0"/>
        <w:autoSpaceDN w:val="0"/>
        <w:adjustRightInd w:val="0"/>
        <w:ind w:left="370"/>
        <w:jc w:val="center"/>
      </w:pPr>
    </w:p>
    <w:p w:rsidR="00793BAB" w:rsidRPr="00365D27" w:rsidRDefault="00793BAB" w:rsidP="00793BAB">
      <w:pPr>
        <w:shd w:val="clear" w:color="auto" w:fill="FFFFFF"/>
        <w:autoSpaceDE w:val="0"/>
        <w:autoSpaceDN w:val="0"/>
        <w:adjustRightInd w:val="0"/>
        <w:ind w:left="370"/>
        <w:jc w:val="center"/>
      </w:pPr>
    </w:p>
    <w:p w:rsidR="00793BAB" w:rsidRPr="00365D27" w:rsidRDefault="00793BAB" w:rsidP="00793BAB">
      <w:pPr>
        <w:shd w:val="clear" w:color="auto" w:fill="FFFFFF"/>
        <w:autoSpaceDE w:val="0"/>
        <w:autoSpaceDN w:val="0"/>
        <w:adjustRightInd w:val="0"/>
        <w:ind w:left="370"/>
        <w:jc w:val="center"/>
        <w:rPr>
          <w:color w:val="000000"/>
        </w:rPr>
      </w:pPr>
      <w:r w:rsidRPr="00365D27">
        <w:rPr>
          <w:color w:val="000000"/>
        </w:rPr>
        <w:t>VIII.</w:t>
      </w:r>
    </w:p>
    <w:p w:rsidR="00793BAB" w:rsidRPr="00365D27" w:rsidRDefault="00793BAB" w:rsidP="00793BAB">
      <w:pPr>
        <w:shd w:val="clear" w:color="auto" w:fill="FFFFFF"/>
        <w:autoSpaceDE w:val="0"/>
        <w:autoSpaceDN w:val="0"/>
        <w:adjustRightInd w:val="0"/>
        <w:ind w:left="365"/>
        <w:jc w:val="center"/>
        <w:rPr>
          <w:b/>
          <w:bCs/>
          <w:color w:val="000000"/>
        </w:rPr>
      </w:pPr>
      <w:r w:rsidRPr="00365D27">
        <w:rPr>
          <w:b/>
          <w:bCs/>
          <w:color w:val="000000"/>
        </w:rPr>
        <w:t>A TÁRSULÁS MEGSZŰNÉSE</w:t>
      </w:r>
    </w:p>
    <w:p w:rsidR="00793BAB" w:rsidRPr="00365D27" w:rsidRDefault="00793BAB" w:rsidP="00904D3F">
      <w:pPr>
        <w:numPr>
          <w:ilvl w:val="0"/>
          <w:numId w:val="45"/>
        </w:numPr>
        <w:shd w:val="clear" w:color="auto" w:fill="FFFFFF"/>
        <w:tabs>
          <w:tab w:val="left" w:pos="341"/>
        </w:tabs>
        <w:autoSpaceDE w:val="0"/>
        <w:autoSpaceDN w:val="0"/>
        <w:adjustRightInd w:val="0"/>
        <w:rPr>
          <w:color w:val="000000"/>
        </w:rPr>
      </w:pPr>
      <w:r w:rsidRPr="00365D27">
        <w:rPr>
          <w:color w:val="000000"/>
        </w:rPr>
        <w:t>a Társulás megszűnik, ha:</w:t>
      </w:r>
    </w:p>
    <w:p w:rsidR="00793BAB" w:rsidRPr="00365D27" w:rsidRDefault="00793BAB" w:rsidP="00793BAB">
      <w:pPr>
        <w:autoSpaceDE w:val="0"/>
        <w:autoSpaceDN w:val="0"/>
        <w:adjustRightInd w:val="0"/>
      </w:pPr>
    </w:p>
    <w:p w:rsidR="00793BAB" w:rsidRPr="00365D27" w:rsidRDefault="00793BAB" w:rsidP="00904D3F">
      <w:pPr>
        <w:numPr>
          <w:ilvl w:val="0"/>
          <w:numId w:val="46"/>
        </w:numPr>
        <w:shd w:val="clear" w:color="auto" w:fill="FFFFFF"/>
        <w:tabs>
          <w:tab w:val="left" w:pos="581"/>
        </w:tabs>
        <w:autoSpaceDE w:val="0"/>
        <w:autoSpaceDN w:val="0"/>
        <w:adjustRightInd w:val="0"/>
        <w:ind w:left="355"/>
        <w:rPr>
          <w:i/>
          <w:iCs/>
          <w:color w:val="000000"/>
        </w:rPr>
      </w:pPr>
      <w:r w:rsidRPr="00365D27">
        <w:rPr>
          <w:color w:val="000000"/>
        </w:rPr>
        <w:t>ha a törvényben szabályozott megszűnési feltétel megvalósult;</w:t>
      </w:r>
    </w:p>
    <w:p w:rsidR="00793BAB" w:rsidRPr="00365D27" w:rsidRDefault="00793BAB" w:rsidP="00904D3F">
      <w:pPr>
        <w:numPr>
          <w:ilvl w:val="0"/>
          <w:numId w:val="46"/>
        </w:numPr>
        <w:shd w:val="clear" w:color="auto" w:fill="FFFFFF"/>
        <w:tabs>
          <w:tab w:val="left" w:pos="581"/>
        </w:tabs>
        <w:autoSpaceDE w:val="0"/>
        <w:autoSpaceDN w:val="0"/>
        <w:adjustRightInd w:val="0"/>
        <w:ind w:left="355" w:right="5"/>
        <w:jc w:val="both"/>
        <w:rPr>
          <w:i/>
          <w:iCs/>
          <w:color w:val="000000"/>
        </w:rPr>
      </w:pPr>
      <w:r w:rsidRPr="00365D27">
        <w:rPr>
          <w:color w:val="000000"/>
        </w:rPr>
        <w:t>ha a társulásban részt vevő önkormányzatok képviselő- testületeinek mindegyike minősített többséggel azt elhatározzák;</w:t>
      </w:r>
    </w:p>
    <w:p w:rsidR="00793BAB" w:rsidRPr="00365D27" w:rsidRDefault="00793BAB" w:rsidP="00904D3F">
      <w:pPr>
        <w:numPr>
          <w:ilvl w:val="0"/>
          <w:numId w:val="46"/>
        </w:numPr>
        <w:shd w:val="clear" w:color="auto" w:fill="FFFFFF"/>
        <w:tabs>
          <w:tab w:val="left" w:pos="581"/>
        </w:tabs>
        <w:autoSpaceDE w:val="0"/>
        <w:autoSpaceDN w:val="0"/>
        <w:adjustRightInd w:val="0"/>
        <w:ind w:left="355"/>
        <w:rPr>
          <w:i/>
          <w:iCs/>
          <w:color w:val="000000"/>
        </w:rPr>
      </w:pPr>
      <w:r w:rsidRPr="00365D27">
        <w:rPr>
          <w:color w:val="000000"/>
        </w:rPr>
        <w:t>a törvény erejénél fogva;</w:t>
      </w:r>
    </w:p>
    <w:p w:rsidR="00793BAB" w:rsidRPr="00365D27" w:rsidRDefault="00793BAB" w:rsidP="00904D3F">
      <w:pPr>
        <w:numPr>
          <w:ilvl w:val="0"/>
          <w:numId w:val="46"/>
        </w:numPr>
        <w:shd w:val="clear" w:color="auto" w:fill="FFFFFF"/>
        <w:tabs>
          <w:tab w:val="left" w:pos="581"/>
        </w:tabs>
        <w:autoSpaceDE w:val="0"/>
        <w:autoSpaceDN w:val="0"/>
        <w:adjustRightInd w:val="0"/>
        <w:ind w:left="355"/>
        <w:rPr>
          <w:i/>
          <w:iCs/>
          <w:color w:val="000000"/>
        </w:rPr>
      </w:pPr>
      <w:r w:rsidRPr="00365D27">
        <w:rPr>
          <w:color w:val="000000"/>
        </w:rPr>
        <w:t>a bíróság jogerős döntése alapján.</w:t>
      </w:r>
    </w:p>
    <w:p w:rsidR="00793BAB" w:rsidRPr="00365D27" w:rsidRDefault="00793BAB" w:rsidP="00904D3F">
      <w:pPr>
        <w:numPr>
          <w:ilvl w:val="0"/>
          <w:numId w:val="47"/>
        </w:numPr>
        <w:shd w:val="clear" w:color="auto" w:fill="FFFFFF"/>
        <w:tabs>
          <w:tab w:val="left" w:pos="341"/>
        </w:tabs>
        <w:autoSpaceDE w:val="0"/>
        <w:autoSpaceDN w:val="0"/>
        <w:adjustRightInd w:val="0"/>
        <w:ind w:left="341" w:right="19" w:hanging="341"/>
        <w:jc w:val="both"/>
        <w:rPr>
          <w:color w:val="000000"/>
        </w:rPr>
      </w:pPr>
      <w:r w:rsidRPr="00365D27">
        <w:rPr>
          <w:color w:val="000000"/>
        </w:rPr>
        <w:t>A Társulás megszűnése esetén a kötelezettségek kiegyenlítése után megmaradó vagyont a tagok a társulás és a pénzügyi alap fennállása alatt teljesített hozzájárulási arányban a végleges támogatásokjuttatások arányos részének betudásával kell felosztani.</w:t>
      </w:r>
    </w:p>
    <w:p w:rsidR="00793BAB" w:rsidRPr="00365D27" w:rsidRDefault="00793BAB" w:rsidP="00904D3F">
      <w:pPr>
        <w:numPr>
          <w:ilvl w:val="0"/>
          <w:numId w:val="47"/>
        </w:numPr>
        <w:shd w:val="clear" w:color="auto" w:fill="FFFFFF"/>
        <w:tabs>
          <w:tab w:val="left" w:pos="341"/>
        </w:tabs>
        <w:autoSpaceDE w:val="0"/>
        <w:autoSpaceDN w:val="0"/>
        <w:adjustRightInd w:val="0"/>
        <w:ind w:left="341" w:right="29" w:hanging="341"/>
        <w:jc w:val="both"/>
        <w:rPr>
          <w:color w:val="000000"/>
        </w:rPr>
      </w:pPr>
      <w:r w:rsidRPr="00365D27">
        <w:rPr>
          <w:color w:val="000000"/>
        </w:rPr>
        <w:t>A Társulás megszűnése esetén a Társulás tagjai a Társulás közös vagyonát vagyonfelosztási szerződésben osztják fel.</w:t>
      </w:r>
    </w:p>
    <w:p w:rsidR="00793BAB" w:rsidRPr="00365D27" w:rsidRDefault="00793BAB" w:rsidP="00904D3F">
      <w:pPr>
        <w:numPr>
          <w:ilvl w:val="0"/>
          <w:numId w:val="47"/>
        </w:numPr>
        <w:shd w:val="clear" w:color="auto" w:fill="FFFFFF"/>
        <w:tabs>
          <w:tab w:val="left" w:pos="341"/>
        </w:tabs>
        <w:autoSpaceDE w:val="0"/>
        <w:autoSpaceDN w:val="0"/>
        <w:adjustRightInd w:val="0"/>
        <w:rPr>
          <w:color w:val="000000"/>
        </w:rPr>
      </w:pPr>
      <w:r w:rsidRPr="00365D27">
        <w:rPr>
          <w:color w:val="000000"/>
        </w:rPr>
        <w:t>A felosztás elvei a következők:</w:t>
      </w:r>
    </w:p>
    <w:p w:rsidR="00793BAB" w:rsidRPr="00365D27" w:rsidRDefault="00793BAB" w:rsidP="00793BAB">
      <w:pPr>
        <w:shd w:val="clear" w:color="auto" w:fill="FFFFFF"/>
        <w:autoSpaceDE w:val="0"/>
        <w:autoSpaceDN w:val="0"/>
        <w:adjustRightInd w:val="0"/>
        <w:ind w:left="1032"/>
        <w:rPr>
          <w:color w:val="000000"/>
        </w:rPr>
      </w:pPr>
      <w:r w:rsidRPr="00365D27">
        <w:rPr>
          <w:color w:val="000000"/>
        </w:rPr>
        <w:t>Vizsgálni  kell  a Társulás  tagjai  saját vagyoni  hozzájárulásának mértékét a vagyonszaporulat létrejöttéhez. (Saját vagyon, állami források, egyéb támogatások). Meg kell határozni a teljes értéken belül az összes saját forrást, és azokat egymáshoz arányosítani kell, ez a tulajdon az arányosított részben illeti meg a megszűnéskor az önkormányzatot.</w:t>
      </w:r>
    </w:p>
    <w:p w:rsidR="00793BAB" w:rsidRPr="00365D27" w:rsidRDefault="00793BAB" w:rsidP="00793BAB">
      <w:pPr>
        <w:shd w:val="clear" w:color="auto" w:fill="FFFFFF"/>
        <w:autoSpaceDE w:val="0"/>
        <w:autoSpaceDN w:val="0"/>
        <w:adjustRightInd w:val="0"/>
        <w:ind w:left="1032"/>
        <w:rPr>
          <w:color w:val="000000"/>
        </w:rPr>
      </w:pPr>
    </w:p>
    <w:p w:rsidR="00793BAB" w:rsidRPr="00365D27" w:rsidRDefault="00793BAB" w:rsidP="00793BAB">
      <w:pPr>
        <w:shd w:val="clear" w:color="auto" w:fill="FFFFFF"/>
        <w:autoSpaceDE w:val="0"/>
        <w:autoSpaceDN w:val="0"/>
        <w:adjustRightInd w:val="0"/>
        <w:ind w:left="1032"/>
        <w:rPr>
          <w:color w:val="000000"/>
        </w:rPr>
      </w:pPr>
    </w:p>
    <w:p w:rsidR="00793BAB" w:rsidRPr="00365D27" w:rsidRDefault="00793BAB" w:rsidP="00793BAB">
      <w:pPr>
        <w:shd w:val="clear" w:color="auto" w:fill="FFFFFF"/>
        <w:autoSpaceDE w:val="0"/>
        <w:autoSpaceDN w:val="0"/>
        <w:adjustRightInd w:val="0"/>
        <w:ind w:left="1032"/>
        <w:rPr>
          <w:color w:val="000000"/>
        </w:rPr>
      </w:pPr>
    </w:p>
    <w:p w:rsidR="00793BAB" w:rsidRPr="00365D27" w:rsidRDefault="00793BAB" w:rsidP="00904D3F">
      <w:pPr>
        <w:numPr>
          <w:ilvl w:val="0"/>
          <w:numId w:val="48"/>
        </w:numPr>
        <w:shd w:val="clear" w:color="auto" w:fill="FFFFFF"/>
        <w:tabs>
          <w:tab w:val="left" w:pos="355"/>
        </w:tabs>
        <w:autoSpaceDE w:val="0"/>
        <w:autoSpaceDN w:val="0"/>
        <w:adjustRightInd w:val="0"/>
        <w:ind w:left="355" w:hanging="331"/>
        <w:jc w:val="both"/>
        <w:rPr>
          <w:color w:val="000000"/>
        </w:rPr>
      </w:pPr>
      <w:r w:rsidRPr="00365D27">
        <w:rPr>
          <w:color w:val="000000"/>
        </w:rPr>
        <w:t>A Társulás megszűnésekor a vagyon felosztása és a közös tulajdon megszűntetése nem történhet olyan módon, hogy az a közfeladatok és a közszolgáltatások ellátását veszélyeztesse. A létrejött vagyon célvagyon.</w:t>
      </w:r>
    </w:p>
    <w:p w:rsidR="00793BAB" w:rsidRPr="00365D27" w:rsidRDefault="00793BAB" w:rsidP="00904D3F">
      <w:pPr>
        <w:numPr>
          <w:ilvl w:val="0"/>
          <w:numId w:val="48"/>
        </w:numPr>
        <w:shd w:val="clear" w:color="auto" w:fill="FFFFFF"/>
        <w:tabs>
          <w:tab w:val="left" w:pos="355"/>
        </w:tabs>
        <w:autoSpaceDE w:val="0"/>
        <w:autoSpaceDN w:val="0"/>
        <w:adjustRightInd w:val="0"/>
        <w:ind w:left="355" w:hanging="331"/>
        <w:jc w:val="both"/>
        <w:rPr>
          <w:color w:val="000000"/>
          <w:spacing w:val="10"/>
        </w:rPr>
      </w:pPr>
      <w:r w:rsidRPr="00365D27">
        <w:rPr>
          <w:color w:val="000000"/>
        </w:rPr>
        <w:t xml:space="preserve">A közös tulajdon megszűntetése és az ebből származó vagyoni igények kielégítése során, ezért a Társulás tagjai olyan polgári jogi megoldásokat alkalmaznak (későbbi, halasztott </w:t>
      </w:r>
      <w:r w:rsidRPr="00365D27">
        <w:rPr>
          <w:color w:val="000000"/>
        </w:rPr>
        <w:lastRenderedPageBreak/>
        <w:t>fizetés, csere stb.), amelyek a közfeladat ellátását nem veszélyeztetik, a célvagyon a közfeladat ellátását biztosítja.</w:t>
      </w:r>
    </w:p>
    <w:p w:rsidR="00793BAB" w:rsidRPr="00365D27" w:rsidRDefault="00793BAB" w:rsidP="00904D3F">
      <w:pPr>
        <w:numPr>
          <w:ilvl w:val="0"/>
          <w:numId w:val="48"/>
        </w:numPr>
        <w:shd w:val="clear" w:color="auto" w:fill="FFFFFF"/>
        <w:tabs>
          <w:tab w:val="left" w:pos="355"/>
        </w:tabs>
        <w:autoSpaceDE w:val="0"/>
        <w:autoSpaceDN w:val="0"/>
        <w:adjustRightInd w:val="0"/>
        <w:ind w:left="355" w:hanging="331"/>
        <w:jc w:val="both"/>
        <w:rPr>
          <w:color w:val="000000"/>
        </w:rPr>
      </w:pPr>
      <w:r w:rsidRPr="00365D27">
        <w:rPr>
          <w:color w:val="000000"/>
        </w:rPr>
        <w:t>A közös tulajdonban történő elszámolásig a közfeladatok ellátása érdekében biztosítják a feladatot ellátó és átvállaló használati jogát. A tulajdonjog rendezése során a folyamatos működtetés és feladatellátás biztosítása érdekében a használati jog gyakorlás átengedése feltételeiben állapodnak meg.</w:t>
      </w:r>
    </w:p>
    <w:p w:rsidR="00793BAB" w:rsidRPr="00365D27" w:rsidRDefault="00793BAB" w:rsidP="00793BAB">
      <w:pPr>
        <w:shd w:val="clear" w:color="auto" w:fill="FFFFFF"/>
        <w:autoSpaceDE w:val="0"/>
        <w:autoSpaceDN w:val="0"/>
        <w:adjustRightInd w:val="0"/>
        <w:ind w:left="14"/>
        <w:jc w:val="center"/>
      </w:pPr>
    </w:p>
    <w:p w:rsidR="00793BAB" w:rsidRPr="00365D27" w:rsidRDefault="00793BAB" w:rsidP="00793BAB">
      <w:pPr>
        <w:shd w:val="clear" w:color="auto" w:fill="FFFFFF"/>
        <w:autoSpaceDE w:val="0"/>
        <w:autoSpaceDN w:val="0"/>
        <w:adjustRightInd w:val="0"/>
        <w:ind w:left="14"/>
        <w:jc w:val="center"/>
      </w:pPr>
    </w:p>
    <w:p w:rsidR="00793BAB" w:rsidRPr="00365D27" w:rsidRDefault="00793BAB" w:rsidP="00793BAB">
      <w:pPr>
        <w:shd w:val="clear" w:color="auto" w:fill="FFFFFF"/>
        <w:autoSpaceDE w:val="0"/>
        <w:autoSpaceDN w:val="0"/>
        <w:adjustRightInd w:val="0"/>
        <w:ind w:left="14"/>
        <w:jc w:val="center"/>
        <w:rPr>
          <w:color w:val="000000"/>
        </w:rPr>
      </w:pPr>
      <w:r w:rsidRPr="00365D27">
        <w:rPr>
          <w:color w:val="000000"/>
        </w:rPr>
        <w:t>IX.</w:t>
      </w:r>
    </w:p>
    <w:p w:rsidR="00793BAB" w:rsidRPr="00365D27" w:rsidRDefault="00793BAB" w:rsidP="00793BAB">
      <w:pPr>
        <w:shd w:val="clear" w:color="auto" w:fill="FFFFFF"/>
        <w:autoSpaceDE w:val="0"/>
        <w:autoSpaceDN w:val="0"/>
        <w:adjustRightInd w:val="0"/>
        <w:ind w:left="19"/>
        <w:jc w:val="center"/>
        <w:rPr>
          <w:b/>
          <w:bCs/>
          <w:color w:val="000000"/>
        </w:rPr>
      </w:pPr>
      <w:r w:rsidRPr="00365D27">
        <w:rPr>
          <w:b/>
          <w:bCs/>
          <w:color w:val="000000"/>
        </w:rPr>
        <w:t>A TÁRSULÁS ELLENŐRZÉSE</w:t>
      </w:r>
    </w:p>
    <w:p w:rsidR="00793BAB" w:rsidRPr="00365D27" w:rsidRDefault="00793BAB" w:rsidP="00904D3F">
      <w:pPr>
        <w:numPr>
          <w:ilvl w:val="0"/>
          <w:numId w:val="49"/>
        </w:numPr>
        <w:shd w:val="clear" w:color="auto" w:fill="FFFFFF"/>
        <w:tabs>
          <w:tab w:val="left" w:pos="336"/>
        </w:tabs>
        <w:autoSpaceDE w:val="0"/>
        <w:autoSpaceDN w:val="0"/>
        <w:adjustRightInd w:val="0"/>
        <w:ind w:left="336" w:right="5" w:hanging="336"/>
        <w:jc w:val="both"/>
        <w:rPr>
          <w:b/>
          <w:bCs/>
          <w:color w:val="000000"/>
          <w:spacing w:val="10"/>
        </w:rPr>
      </w:pPr>
      <w:r w:rsidRPr="00365D27">
        <w:rPr>
          <w:color w:val="000000"/>
        </w:rPr>
        <w:t>A Társulás tevékenységének és gazdálkodásának folyamatos ellenőrzését a Pénzügyi Bizottság végzi.</w:t>
      </w:r>
    </w:p>
    <w:p w:rsidR="00793BAB" w:rsidRPr="00365D27" w:rsidRDefault="00793BAB" w:rsidP="00904D3F">
      <w:pPr>
        <w:numPr>
          <w:ilvl w:val="0"/>
          <w:numId w:val="49"/>
        </w:numPr>
        <w:shd w:val="clear" w:color="auto" w:fill="FFFFFF"/>
        <w:tabs>
          <w:tab w:val="left" w:pos="336"/>
        </w:tabs>
        <w:autoSpaceDE w:val="0"/>
        <w:autoSpaceDN w:val="0"/>
        <w:adjustRightInd w:val="0"/>
        <w:ind w:left="336" w:right="10" w:hanging="336"/>
        <w:jc w:val="both"/>
        <w:rPr>
          <w:color w:val="000000"/>
        </w:rPr>
      </w:pPr>
      <w:r w:rsidRPr="00365D27">
        <w:rPr>
          <w:color w:val="000000"/>
        </w:rPr>
        <w:t>A megyei kormányhivatal törvényességi ellenőrzési jogkörében vizsgálja, hogy a Társulás döntése, szervezete, működése és döntéshozatali eljárása megfelel-e a jogszabályoknak, a társulási megállapodásban, valamint a Társulás Szervezeti és Működési Szabályzatában foglaltaknak.</w:t>
      </w:r>
    </w:p>
    <w:p w:rsidR="00793BAB" w:rsidRPr="00365D27" w:rsidRDefault="00793BAB" w:rsidP="00904D3F">
      <w:pPr>
        <w:numPr>
          <w:ilvl w:val="0"/>
          <w:numId w:val="49"/>
        </w:numPr>
        <w:shd w:val="clear" w:color="auto" w:fill="FFFFFF"/>
        <w:tabs>
          <w:tab w:val="left" w:pos="336"/>
        </w:tabs>
        <w:autoSpaceDE w:val="0"/>
        <w:autoSpaceDN w:val="0"/>
        <w:adjustRightInd w:val="0"/>
        <w:ind w:left="336" w:right="10" w:hanging="336"/>
        <w:jc w:val="both"/>
        <w:rPr>
          <w:color w:val="000000"/>
        </w:rPr>
      </w:pPr>
      <w:r w:rsidRPr="00365D27">
        <w:rPr>
          <w:color w:val="000000"/>
        </w:rPr>
        <w:t>Az európai uniós és költségvetési támogatások felhasználását az Európai Számvevőszék és az Európai Bizottság illetékes szervezetei, a Kormány által kijelölt szerv, a fejezetek ellenőrzési szervezetei, a kincstár, illetve az európai uniós támogatások irányító hatóságai és a kifizető hatóság képviselői is ellenőrzik.</w:t>
      </w:r>
    </w:p>
    <w:p w:rsidR="00793BAB" w:rsidRPr="00365D27" w:rsidRDefault="00793BAB" w:rsidP="00793BAB">
      <w:pPr>
        <w:shd w:val="clear" w:color="auto" w:fill="FFFFFF"/>
        <w:autoSpaceDE w:val="0"/>
        <w:autoSpaceDN w:val="0"/>
        <w:adjustRightInd w:val="0"/>
        <w:ind w:right="38"/>
        <w:jc w:val="center"/>
      </w:pPr>
    </w:p>
    <w:p w:rsidR="00793BAB" w:rsidRPr="00365D27" w:rsidRDefault="00793BAB" w:rsidP="00793BAB">
      <w:pPr>
        <w:shd w:val="clear" w:color="auto" w:fill="FFFFFF"/>
        <w:autoSpaceDE w:val="0"/>
        <w:autoSpaceDN w:val="0"/>
        <w:adjustRightInd w:val="0"/>
        <w:ind w:right="38"/>
        <w:jc w:val="center"/>
      </w:pPr>
    </w:p>
    <w:p w:rsidR="00793BAB" w:rsidRPr="00365D27" w:rsidRDefault="00793BAB" w:rsidP="00793BAB">
      <w:pPr>
        <w:shd w:val="clear" w:color="auto" w:fill="FFFFFF"/>
        <w:autoSpaceDE w:val="0"/>
        <w:autoSpaceDN w:val="0"/>
        <w:adjustRightInd w:val="0"/>
        <w:ind w:right="38"/>
        <w:jc w:val="center"/>
      </w:pPr>
    </w:p>
    <w:p w:rsidR="00793BAB" w:rsidRPr="00365D27" w:rsidRDefault="00793BAB" w:rsidP="00793BAB">
      <w:pPr>
        <w:shd w:val="clear" w:color="auto" w:fill="FFFFFF"/>
        <w:autoSpaceDE w:val="0"/>
        <w:autoSpaceDN w:val="0"/>
        <w:adjustRightInd w:val="0"/>
        <w:ind w:right="38"/>
        <w:jc w:val="center"/>
        <w:rPr>
          <w:color w:val="000000"/>
        </w:rPr>
      </w:pPr>
      <w:r w:rsidRPr="00365D27">
        <w:rPr>
          <w:color w:val="000000"/>
        </w:rPr>
        <w:t>X.</w:t>
      </w:r>
    </w:p>
    <w:p w:rsidR="00793BAB" w:rsidRPr="00365D27" w:rsidRDefault="00793BAB" w:rsidP="00793BAB">
      <w:pPr>
        <w:shd w:val="clear" w:color="auto" w:fill="FFFFFF"/>
        <w:autoSpaceDE w:val="0"/>
        <w:autoSpaceDN w:val="0"/>
        <w:adjustRightInd w:val="0"/>
        <w:ind w:right="14"/>
        <w:jc w:val="center"/>
        <w:rPr>
          <w:b/>
          <w:bCs/>
          <w:color w:val="000000"/>
        </w:rPr>
      </w:pPr>
      <w:r w:rsidRPr="00365D27">
        <w:rPr>
          <w:b/>
          <w:bCs/>
          <w:color w:val="000000"/>
        </w:rPr>
        <w:t>ZÁRÓ RENDELKEZÉSEK</w:t>
      </w:r>
    </w:p>
    <w:p w:rsidR="00793BAB" w:rsidRPr="00365D27" w:rsidRDefault="00793BAB" w:rsidP="00793BAB">
      <w:pPr>
        <w:shd w:val="clear" w:color="auto" w:fill="FFFFFF"/>
        <w:autoSpaceDE w:val="0"/>
        <w:autoSpaceDN w:val="0"/>
        <w:adjustRightInd w:val="0"/>
        <w:ind w:left="322" w:right="34" w:hanging="312"/>
        <w:jc w:val="both"/>
      </w:pPr>
    </w:p>
    <w:p w:rsidR="00793BAB" w:rsidRPr="00365D27" w:rsidRDefault="00793BAB" w:rsidP="00904D3F">
      <w:pPr>
        <w:pStyle w:val="Listaszerbekezds"/>
        <w:numPr>
          <w:ilvl w:val="0"/>
          <w:numId w:val="53"/>
        </w:numPr>
        <w:shd w:val="clear" w:color="auto" w:fill="FFFFFF"/>
        <w:autoSpaceDE w:val="0"/>
        <w:autoSpaceDN w:val="0"/>
        <w:adjustRightInd w:val="0"/>
        <w:ind w:right="34"/>
        <w:jc w:val="both"/>
        <w:rPr>
          <w:color w:val="000000"/>
        </w:rPr>
      </w:pPr>
      <w:r w:rsidRPr="00365D27">
        <w:rPr>
          <w:color w:val="000000"/>
        </w:rPr>
        <w:t>Jelen társulási megállapodás valamennyi társult önkormányzat közül az utolsóként jóváhagyó önkormányzat képviselő-testületének határozatával válik hatályossá.</w:t>
      </w:r>
    </w:p>
    <w:p w:rsidR="00793BAB" w:rsidRPr="00365D27" w:rsidRDefault="00793BAB" w:rsidP="00793BAB">
      <w:pPr>
        <w:shd w:val="clear" w:color="auto" w:fill="FFFFFF"/>
        <w:autoSpaceDE w:val="0"/>
        <w:autoSpaceDN w:val="0"/>
        <w:adjustRightInd w:val="0"/>
        <w:ind w:right="34"/>
        <w:jc w:val="both"/>
        <w:rPr>
          <w:color w:val="000000"/>
        </w:rPr>
      </w:pPr>
    </w:p>
    <w:p w:rsidR="00793BAB" w:rsidRPr="00365D27" w:rsidRDefault="00793BAB" w:rsidP="00904D3F">
      <w:pPr>
        <w:pStyle w:val="Listaszerbekezds"/>
        <w:numPr>
          <w:ilvl w:val="0"/>
          <w:numId w:val="53"/>
        </w:numPr>
        <w:shd w:val="clear" w:color="auto" w:fill="FFFFFF"/>
        <w:autoSpaceDE w:val="0"/>
        <w:autoSpaceDN w:val="0"/>
        <w:adjustRightInd w:val="0"/>
        <w:ind w:right="10"/>
        <w:jc w:val="both"/>
        <w:rPr>
          <w:color w:val="000000"/>
        </w:rPr>
      </w:pPr>
      <w:r w:rsidRPr="00365D27">
        <w:rPr>
          <w:color w:val="000000"/>
        </w:rPr>
        <w:t>A Társulási Tanács kijelenti, hogy jogfolytonosság van az átalakulás előtti és utáni többcélú kistérségi társulás között.</w:t>
      </w:r>
    </w:p>
    <w:p w:rsidR="00793BAB" w:rsidRPr="00365D27" w:rsidRDefault="00793BAB" w:rsidP="00793BAB">
      <w:pPr>
        <w:shd w:val="clear" w:color="auto" w:fill="FFFFFF"/>
        <w:autoSpaceDE w:val="0"/>
        <w:autoSpaceDN w:val="0"/>
        <w:adjustRightInd w:val="0"/>
        <w:ind w:left="763" w:hanging="346"/>
      </w:pPr>
    </w:p>
    <w:p w:rsidR="00793BAB" w:rsidRPr="00365D27" w:rsidRDefault="00793BAB" w:rsidP="00793BAB">
      <w:pPr>
        <w:shd w:val="clear" w:color="auto" w:fill="FFFFFF"/>
        <w:autoSpaceDE w:val="0"/>
        <w:autoSpaceDN w:val="0"/>
        <w:adjustRightInd w:val="0"/>
        <w:ind w:left="284" w:hanging="142"/>
        <w:rPr>
          <w:color w:val="000000"/>
        </w:rPr>
      </w:pPr>
      <w:r w:rsidRPr="00365D27">
        <w:rPr>
          <w:color w:val="000000"/>
        </w:rPr>
        <w:t>3.   Egyebekben a képviselő-testületek között a társulások működése során felmerülő vitás kérdésekben a közigazgatási és munkaügyi bíróság dönt.</w:t>
      </w:r>
    </w:p>
    <w:p w:rsidR="00793BAB" w:rsidRPr="00365D27" w:rsidRDefault="00793BAB" w:rsidP="00793BAB">
      <w:pPr>
        <w:shd w:val="clear" w:color="auto" w:fill="FFFFFF"/>
        <w:autoSpaceDE w:val="0"/>
        <w:autoSpaceDN w:val="0"/>
        <w:adjustRightInd w:val="0"/>
        <w:ind w:left="758" w:hanging="341"/>
      </w:pPr>
    </w:p>
    <w:p w:rsidR="00793BAB" w:rsidRPr="00365D27" w:rsidRDefault="00793BAB" w:rsidP="00793BAB">
      <w:pPr>
        <w:shd w:val="clear" w:color="auto" w:fill="FFFFFF"/>
        <w:autoSpaceDE w:val="0"/>
        <w:autoSpaceDN w:val="0"/>
        <w:adjustRightInd w:val="0"/>
        <w:ind w:left="284" w:hanging="284"/>
        <w:rPr>
          <w:color w:val="000000"/>
        </w:rPr>
      </w:pPr>
      <w:r w:rsidRPr="00365D27">
        <w:rPr>
          <w:color w:val="000000"/>
        </w:rPr>
        <w:t>4.  A megállapodásban nem szabályozott kérdésekben a vonatkozó jogszabályok és az SzMSz rendelkezései az irányadóak.</w:t>
      </w:r>
    </w:p>
    <w:p w:rsidR="00793BAB" w:rsidRPr="00365D27" w:rsidRDefault="00793BAB" w:rsidP="00793BAB">
      <w:pPr>
        <w:shd w:val="clear" w:color="auto" w:fill="FFFFFF"/>
        <w:autoSpaceDE w:val="0"/>
        <w:autoSpaceDN w:val="0"/>
        <w:adjustRightInd w:val="0"/>
        <w:ind w:left="773" w:right="3226" w:hanging="350"/>
      </w:pPr>
    </w:p>
    <w:p w:rsidR="00793BAB" w:rsidRPr="00365D27" w:rsidRDefault="00793BAB" w:rsidP="00793BAB">
      <w:pPr>
        <w:shd w:val="clear" w:color="auto" w:fill="FFFFFF"/>
        <w:autoSpaceDE w:val="0"/>
        <w:autoSpaceDN w:val="0"/>
        <w:adjustRightInd w:val="0"/>
        <w:ind w:left="773" w:right="3226" w:hanging="350"/>
      </w:pPr>
    </w:p>
    <w:p w:rsidR="00793BAB" w:rsidRPr="00365D27" w:rsidRDefault="00793BAB" w:rsidP="00793BAB">
      <w:pPr>
        <w:shd w:val="clear" w:color="auto" w:fill="FFFFFF"/>
        <w:autoSpaceDE w:val="0"/>
        <w:autoSpaceDN w:val="0"/>
        <w:adjustRightInd w:val="0"/>
        <w:ind w:left="284" w:right="3226" w:hanging="284"/>
        <w:rPr>
          <w:color w:val="000000"/>
        </w:rPr>
      </w:pPr>
      <w:r w:rsidRPr="00365D27">
        <w:rPr>
          <w:color w:val="000000"/>
        </w:rPr>
        <w:t>5.  A társulási megállapodás elválaszthatatlan részét képezik:</w:t>
      </w:r>
    </w:p>
    <w:p w:rsidR="00793BAB" w:rsidRPr="00365D27" w:rsidRDefault="00793BAB" w:rsidP="00793BAB">
      <w:pPr>
        <w:shd w:val="clear" w:color="auto" w:fill="FFFFFF"/>
        <w:autoSpaceDE w:val="0"/>
        <w:autoSpaceDN w:val="0"/>
        <w:adjustRightInd w:val="0"/>
        <w:ind w:left="284" w:right="3226"/>
        <w:rPr>
          <w:color w:val="000000"/>
        </w:rPr>
      </w:pPr>
      <w:r w:rsidRPr="00365D27">
        <w:rPr>
          <w:color w:val="000000"/>
        </w:rPr>
        <w:t xml:space="preserve"> 1. számú melléklet: ellátandó feladatok jegyzéke</w:t>
      </w:r>
    </w:p>
    <w:p w:rsidR="00793BAB" w:rsidRPr="00365D27" w:rsidRDefault="00793BAB" w:rsidP="00793BAB">
      <w:pPr>
        <w:shd w:val="clear" w:color="auto" w:fill="FFFFFF"/>
        <w:autoSpaceDE w:val="0"/>
        <w:autoSpaceDN w:val="0"/>
        <w:adjustRightInd w:val="0"/>
        <w:ind w:left="284" w:right="3226"/>
        <w:rPr>
          <w:color w:val="000000"/>
        </w:rPr>
      </w:pPr>
      <w:r>
        <w:rPr>
          <w:color w:val="000000"/>
        </w:rPr>
        <w:t>2</w:t>
      </w:r>
      <w:r w:rsidRPr="00365D27">
        <w:rPr>
          <w:color w:val="000000"/>
        </w:rPr>
        <w:t>. számú függelék: társult tagok jegyzéke</w:t>
      </w:r>
    </w:p>
    <w:p w:rsidR="00793BAB" w:rsidRPr="00365D27" w:rsidRDefault="00793BAB" w:rsidP="00793BAB">
      <w:pPr>
        <w:shd w:val="clear" w:color="auto" w:fill="FFFFFF"/>
        <w:autoSpaceDE w:val="0"/>
        <w:autoSpaceDN w:val="0"/>
        <w:adjustRightInd w:val="0"/>
        <w:ind w:left="284"/>
        <w:jc w:val="both"/>
      </w:pPr>
    </w:p>
    <w:p w:rsidR="00793BAB" w:rsidRPr="00365D27" w:rsidRDefault="00793BAB" w:rsidP="00793BAB">
      <w:pPr>
        <w:shd w:val="clear" w:color="auto" w:fill="FFFFFF"/>
        <w:autoSpaceDE w:val="0"/>
        <w:autoSpaceDN w:val="0"/>
        <w:adjustRightInd w:val="0"/>
        <w:jc w:val="both"/>
        <w:rPr>
          <w:color w:val="000000"/>
        </w:rPr>
      </w:pPr>
      <w:r w:rsidRPr="00365D27">
        <w:rPr>
          <w:color w:val="000000"/>
        </w:rPr>
        <w:t>A jelen megállapodást a társult önkormányzatok Képviselő-testületeinek határozata alapján a társult önkormányzatok polgármesterei írják alá.</w:t>
      </w:r>
    </w:p>
    <w:p w:rsidR="00793BAB" w:rsidRPr="00365D27" w:rsidRDefault="00793BAB" w:rsidP="00793BAB">
      <w:pPr>
        <w:shd w:val="clear" w:color="auto" w:fill="FFFFFF"/>
        <w:autoSpaceDE w:val="0"/>
        <w:autoSpaceDN w:val="0"/>
        <w:adjustRightInd w:val="0"/>
        <w:ind w:left="62"/>
        <w:jc w:val="both"/>
      </w:pPr>
    </w:p>
    <w:p w:rsidR="00793BAB" w:rsidRPr="00365D27" w:rsidRDefault="00793BAB" w:rsidP="00793BAB">
      <w:pPr>
        <w:shd w:val="clear" w:color="auto" w:fill="FFFFFF"/>
        <w:autoSpaceDE w:val="0"/>
        <w:autoSpaceDN w:val="0"/>
        <w:adjustRightInd w:val="0"/>
        <w:ind w:left="62"/>
        <w:jc w:val="both"/>
      </w:pPr>
    </w:p>
    <w:p w:rsidR="00793BAB" w:rsidRPr="00365D27" w:rsidRDefault="00793BAB" w:rsidP="00793BAB">
      <w:pPr>
        <w:shd w:val="clear" w:color="auto" w:fill="FFFFFF"/>
        <w:autoSpaceDE w:val="0"/>
        <w:autoSpaceDN w:val="0"/>
        <w:adjustRightInd w:val="0"/>
        <w:ind w:left="62"/>
        <w:jc w:val="both"/>
        <w:rPr>
          <w:color w:val="000000"/>
        </w:rPr>
      </w:pPr>
      <w:r w:rsidRPr="00365D27">
        <w:rPr>
          <w:color w:val="000000"/>
        </w:rPr>
        <w:t>Öcsöd, 201</w:t>
      </w:r>
      <w:r>
        <w:rPr>
          <w:color w:val="000000"/>
        </w:rPr>
        <w:t>7</w:t>
      </w:r>
      <w:r w:rsidRPr="00365D27">
        <w:rPr>
          <w:color w:val="000000"/>
        </w:rPr>
        <w:t xml:space="preserve">. </w:t>
      </w:r>
      <w:r>
        <w:rPr>
          <w:color w:val="000000"/>
        </w:rPr>
        <w:t>…</w:t>
      </w:r>
      <w:r w:rsidRPr="00365D27">
        <w:rPr>
          <w:color w:val="000000"/>
        </w:rPr>
        <w:t>.</w:t>
      </w:r>
    </w:p>
    <w:p w:rsidR="00793BAB" w:rsidRPr="00365D27" w:rsidRDefault="00793BAB" w:rsidP="00793BAB">
      <w:pPr>
        <w:shd w:val="clear" w:color="auto" w:fill="FFFFFF"/>
        <w:autoSpaceDE w:val="0"/>
        <w:autoSpaceDN w:val="0"/>
        <w:adjustRightInd w:val="0"/>
        <w:ind w:left="53"/>
      </w:pPr>
    </w:p>
    <w:p w:rsidR="00793BAB" w:rsidRPr="00365D27" w:rsidRDefault="00793BAB" w:rsidP="00793BAB">
      <w:pPr>
        <w:shd w:val="clear" w:color="auto" w:fill="FFFFFF"/>
        <w:autoSpaceDE w:val="0"/>
        <w:autoSpaceDN w:val="0"/>
        <w:adjustRightInd w:val="0"/>
        <w:ind w:left="53"/>
      </w:pPr>
    </w:p>
    <w:p w:rsidR="00793BAB" w:rsidRPr="00365D27" w:rsidRDefault="00793BAB" w:rsidP="00793BAB">
      <w:pPr>
        <w:shd w:val="clear" w:color="auto" w:fill="FFFFFF"/>
        <w:autoSpaceDE w:val="0"/>
        <w:autoSpaceDN w:val="0"/>
        <w:adjustRightInd w:val="0"/>
        <w:ind w:left="53"/>
        <w:rPr>
          <w:color w:val="000000"/>
        </w:rPr>
      </w:pPr>
      <w:r w:rsidRPr="00365D27">
        <w:rPr>
          <w:color w:val="000000"/>
        </w:rPr>
        <w:t>Záradék:</w:t>
      </w:r>
    </w:p>
    <w:p w:rsidR="00793BAB" w:rsidRPr="00365D27" w:rsidRDefault="00793BAB" w:rsidP="00793BAB">
      <w:pPr>
        <w:shd w:val="clear" w:color="auto" w:fill="FFFFFF"/>
        <w:autoSpaceDE w:val="0"/>
        <w:autoSpaceDN w:val="0"/>
        <w:adjustRightInd w:val="0"/>
        <w:ind w:left="53" w:right="10"/>
        <w:jc w:val="both"/>
        <w:rPr>
          <w:color w:val="000000"/>
        </w:rPr>
      </w:pPr>
      <w:r w:rsidRPr="00365D27">
        <w:rPr>
          <w:color w:val="000000"/>
        </w:rPr>
        <w:t>A Társulást alkotó települési önkormányzatok képviselő-testületei a társulási megállapodást határozataikban jóváhagyták, az abban foglaltakat önmagukra nézve kötelező rendelkezésként fogadták el.</w:t>
      </w:r>
    </w:p>
    <w:p w:rsidR="00793BAB" w:rsidRDefault="00793BAB" w:rsidP="00793BAB">
      <w:pPr>
        <w:shd w:val="clear" w:color="auto" w:fill="FFFFFF"/>
        <w:autoSpaceDE w:val="0"/>
        <w:autoSpaceDN w:val="0"/>
        <w:adjustRightInd w:val="0"/>
        <w:ind w:left="53"/>
        <w:rPr>
          <w:color w:val="000000"/>
        </w:rPr>
      </w:pPr>
    </w:p>
    <w:p w:rsidR="00793BAB" w:rsidRDefault="00793BAB" w:rsidP="00793BAB">
      <w:pPr>
        <w:shd w:val="clear" w:color="auto" w:fill="FFFFFF"/>
        <w:autoSpaceDE w:val="0"/>
        <w:autoSpaceDN w:val="0"/>
        <w:adjustRightInd w:val="0"/>
        <w:ind w:left="53"/>
        <w:rPr>
          <w:color w:val="000000"/>
        </w:rPr>
      </w:pPr>
      <w:r w:rsidRPr="00365D27">
        <w:rPr>
          <w:color w:val="000000"/>
        </w:rPr>
        <w:t xml:space="preserve">Cibakháza Nagyközség Önkormányzatának képviselő-testülete </w:t>
      </w:r>
      <w:r w:rsidRPr="00365D27">
        <w:rPr>
          <w:b/>
          <w:bCs/>
          <w:color w:val="000000"/>
        </w:rPr>
        <w:t xml:space="preserve">37/2005.(V. 12.) </w:t>
      </w:r>
      <w:r w:rsidRPr="00365D27">
        <w:rPr>
          <w:color w:val="000000"/>
        </w:rPr>
        <w:t>számú határozatával</w:t>
      </w:r>
      <w:r>
        <w:rPr>
          <w:color w:val="000000"/>
        </w:rPr>
        <w:t xml:space="preserve">, </w:t>
      </w:r>
      <w:r w:rsidRPr="00365D27">
        <w:rPr>
          <w:color w:val="000000"/>
        </w:rPr>
        <w:t xml:space="preserve">a módosítást pedig a </w:t>
      </w:r>
      <w:r w:rsidRPr="00365D27">
        <w:rPr>
          <w:b/>
          <w:bCs/>
          <w:color w:val="000000"/>
        </w:rPr>
        <w:t>131/2016. (IX.28.)</w:t>
      </w:r>
      <w:r>
        <w:rPr>
          <w:b/>
          <w:bCs/>
          <w:color w:val="000000"/>
        </w:rPr>
        <w:t>,</w:t>
      </w:r>
      <w:r w:rsidRPr="00365D27">
        <w:rPr>
          <w:b/>
          <w:bCs/>
          <w:color w:val="000000"/>
        </w:rPr>
        <w:t>132/2016. (IX.28.)</w:t>
      </w:r>
      <w:r>
        <w:rPr>
          <w:b/>
          <w:bCs/>
          <w:color w:val="000000"/>
        </w:rPr>
        <w:t>és ……</w:t>
      </w:r>
      <w:r w:rsidRPr="00365D27">
        <w:rPr>
          <w:color w:val="000000"/>
        </w:rPr>
        <w:t xml:space="preserve">számú határozatával </w:t>
      </w:r>
    </w:p>
    <w:p w:rsidR="00793BAB" w:rsidRPr="00365D27" w:rsidRDefault="00793BAB" w:rsidP="00793BAB">
      <w:pPr>
        <w:shd w:val="clear" w:color="auto" w:fill="FFFFFF"/>
        <w:autoSpaceDE w:val="0"/>
        <w:autoSpaceDN w:val="0"/>
        <w:adjustRightInd w:val="0"/>
        <w:ind w:left="53"/>
        <w:rPr>
          <w:color w:val="000000"/>
        </w:rPr>
      </w:pPr>
      <w:r w:rsidRPr="00365D27">
        <w:rPr>
          <w:color w:val="000000"/>
        </w:rPr>
        <w:t xml:space="preserve">Csépa Község Önkormányzatának képviselő-testülete </w:t>
      </w:r>
      <w:r w:rsidRPr="00365D27">
        <w:rPr>
          <w:b/>
          <w:bCs/>
          <w:color w:val="000000"/>
        </w:rPr>
        <w:t xml:space="preserve">149/2005. (V. 10.) </w:t>
      </w:r>
      <w:r w:rsidRPr="00365D27">
        <w:rPr>
          <w:color w:val="000000"/>
        </w:rPr>
        <w:t>számú határozatával</w:t>
      </w:r>
    </w:p>
    <w:p w:rsidR="00793BAB" w:rsidRDefault="00793BAB" w:rsidP="00793BAB">
      <w:pPr>
        <w:shd w:val="clear" w:color="auto" w:fill="FFFFFF"/>
        <w:autoSpaceDE w:val="0"/>
        <w:autoSpaceDN w:val="0"/>
        <w:adjustRightInd w:val="0"/>
        <w:rPr>
          <w:color w:val="000000"/>
        </w:rPr>
      </w:pPr>
      <w:r w:rsidRPr="00365D27">
        <w:rPr>
          <w:color w:val="000000"/>
        </w:rPr>
        <w:t xml:space="preserve">a módosítást pedig a </w:t>
      </w:r>
      <w:r w:rsidRPr="00365D27">
        <w:rPr>
          <w:b/>
          <w:bCs/>
          <w:color w:val="000000"/>
        </w:rPr>
        <w:t xml:space="preserve">171/2016. (IX.14.) és 172/2016. (IX.14.) </w:t>
      </w:r>
      <w:r>
        <w:rPr>
          <w:b/>
          <w:bCs/>
          <w:color w:val="000000"/>
        </w:rPr>
        <w:t>és ……</w:t>
      </w:r>
      <w:r w:rsidRPr="00365D27">
        <w:rPr>
          <w:color w:val="000000"/>
        </w:rPr>
        <w:t xml:space="preserve">számú határozatával Cserkeszőlő Község Önkormányzatának képviselő-testülete </w:t>
      </w:r>
      <w:r w:rsidRPr="00365D27">
        <w:rPr>
          <w:b/>
          <w:bCs/>
          <w:color w:val="000000"/>
        </w:rPr>
        <w:t xml:space="preserve">34/2005.(V. 13.) </w:t>
      </w:r>
      <w:r w:rsidRPr="00365D27">
        <w:rPr>
          <w:color w:val="000000"/>
        </w:rPr>
        <w:t>számú határozatával</w:t>
      </w:r>
      <w:r>
        <w:rPr>
          <w:color w:val="000000"/>
        </w:rPr>
        <w:t xml:space="preserve">, </w:t>
      </w:r>
      <w:r w:rsidRPr="00365D27">
        <w:rPr>
          <w:color w:val="000000"/>
        </w:rPr>
        <w:t xml:space="preserve">a módosítást pedig a </w:t>
      </w:r>
      <w:r w:rsidRPr="00365D27">
        <w:rPr>
          <w:b/>
          <w:bCs/>
          <w:color w:val="000000"/>
        </w:rPr>
        <w:t>78/2016. (V</w:t>
      </w:r>
      <w:r>
        <w:rPr>
          <w:b/>
          <w:bCs/>
          <w:color w:val="000000"/>
        </w:rPr>
        <w:t>II</w:t>
      </w:r>
      <w:r w:rsidRPr="00365D27">
        <w:rPr>
          <w:b/>
          <w:bCs/>
          <w:color w:val="000000"/>
        </w:rPr>
        <w:t xml:space="preserve">I.30.) és 79/2016. (VIII.30.) </w:t>
      </w:r>
      <w:r>
        <w:rPr>
          <w:b/>
          <w:bCs/>
          <w:color w:val="000000"/>
        </w:rPr>
        <w:t>és ……</w:t>
      </w:r>
      <w:r w:rsidRPr="00365D27">
        <w:rPr>
          <w:color w:val="000000"/>
        </w:rPr>
        <w:t xml:space="preserve">számú határozatával </w:t>
      </w:r>
    </w:p>
    <w:p w:rsidR="00793BAB" w:rsidRDefault="00793BAB" w:rsidP="00793BAB">
      <w:pPr>
        <w:shd w:val="clear" w:color="auto" w:fill="FFFFFF"/>
        <w:autoSpaceDE w:val="0"/>
        <w:autoSpaceDN w:val="0"/>
        <w:adjustRightInd w:val="0"/>
        <w:rPr>
          <w:color w:val="000000"/>
        </w:rPr>
      </w:pPr>
      <w:r w:rsidRPr="00365D27">
        <w:rPr>
          <w:color w:val="000000"/>
        </w:rPr>
        <w:t xml:space="preserve">Martfű Város Önkormányzatának képviselő-testülete </w:t>
      </w:r>
      <w:r w:rsidRPr="00365D27">
        <w:rPr>
          <w:b/>
          <w:bCs/>
          <w:color w:val="000000"/>
        </w:rPr>
        <w:t xml:space="preserve">163/2016. (IX.29.) </w:t>
      </w:r>
      <w:r w:rsidRPr="00365D27">
        <w:rPr>
          <w:color w:val="000000"/>
        </w:rPr>
        <w:t>számú határozatával</w:t>
      </w:r>
      <w:r>
        <w:rPr>
          <w:color w:val="000000"/>
        </w:rPr>
        <w:t xml:space="preserve">, </w:t>
      </w:r>
      <w:r w:rsidRPr="00365D27">
        <w:rPr>
          <w:color w:val="000000"/>
        </w:rPr>
        <w:t xml:space="preserve">a módosítást </w:t>
      </w:r>
      <w:r>
        <w:rPr>
          <w:b/>
          <w:bCs/>
          <w:color w:val="000000"/>
        </w:rPr>
        <w:t>……</w:t>
      </w:r>
      <w:r w:rsidRPr="00365D27">
        <w:rPr>
          <w:color w:val="000000"/>
        </w:rPr>
        <w:t xml:space="preserve">számú határozatával </w:t>
      </w:r>
    </w:p>
    <w:p w:rsidR="00793BAB" w:rsidRDefault="00793BAB" w:rsidP="00793BAB">
      <w:pPr>
        <w:shd w:val="clear" w:color="auto" w:fill="FFFFFF"/>
        <w:autoSpaceDE w:val="0"/>
        <w:autoSpaceDN w:val="0"/>
        <w:adjustRightInd w:val="0"/>
        <w:rPr>
          <w:color w:val="000000"/>
        </w:rPr>
      </w:pPr>
      <w:r w:rsidRPr="00365D27">
        <w:rPr>
          <w:color w:val="000000"/>
        </w:rPr>
        <w:t xml:space="preserve"> Nagyrév Község Önkormányzatának képviselő-testülete </w:t>
      </w:r>
      <w:r w:rsidRPr="00365D27">
        <w:rPr>
          <w:b/>
          <w:bCs/>
          <w:color w:val="000000"/>
        </w:rPr>
        <w:t xml:space="preserve">38/2005.(VI. 09.) </w:t>
      </w:r>
      <w:r w:rsidRPr="00365D27">
        <w:rPr>
          <w:color w:val="000000"/>
        </w:rPr>
        <w:t>számú határozatával</w:t>
      </w:r>
      <w:r>
        <w:rPr>
          <w:color w:val="000000"/>
        </w:rPr>
        <w:t xml:space="preserve">, </w:t>
      </w:r>
      <w:r w:rsidRPr="00365D27">
        <w:rPr>
          <w:color w:val="000000"/>
        </w:rPr>
        <w:t xml:space="preserve">a módosítást pedig a </w:t>
      </w:r>
      <w:r w:rsidRPr="00365D27">
        <w:rPr>
          <w:b/>
          <w:bCs/>
          <w:color w:val="000000"/>
        </w:rPr>
        <w:t xml:space="preserve">84/2016. (VIII.29.) és 85/2016. (VIII.29.) </w:t>
      </w:r>
      <w:r>
        <w:rPr>
          <w:b/>
          <w:bCs/>
          <w:color w:val="000000"/>
        </w:rPr>
        <w:t>és ……</w:t>
      </w:r>
      <w:r w:rsidRPr="00365D27">
        <w:rPr>
          <w:color w:val="000000"/>
        </w:rPr>
        <w:t xml:space="preserve">számú határozatával </w:t>
      </w:r>
    </w:p>
    <w:p w:rsidR="00793BAB" w:rsidRDefault="00793BAB" w:rsidP="00793BAB">
      <w:pPr>
        <w:shd w:val="clear" w:color="auto" w:fill="FFFFFF"/>
        <w:autoSpaceDE w:val="0"/>
        <w:autoSpaceDN w:val="0"/>
        <w:adjustRightInd w:val="0"/>
        <w:rPr>
          <w:color w:val="000000"/>
        </w:rPr>
      </w:pPr>
      <w:r w:rsidRPr="00365D27">
        <w:rPr>
          <w:color w:val="000000"/>
        </w:rPr>
        <w:t xml:space="preserve">Öcsöd Nagyközség Önkormányzatának képviselő-testülete </w:t>
      </w:r>
      <w:r w:rsidRPr="00365D27">
        <w:rPr>
          <w:b/>
          <w:bCs/>
          <w:color w:val="000000"/>
        </w:rPr>
        <w:t xml:space="preserve">64/2005.(V. 12.) </w:t>
      </w:r>
      <w:r w:rsidRPr="00365D27">
        <w:rPr>
          <w:color w:val="000000"/>
        </w:rPr>
        <w:t>számú határozatával</w:t>
      </w:r>
      <w:r>
        <w:rPr>
          <w:color w:val="000000"/>
        </w:rPr>
        <w:t xml:space="preserve">, </w:t>
      </w:r>
      <w:r w:rsidRPr="00365D27">
        <w:rPr>
          <w:color w:val="000000"/>
        </w:rPr>
        <w:t xml:space="preserve">a módosítást pedig a </w:t>
      </w:r>
      <w:r w:rsidRPr="00365D27">
        <w:rPr>
          <w:b/>
          <w:bCs/>
          <w:color w:val="000000"/>
        </w:rPr>
        <w:t xml:space="preserve">84/2016. (VII.25.) és 85/2016. (VII.25.) </w:t>
      </w:r>
      <w:r>
        <w:rPr>
          <w:b/>
          <w:bCs/>
          <w:color w:val="000000"/>
        </w:rPr>
        <w:t>és ……</w:t>
      </w:r>
      <w:r w:rsidRPr="00365D27">
        <w:rPr>
          <w:color w:val="000000"/>
        </w:rPr>
        <w:t xml:space="preserve">számú határozatával </w:t>
      </w:r>
    </w:p>
    <w:p w:rsidR="00793BAB" w:rsidRDefault="00793BAB" w:rsidP="00793BAB">
      <w:pPr>
        <w:shd w:val="clear" w:color="auto" w:fill="FFFFFF"/>
        <w:autoSpaceDE w:val="0"/>
        <w:autoSpaceDN w:val="0"/>
        <w:adjustRightInd w:val="0"/>
        <w:rPr>
          <w:color w:val="000000"/>
        </w:rPr>
      </w:pPr>
      <w:r w:rsidRPr="00365D27">
        <w:rPr>
          <w:color w:val="000000"/>
        </w:rPr>
        <w:t xml:space="preserve">Rákócziújfalu Község Önkormányzatának képviselő-testülete    </w:t>
      </w:r>
      <w:r w:rsidRPr="00365D27">
        <w:rPr>
          <w:b/>
          <w:bCs/>
          <w:color w:val="000000"/>
        </w:rPr>
        <w:t xml:space="preserve">/2016. (XI.23.) </w:t>
      </w:r>
      <w:r w:rsidRPr="00365D27">
        <w:rPr>
          <w:color w:val="000000"/>
        </w:rPr>
        <w:t>számú határozatával</w:t>
      </w:r>
      <w:r>
        <w:rPr>
          <w:color w:val="000000"/>
        </w:rPr>
        <w:t>,</w:t>
      </w:r>
      <w:r w:rsidRPr="00365D27">
        <w:rPr>
          <w:color w:val="000000"/>
        </w:rPr>
        <w:t xml:space="preserve"> a módosítást pedig </w:t>
      </w:r>
      <w:r>
        <w:rPr>
          <w:b/>
          <w:bCs/>
          <w:color w:val="000000"/>
        </w:rPr>
        <w:t>……</w:t>
      </w:r>
      <w:r w:rsidRPr="00365D27">
        <w:rPr>
          <w:color w:val="000000"/>
        </w:rPr>
        <w:t>számú határozatával</w:t>
      </w:r>
    </w:p>
    <w:p w:rsidR="00793BAB" w:rsidRDefault="00793BAB" w:rsidP="00793BAB">
      <w:pPr>
        <w:shd w:val="clear" w:color="auto" w:fill="FFFFFF"/>
        <w:autoSpaceDE w:val="0"/>
        <w:autoSpaceDN w:val="0"/>
        <w:adjustRightInd w:val="0"/>
        <w:rPr>
          <w:color w:val="000000"/>
        </w:rPr>
      </w:pPr>
      <w:r w:rsidRPr="00365D27">
        <w:rPr>
          <w:color w:val="000000"/>
        </w:rPr>
        <w:t xml:space="preserve">Szelevény Község Nagyközség képviselő-testülete </w:t>
      </w:r>
      <w:r w:rsidRPr="00365D27">
        <w:rPr>
          <w:b/>
          <w:bCs/>
          <w:color w:val="000000"/>
        </w:rPr>
        <w:t xml:space="preserve">56/2005.(V. 12.) </w:t>
      </w:r>
      <w:r w:rsidRPr="00365D27">
        <w:rPr>
          <w:color w:val="000000"/>
        </w:rPr>
        <w:t>számú határozatával</w:t>
      </w:r>
      <w:r>
        <w:rPr>
          <w:color w:val="000000"/>
        </w:rPr>
        <w:t xml:space="preserve">, </w:t>
      </w:r>
      <w:r w:rsidRPr="00365D27">
        <w:rPr>
          <w:color w:val="000000"/>
        </w:rPr>
        <w:t>a módosítást pedig a</w:t>
      </w:r>
      <w:r w:rsidRPr="00365D27">
        <w:rPr>
          <w:b/>
          <w:bCs/>
          <w:color w:val="000000"/>
        </w:rPr>
        <w:t xml:space="preserve">53/2016. (IX.27.) és 54/2016. (IX.27.) </w:t>
      </w:r>
      <w:r>
        <w:rPr>
          <w:b/>
          <w:bCs/>
          <w:color w:val="000000"/>
        </w:rPr>
        <w:t>és ……</w:t>
      </w:r>
      <w:r w:rsidRPr="00365D27">
        <w:rPr>
          <w:color w:val="000000"/>
        </w:rPr>
        <w:t xml:space="preserve">számú határozatával Tiszainoka Község Önkormányzatának képviselő-testülete </w:t>
      </w:r>
      <w:r w:rsidRPr="00365D27">
        <w:rPr>
          <w:b/>
          <w:bCs/>
          <w:color w:val="000000"/>
        </w:rPr>
        <w:t xml:space="preserve">42/2005.(V. 12.) </w:t>
      </w:r>
      <w:r w:rsidRPr="00365D27">
        <w:rPr>
          <w:color w:val="000000"/>
        </w:rPr>
        <w:t>számú határozatával</w:t>
      </w:r>
      <w:r>
        <w:rPr>
          <w:color w:val="000000"/>
        </w:rPr>
        <w:t xml:space="preserve">, </w:t>
      </w:r>
      <w:r w:rsidRPr="00365D27">
        <w:rPr>
          <w:color w:val="000000"/>
        </w:rPr>
        <w:t xml:space="preserve">a módosítást pedig a </w:t>
      </w:r>
      <w:r w:rsidRPr="00365D27">
        <w:rPr>
          <w:b/>
          <w:bCs/>
          <w:color w:val="000000"/>
        </w:rPr>
        <w:t xml:space="preserve">46/2016. (X1.04.) és 47/2016. (XI.04.) </w:t>
      </w:r>
      <w:r>
        <w:rPr>
          <w:b/>
          <w:bCs/>
          <w:color w:val="000000"/>
        </w:rPr>
        <w:t>és ……</w:t>
      </w:r>
      <w:r w:rsidRPr="00365D27">
        <w:rPr>
          <w:color w:val="000000"/>
        </w:rPr>
        <w:t xml:space="preserve">számú határozatával </w:t>
      </w:r>
    </w:p>
    <w:p w:rsidR="00793BAB" w:rsidRDefault="00793BAB" w:rsidP="00793BAB">
      <w:pPr>
        <w:shd w:val="clear" w:color="auto" w:fill="FFFFFF"/>
        <w:autoSpaceDE w:val="0"/>
        <w:autoSpaceDN w:val="0"/>
        <w:adjustRightInd w:val="0"/>
        <w:rPr>
          <w:color w:val="000000"/>
        </w:rPr>
      </w:pPr>
      <w:r w:rsidRPr="00365D27">
        <w:rPr>
          <w:color w:val="000000"/>
        </w:rPr>
        <w:t xml:space="preserve">Tiszaföldvár Város Önkormányzatának képviselő-testülete </w:t>
      </w:r>
      <w:r w:rsidRPr="00365D27">
        <w:rPr>
          <w:b/>
          <w:bCs/>
          <w:color w:val="000000"/>
        </w:rPr>
        <w:t xml:space="preserve">141/2005.(V. 10.) </w:t>
      </w:r>
      <w:r w:rsidRPr="00365D27">
        <w:rPr>
          <w:color w:val="000000"/>
        </w:rPr>
        <w:t>számú határozatával</w:t>
      </w:r>
      <w:r>
        <w:rPr>
          <w:color w:val="000000"/>
        </w:rPr>
        <w:t xml:space="preserve">, </w:t>
      </w:r>
      <w:r w:rsidRPr="00365D27">
        <w:rPr>
          <w:color w:val="000000"/>
        </w:rPr>
        <w:t xml:space="preserve">a módosítást pedig a </w:t>
      </w:r>
      <w:r w:rsidRPr="00365D27">
        <w:rPr>
          <w:b/>
          <w:bCs/>
          <w:color w:val="000000"/>
        </w:rPr>
        <w:t>319/2016. (IX.29.) és 320/2016. (IX.29.)</w:t>
      </w:r>
      <w:r>
        <w:rPr>
          <w:b/>
          <w:bCs/>
          <w:color w:val="000000"/>
        </w:rPr>
        <w:t>és ……</w:t>
      </w:r>
      <w:r w:rsidRPr="00365D27">
        <w:rPr>
          <w:color w:val="000000"/>
        </w:rPr>
        <w:t xml:space="preserve">számú határozatával </w:t>
      </w:r>
    </w:p>
    <w:p w:rsidR="00793BAB" w:rsidRDefault="00793BAB" w:rsidP="00793BAB">
      <w:pPr>
        <w:shd w:val="clear" w:color="auto" w:fill="FFFFFF"/>
        <w:autoSpaceDE w:val="0"/>
        <w:autoSpaceDN w:val="0"/>
        <w:adjustRightInd w:val="0"/>
        <w:rPr>
          <w:color w:val="000000"/>
        </w:rPr>
      </w:pPr>
      <w:r w:rsidRPr="00365D27">
        <w:rPr>
          <w:color w:val="000000"/>
        </w:rPr>
        <w:t xml:space="preserve">Tiszakürt Község Önkormányzatának képviselő-testülete </w:t>
      </w:r>
      <w:r w:rsidRPr="00365D27">
        <w:rPr>
          <w:b/>
          <w:bCs/>
          <w:color w:val="000000"/>
        </w:rPr>
        <w:t xml:space="preserve">28/2005.(V. 12.) </w:t>
      </w:r>
      <w:r w:rsidRPr="00365D27">
        <w:rPr>
          <w:color w:val="000000"/>
        </w:rPr>
        <w:t xml:space="preserve">számú </w:t>
      </w:r>
      <w:r>
        <w:rPr>
          <w:color w:val="000000"/>
        </w:rPr>
        <w:t>h</w:t>
      </w:r>
      <w:r w:rsidRPr="00365D27">
        <w:rPr>
          <w:color w:val="000000"/>
        </w:rPr>
        <w:t>atározatával</w:t>
      </w:r>
      <w:r>
        <w:rPr>
          <w:color w:val="000000"/>
        </w:rPr>
        <w:t xml:space="preserve">, </w:t>
      </w:r>
      <w:r w:rsidRPr="00365D27">
        <w:rPr>
          <w:color w:val="000000"/>
        </w:rPr>
        <w:t xml:space="preserve">a módosítást pedig a </w:t>
      </w:r>
      <w:r w:rsidRPr="00365D27">
        <w:rPr>
          <w:b/>
          <w:bCs/>
          <w:color w:val="000000"/>
        </w:rPr>
        <w:t>138/2016. (V</w:t>
      </w:r>
      <w:r>
        <w:rPr>
          <w:b/>
          <w:bCs/>
          <w:color w:val="000000"/>
        </w:rPr>
        <w:t>II</w:t>
      </w:r>
      <w:r w:rsidRPr="00365D27">
        <w:rPr>
          <w:b/>
          <w:bCs/>
          <w:color w:val="000000"/>
        </w:rPr>
        <w:t>.25.) és 139/2016. (VIII.25.)</w:t>
      </w:r>
      <w:r>
        <w:rPr>
          <w:b/>
          <w:bCs/>
          <w:color w:val="000000"/>
        </w:rPr>
        <w:t>és ……</w:t>
      </w:r>
      <w:r w:rsidRPr="00365D27">
        <w:rPr>
          <w:color w:val="000000"/>
        </w:rPr>
        <w:t xml:space="preserve">számú határozatával </w:t>
      </w:r>
    </w:p>
    <w:p w:rsidR="00793BAB" w:rsidRPr="00365D27" w:rsidRDefault="00793BAB" w:rsidP="00793BAB">
      <w:pPr>
        <w:shd w:val="clear" w:color="auto" w:fill="FFFFFF"/>
        <w:autoSpaceDE w:val="0"/>
        <w:autoSpaceDN w:val="0"/>
        <w:adjustRightInd w:val="0"/>
        <w:rPr>
          <w:color w:val="000000"/>
        </w:rPr>
      </w:pPr>
      <w:r w:rsidRPr="00365D27">
        <w:rPr>
          <w:color w:val="000000"/>
        </w:rPr>
        <w:t xml:space="preserve">Tiszasas Község Önkormányzatának képviselő-testülete </w:t>
      </w:r>
      <w:r w:rsidRPr="00365D27">
        <w:rPr>
          <w:b/>
          <w:bCs/>
          <w:color w:val="000000"/>
        </w:rPr>
        <w:t xml:space="preserve">33/2005.(V. 09.) </w:t>
      </w:r>
      <w:r w:rsidRPr="00365D27">
        <w:rPr>
          <w:color w:val="000000"/>
        </w:rPr>
        <w:t xml:space="preserve">számú határozatávala módosítást pedig a </w:t>
      </w:r>
      <w:r w:rsidRPr="00365D27">
        <w:rPr>
          <w:b/>
          <w:bCs/>
          <w:color w:val="000000"/>
        </w:rPr>
        <w:t xml:space="preserve">68/2016. (VIII.30.) és 69/2016. (VIII.30.) </w:t>
      </w:r>
      <w:r>
        <w:rPr>
          <w:b/>
          <w:bCs/>
          <w:color w:val="000000"/>
        </w:rPr>
        <w:t>és ……</w:t>
      </w:r>
      <w:r w:rsidRPr="00365D27">
        <w:rPr>
          <w:color w:val="000000"/>
        </w:rPr>
        <w:t>számú határozatával jóváhagyta.</w:t>
      </w:r>
    </w:p>
    <w:p w:rsidR="00793BAB" w:rsidRPr="00365D27" w:rsidRDefault="00793BAB" w:rsidP="00793BAB">
      <w:pPr>
        <w:shd w:val="clear" w:color="auto" w:fill="FFFFFF"/>
        <w:autoSpaceDE w:val="0"/>
        <w:autoSpaceDN w:val="0"/>
        <w:adjustRightInd w:val="0"/>
        <w:ind w:right="1051" w:firstLine="710"/>
        <w:jc w:val="both"/>
        <w:rPr>
          <w:color w:val="000000"/>
        </w:rPr>
      </w:pPr>
    </w:p>
    <w:p w:rsidR="00793BAB" w:rsidRPr="00AA688E" w:rsidRDefault="00793BAB" w:rsidP="00793BAB">
      <w:pPr>
        <w:autoSpaceDE w:val="0"/>
        <w:autoSpaceDN w:val="0"/>
        <w:adjustRightInd w:val="0"/>
        <w:jc w:val="both"/>
        <w:rPr>
          <w:rFonts w:eastAsia="Calibri"/>
          <w:b/>
          <w:bCs/>
          <w:lang w:eastAsia="en-US"/>
        </w:rPr>
      </w:pPr>
      <w:r w:rsidRPr="00FB5C0A">
        <w:rPr>
          <w:rFonts w:eastAsia="Calibri"/>
          <w:b/>
          <w:bCs/>
          <w:lang w:eastAsia="en-US"/>
        </w:rPr>
        <w:t xml:space="preserve">A társulási megállapodás módosítása </w:t>
      </w:r>
      <w:r w:rsidRPr="00FB5C0A">
        <w:rPr>
          <w:rFonts w:eastAsia="Calibri"/>
          <w:b/>
          <w:lang w:eastAsia="en-US"/>
        </w:rPr>
        <w:t>a Tiszazugi Önkormányzatok Társulása</w:t>
      </w:r>
      <w:r w:rsidRPr="00FB5C0A">
        <w:rPr>
          <w:rFonts w:eastAsia="Calibri"/>
          <w:b/>
          <w:bCs/>
          <w:lang w:eastAsia="en-US"/>
        </w:rPr>
        <w:t xml:space="preserve"> által a NHSZ Szolnok Közszolgáltató Nonprofit Kft. részüzletrészének adás-vételére vonatkozó szerződés hatálybalépésének napján lép hatályba.</w:t>
      </w:r>
    </w:p>
    <w:p w:rsidR="00793BAB" w:rsidRPr="00AA688E" w:rsidRDefault="00793BAB" w:rsidP="00793BAB">
      <w:pPr>
        <w:autoSpaceDE w:val="0"/>
        <w:autoSpaceDN w:val="0"/>
        <w:adjustRightInd w:val="0"/>
        <w:jc w:val="both"/>
        <w:rPr>
          <w:rFonts w:eastAsia="Calibri"/>
          <w:b/>
          <w:bCs/>
          <w:lang w:eastAsia="en-US"/>
        </w:rPr>
      </w:pPr>
    </w:p>
    <w:p w:rsidR="00793BAB" w:rsidRDefault="00793BAB" w:rsidP="00793BAB">
      <w:pPr>
        <w:autoSpaceDE w:val="0"/>
        <w:autoSpaceDN w:val="0"/>
        <w:adjustRightInd w:val="0"/>
        <w:jc w:val="both"/>
        <w:rPr>
          <w:rFonts w:eastAsia="Calibri"/>
          <w:b/>
          <w:bCs/>
          <w:lang w:eastAsia="en-US"/>
        </w:rPr>
      </w:pPr>
      <w:r>
        <w:rPr>
          <w:rFonts w:eastAsia="Calibri"/>
          <w:b/>
          <w:bCs/>
          <w:lang w:eastAsia="en-US"/>
        </w:rPr>
        <w:t>………………</w:t>
      </w:r>
      <w:r w:rsidRPr="00AA688E">
        <w:rPr>
          <w:rFonts w:eastAsia="Calibri"/>
          <w:b/>
          <w:bCs/>
          <w:lang w:eastAsia="en-US"/>
        </w:rPr>
        <w:t xml:space="preserve">, </w:t>
      </w:r>
      <w:r>
        <w:rPr>
          <w:rFonts w:eastAsia="Calibri"/>
          <w:b/>
          <w:bCs/>
          <w:lang w:eastAsia="en-US"/>
        </w:rPr>
        <w:t>2017.</w:t>
      </w:r>
      <w:r w:rsidRPr="00AA688E">
        <w:rPr>
          <w:rFonts w:eastAsia="Calibri"/>
          <w:b/>
          <w:bCs/>
          <w:lang w:eastAsia="en-US"/>
        </w:rPr>
        <w:t xml:space="preserve"> ……………...</w:t>
      </w:r>
    </w:p>
    <w:p w:rsidR="00793BAB" w:rsidRDefault="00793BAB" w:rsidP="00793BAB">
      <w:pPr>
        <w:autoSpaceDE w:val="0"/>
        <w:autoSpaceDN w:val="0"/>
        <w:adjustRightInd w:val="0"/>
        <w:jc w:val="center"/>
        <w:rPr>
          <w:rFonts w:eastAsia="Calibri"/>
          <w:b/>
          <w:bCs/>
          <w:lang w:eastAsia="en-US"/>
        </w:rPr>
      </w:pPr>
    </w:p>
    <w:p w:rsidR="00793BAB" w:rsidRPr="00AA688E" w:rsidRDefault="00793BAB" w:rsidP="00793BAB">
      <w:pPr>
        <w:autoSpaceDE w:val="0"/>
        <w:autoSpaceDN w:val="0"/>
        <w:adjustRightInd w:val="0"/>
        <w:jc w:val="center"/>
        <w:rPr>
          <w:rFonts w:eastAsia="Calibri"/>
          <w:b/>
          <w:bCs/>
          <w:lang w:eastAsia="en-US"/>
        </w:rPr>
      </w:pPr>
      <w:r w:rsidRPr="00AA688E">
        <w:rPr>
          <w:rFonts w:eastAsia="Calibri"/>
          <w:b/>
          <w:bCs/>
          <w:lang w:eastAsia="en-US"/>
        </w:rPr>
        <w:t>____________________________________________</w:t>
      </w:r>
      <w:r w:rsidRPr="00AA688E">
        <w:rPr>
          <w:rFonts w:eastAsia="Calibri"/>
          <w:b/>
          <w:bCs/>
          <w:lang w:eastAsia="en-US"/>
        </w:rPr>
        <w:br/>
      </w:r>
      <w:r>
        <w:rPr>
          <w:rFonts w:eastAsia="Calibri"/>
          <w:b/>
          <w:bCs/>
          <w:lang w:eastAsia="en-US"/>
        </w:rPr>
        <w:t>Cibakháza Nagyközség</w:t>
      </w:r>
      <w:r w:rsidRPr="00AA688E">
        <w:rPr>
          <w:rFonts w:eastAsia="Calibri"/>
          <w:b/>
          <w:bCs/>
          <w:lang w:eastAsia="en-US"/>
        </w:rPr>
        <w:t xml:space="preserve"> Önkormányzata</w:t>
      </w:r>
      <w:r w:rsidRPr="00AA688E">
        <w:rPr>
          <w:rFonts w:eastAsia="Calibri"/>
          <w:b/>
          <w:bCs/>
          <w:lang w:eastAsia="en-US"/>
        </w:rPr>
        <w:br/>
        <w:t>___________________________________________</w:t>
      </w:r>
      <w:r w:rsidRPr="00AA688E">
        <w:rPr>
          <w:rFonts w:eastAsia="Calibri"/>
          <w:b/>
          <w:bCs/>
          <w:lang w:eastAsia="en-US"/>
        </w:rPr>
        <w:br/>
      </w:r>
      <w:r>
        <w:rPr>
          <w:rFonts w:eastAsia="Calibri"/>
          <w:b/>
          <w:bCs/>
          <w:lang w:eastAsia="en-US"/>
        </w:rPr>
        <w:t>Csépa 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lastRenderedPageBreak/>
        <w:t>Cserkeszőlő 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Martfű</w:t>
      </w:r>
      <w:r w:rsidRPr="00AA688E">
        <w:rPr>
          <w:rFonts w:eastAsia="Calibri"/>
          <w:b/>
          <w:bCs/>
          <w:lang w:eastAsia="en-US"/>
        </w:rPr>
        <w:t xml:space="preserve"> Város Önkormányzata</w:t>
      </w:r>
      <w:r w:rsidRPr="00AA688E">
        <w:rPr>
          <w:rFonts w:eastAsia="Calibri"/>
          <w:b/>
          <w:bCs/>
          <w:lang w:eastAsia="en-US"/>
        </w:rPr>
        <w:br/>
        <w:t>__________________________________________</w:t>
      </w:r>
      <w:r w:rsidRPr="00AA688E">
        <w:rPr>
          <w:rFonts w:eastAsia="Calibri"/>
          <w:b/>
          <w:bCs/>
          <w:lang w:eastAsia="en-US"/>
        </w:rPr>
        <w:br/>
      </w:r>
      <w:r>
        <w:rPr>
          <w:rFonts w:eastAsia="Calibri"/>
          <w:b/>
          <w:bCs/>
          <w:lang w:eastAsia="en-US"/>
        </w:rPr>
        <w:t>Öcsöd Nagyközség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Rákócziújfalu 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Nagyrév 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Szelevény Község</w:t>
      </w:r>
      <w:r w:rsidRPr="00AA688E">
        <w:rPr>
          <w:rFonts w:eastAsia="Calibri"/>
          <w:b/>
          <w:bCs/>
          <w:lang w:eastAsia="en-US"/>
        </w:rPr>
        <w:t xml:space="preserve"> Önkormányzata</w:t>
      </w:r>
      <w:r w:rsidRPr="00AA688E">
        <w:rPr>
          <w:rFonts w:eastAsia="Calibri"/>
          <w:b/>
          <w:bCs/>
          <w:lang w:eastAsia="en-US"/>
        </w:rPr>
        <w:br/>
        <w:t>___________________________________________</w:t>
      </w:r>
      <w:r w:rsidRPr="00AA688E">
        <w:rPr>
          <w:rFonts w:eastAsia="Calibri"/>
          <w:b/>
          <w:bCs/>
          <w:lang w:eastAsia="en-US"/>
        </w:rPr>
        <w:br/>
      </w:r>
      <w:r>
        <w:rPr>
          <w:rFonts w:eastAsia="Calibri"/>
          <w:b/>
          <w:bCs/>
          <w:lang w:eastAsia="en-US"/>
        </w:rPr>
        <w:t>Tiszainoka Község</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Tiszaföldvár Város</w:t>
      </w:r>
      <w:r w:rsidRPr="00AA688E">
        <w:rPr>
          <w:rFonts w:eastAsia="Calibri"/>
          <w:b/>
          <w:bCs/>
          <w:lang w:eastAsia="en-US"/>
        </w:rPr>
        <w:t xml:space="preserve"> Önkormányzata</w:t>
      </w:r>
      <w:r w:rsidRPr="00AA688E">
        <w:rPr>
          <w:rFonts w:eastAsia="Calibri"/>
          <w:b/>
          <w:bCs/>
          <w:lang w:eastAsia="en-US"/>
        </w:rPr>
        <w:br/>
        <w:t>____________________________________________</w:t>
      </w:r>
      <w:r w:rsidRPr="00AA688E">
        <w:rPr>
          <w:rFonts w:eastAsia="Calibri"/>
          <w:b/>
          <w:bCs/>
          <w:lang w:eastAsia="en-US"/>
        </w:rPr>
        <w:br/>
      </w:r>
      <w:r>
        <w:rPr>
          <w:rFonts w:eastAsia="Calibri"/>
          <w:b/>
          <w:bCs/>
          <w:lang w:eastAsia="en-US"/>
        </w:rPr>
        <w:t>Tiszakürt</w:t>
      </w:r>
      <w:r w:rsidRPr="00AA688E">
        <w:rPr>
          <w:rFonts w:eastAsia="Calibri"/>
          <w:b/>
          <w:bCs/>
          <w:lang w:eastAsia="en-US"/>
        </w:rPr>
        <w:t xml:space="preserve"> Község Önkormányzata</w:t>
      </w:r>
    </w:p>
    <w:p w:rsidR="00793BAB" w:rsidRDefault="00793BAB" w:rsidP="00793BAB">
      <w:pPr>
        <w:jc w:val="center"/>
        <w:rPr>
          <w:rFonts w:eastAsia="Calibri"/>
          <w:b/>
          <w:bCs/>
          <w:lang w:eastAsia="en-US"/>
        </w:rPr>
      </w:pPr>
      <w:r w:rsidRPr="00AA688E">
        <w:rPr>
          <w:rFonts w:eastAsia="Calibri"/>
          <w:b/>
          <w:bCs/>
          <w:lang w:eastAsia="en-US"/>
        </w:rPr>
        <w:t>____________________________________________</w:t>
      </w:r>
      <w:r w:rsidRPr="00AA688E">
        <w:rPr>
          <w:rFonts w:eastAsia="Calibri"/>
          <w:b/>
          <w:bCs/>
          <w:lang w:eastAsia="en-US"/>
        </w:rPr>
        <w:br/>
      </w:r>
      <w:r>
        <w:rPr>
          <w:rFonts w:eastAsia="Calibri"/>
          <w:b/>
          <w:bCs/>
          <w:lang w:eastAsia="en-US"/>
        </w:rPr>
        <w:t>Tiszasas</w:t>
      </w:r>
      <w:r w:rsidRPr="00AA688E">
        <w:rPr>
          <w:rFonts w:eastAsia="Calibri"/>
          <w:b/>
          <w:bCs/>
          <w:lang w:eastAsia="en-US"/>
        </w:rPr>
        <w:t xml:space="preserve"> Község Önkormányzata</w:t>
      </w:r>
    </w:p>
    <w:p w:rsidR="00793BAB" w:rsidRPr="00365D27" w:rsidRDefault="00793BAB" w:rsidP="00793BAB">
      <w:pPr>
        <w:pStyle w:val="Nincstrkz"/>
      </w:pPr>
    </w:p>
    <w:p w:rsidR="00793BAB" w:rsidRPr="00365D27" w:rsidRDefault="00793BAB" w:rsidP="00793BAB">
      <w:pPr>
        <w:pStyle w:val="Nincstrkz"/>
      </w:pPr>
      <w:r w:rsidRPr="00365D27">
        <w:tab/>
      </w:r>
    </w:p>
    <w:p w:rsidR="00793BAB" w:rsidRPr="00365D27" w:rsidRDefault="00793BAB" w:rsidP="00793BAB">
      <w:pPr>
        <w:pStyle w:val="Nincstrkz"/>
        <w:sectPr w:rsidR="00793BAB" w:rsidRPr="00365D27" w:rsidSect="00EB419B">
          <w:footerReference w:type="even" r:id="rId10"/>
          <w:footerReference w:type="default" r:id="rId11"/>
          <w:type w:val="continuous"/>
          <w:pgSz w:w="11906" w:h="16838"/>
          <w:pgMar w:top="1417" w:right="1417" w:bottom="1417" w:left="1417" w:header="708" w:footer="708" w:gutter="0"/>
          <w:cols w:space="708"/>
          <w:docGrid w:linePitch="360"/>
        </w:sectPr>
      </w:pPr>
    </w:p>
    <w:p w:rsidR="00793BAB" w:rsidRDefault="00793BAB" w:rsidP="00793BAB">
      <w:pPr>
        <w:shd w:val="clear" w:color="auto" w:fill="FFFFFF"/>
        <w:autoSpaceDE w:val="0"/>
        <w:autoSpaceDN w:val="0"/>
        <w:adjustRightInd w:val="0"/>
        <w:ind w:right="5"/>
        <w:jc w:val="right"/>
        <w:rPr>
          <w:color w:val="000000"/>
        </w:rPr>
      </w:pPr>
    </w:p>
    <w:p w:rsidR="00793BAB" w:rsidRDefault="00793BAB" w:rsidP="00793BAB">
      <w:pPr>
        <w:rPr>
          <w:color w:val="000000"/>
        </w:rPr>
      </w:pPr>
      <w:r>
        <w:rPr>
          <w:color w:val="000000"/>
        </w:rPr>
        <w:br w:type="page"/>
      </w:r>
    </w:p>
    <w:p w:rsidR="00793BAB" w:rsidRPr="00365D27" w:rsidRDefault="00793BAB" w:rsidP="00793BAB">
      <w:pPr>
        <w:shd w:val="clear" w:color="auto" w:fill="FFFFFF"/>
        <w:autoSpaceDE w:val="0"/>
        <w:autoSpaceDN w:val="0"/>
        <w:adjustRightInd w:val="0"/>
        <w:ind w:right="5"/>
        <w:jc w:val="right"/>
        <w:rPr>
          <w:color w:val="000000"/>
        </w:rPr>
      </w:pPr>
      <w:r w:rsidRPr="00365D27">
        <w:rPr>
          <w:color w:val="000000"/>
        </w:rPr>
        <w:lastRenderedPageBreak/>
        <w:t>1. számú melléklet</w:t>
      </w:r>
    </w:p>
    <w:p w:rsidR="00793BAB" w:rsidRDefault="00793BAB" w:rsidP="00793BAB">
      <w:pPr>
        <w:shd w:val="clear" w:color="auto" w:fill="FFFFFF"/>
        <w:autoSpaceDE w:val="0"/>
        <w:autoSpaceDN w:val="0"/>
        <w:adjustRightInd w:val="0"/>
        <w:rPr>
          <w:b/>
          <w:bCs/>
          <w:color w:val="000000"/>
        </w:rPr>
      </w:pPr>
    </w:p>
    <w:p w:rsidR="00793BAB" w:rsidRDefault="00793BAB" w:rsidP="00793BAB">
      <w:pPr>
        <w:shd w:val="clear" w:color="auto" w:fill="FFFFFF"/>
        <w:autoSpaceDE w:val="0"/>
        <w:autoSpaceDN w:val="0"/>
        <w:adjustRightInd w:val="0"/>
        <w:rPr>
          <w:b/>
          <w:bCs/>
          <w:color w:val="000000"/>
        </w:rPr>
      </w:pPr>
    </w:p>
    <w:p w:rsidR="00793BAB" w:rsidRDefault="00793BAB" w:rsidP="00793BAB">
      <w:pPr>
        <w:shd w:val="clear" w:color="auto" w:fill="FFFFFF"/>
        <w:autoSpaceDE w:val="0"/>
        <w:autoSpaceDN w:val="0"/>
        <w:adjustRightInd w:val="0"/>
        <w:rPr>
          <w:b/>
          <w:bCs/>
          <w:color w:val="000000"/>
        </w:rPr>
      </w:pPr>
    </w:p>
    <w:p w:rsidR="00793BAB" w:rsidRPr="00365D27" w:rsidRDefault="00793BAB" w:rsidP="00793BAB">
      <w:pPr>
        <w:shd w:val="clear" w:color="auto" w:fill="FFFFFF"/>
        <w:autoSpaceDE w:val="0"/>
        <w:autoSpaceDN w:val="0"/>
        <w:adjustRightInd w:val="0"/>
        <w:jc w:val="center"/>
        <w:rPr>
          <w:b/>
          <w:bCs/>
          <w:color w:val="000000"/>
        </w:rPr>
      </w:pPr>
      <w:r w:rsidRPr="00365D27">
        <w:rPr>
          <w:b/>
          <w:bCs/>
          <w:color w:val="000000"/>
        </w:rPr>
        <w:t>A Társulás által közösen vállalt feladatok</w:t>
      </w:r>
    </w:p>
    <w:p w:rsidR="00793BAB" w:rsidRPr="00365D27" w:rsidRDefault="00793BAB" w:rsidP="00793BAB">
      <w:pPr>
        <w:shd w:val="clear" w:color="auto" w:fill="FFFFFF"/>
        <w:autoSpaceDE w:val="0"/>
        <w:autoSpaceDN w:val="0"/>
        <w:adjustRightInd w:val="0"/>
        <w:ind w:left="24"/>
        <w:jc w:val="center"/>
      </w:pPr>
    </w:p>
    <w:p w:rsidR="00793BAB" w:rsidRPr="00365D27" w:rsidRDefault="00793BAB" w:rsidP="00793BAB">
      <w:pPr>
        <w:shd w:val="clear" w:color="auto" w:fill="FFFFFF"/>
        <w:autoSpaceDE w:val="0"/>
        <w:autoSpaceDN w:val="0"/>
        <w:adjustRightInd w:val="0"/>
        <w:ind w:left="24"/>
        <w:jc w:val="center"/>
      </w:pPr>
    </w:p>
    <w:p w:rsidR="00793BAB" w:rsidRPr="00365D27" w:rsidRDefault="00793BAB" w:rsidP="00793BAB">
      <w:pPr>
        <w:shd w:val="clear" w:color="auto" w:fill="FFFFFF"/>
        <w:autoSpaceDE w:val="0"/>
        <w:autoSpaceDN w:val="0"/>
        <w:adjustRightInd w:val="0"/>
        <w:ind w:left="24"/>
        <w:jc w:val="center"/>
      </w:pPr>
    </w:p>
    <w:p w:rsidR="00793BAB" w:rsidRDefault="00793BAB" w:rsidP="00793BAB">
      <w:pPr>
        <w:shd w:val="clear" w:color="auto" w:fill="FFFFFF"/>
        <w:autoSpaceDE w:val="0"/>
        <w:autoSpaceDN w:val="0"/>
        <w:adjustRightInd w:val="0"/>
        <w:ind w:left="24"/>
        <w:jc w:val="center"/>
        <w:rPr>
          <w:b/>
          <w:bCs/>
          <w:color w:val="000000"/>
        </w:rPr>
      </w:pPr>
      <w:r w:rsidRPr="00365D27">
        <w:rPr>
          <w:b/>
          <w:bCs/>
          <w:color w:val="000000"/>
        </w:rPr>
        <w:t>Egészségügyi ellátás</w:t>
      </w:r>
    </w:p>
    <w:p w:rsidR="00793BAB" w:rsidRDefault="00793BAB" w:rsidP="00793BAB">
      <w:pPr>
        <w:shd w:val="clear" w:color="auto" w:fill="FFFFFF"/>
        <w:autoSpaceDE w:val="0"/>
        <w:autoSpaceDN w:val="0"/>
        <w:adjustRightInd w:val="0"/>
        <w:ind w:left="24"/>
        <w:jc w:val="center"/>
        <w:rPr>
          <w:b/>
          <w:bCs/>
          <w:color w:val="000000"/>
        </w:rPr>
      </w:pPr>
    </w:p>
    <w:p w:rsidR="00793BAB" w:rsidRPr="00365D27" w:rsidRDefault="00793BAB" w:rsidP="00793BAB">
      <w:pPr>
        <w:shd w:val="clear" w:color="auto" w:fill="FFFFFF"/>
        <w:autoSpaceDE w:val="0"/>
        <w:autoSpaceDN w:val="0"/>
        <w:adjustRightInd w:val="0"/>
        <w:ind w:left="24"/>
        <w:jc w:val="center"/>
        <w:rPr>
          <w:b/>
          <w:bCs/>
          <w:color w:val="000000"/>
        </w:rPr>
      </w:pPr>
    </w:p>
    <w:p w:rsidR="00793BAB" w:rsidRPr="00365D27" w:rsidRDefault="00793BAB" w:rsidP="00904D3F">
      <w:pPr>
        <w:numPr>
          <w:ilvl w:val="0"/>
          <w:numId w:val="50"/>
        </w:numPr>
        <w:shd w:val="clear" w:color="auto" w:fill="FFFFFF"/>
        <w:tabs>
          <w:tab w:val="left" w:pos="682"/>
        </w:tabs>
        <w:autoSpaceDE w:val="0"/>
        <w:autoSpaceDN w:val="0"/>
        <w:adjustRightInd w:val="0"/>
        <w:rPr>
          <w:color w:val="000000"/>
        </w:rPr>
      </w:pPr>
      <w:r w:rsidRPr="00365D27">
        <w:rPr>
          <w:color w:val="000000"/>
        </w:rPr>
        <w:t>A kistérségben összehangolt hétközi, illetve hétvégi orvosi ügyelet létrehozása és fenntartása.</w:t>
      </w:r>
    </w:p>
    <w:p w:rsidR="00793BAB" w:rsidRPr="00365D27" w:rsidRDefault="00793BAB" w:rsidP="00904D3F">
      <w:pPr>
        <w:numPr>
          <w:ilvl w:val="0"/>
          <w:numId w:val="50"/>
        </w:numPr>
        <w:shd w:val="clear" w:color="auto" w:fill="FFFFFF"/>
        <w:tabs>
          <w:tab w:val="left" w:pos="682"/>
        </w:tabs>
        <w:autoSpaceDE w:val="0"/>
        <w:autoSpaceDN w:val="0"/>
        <w:adjustRightInd w:val="0"/>
        <w:ind w:left="341" w:hanging="341"/>
        <w:jc w:val="both"/>
        <w:rPr>
          <w:color w:val="000000"/>
        </w:rPr>
      </w:pPr>
      <w:r w:rsidRPr="00365D27">
        <w:rPr>
          <w:color w:val="000000"/>
        </w:rPr>
        <w:t>A Társulás megvizsgálja a megfigyelő rendszer fenntartásának, illetve működtetésének lehetőségét, amelynek célja a kistérség egészségügyi helyzetének figyelemmel kísérése, a lakosság egészségügyi helyzetének romlása esetén felvilágosítás szervezése, tanácsadó rendszer működtetése az egészségre ártalmas rizikófaktorok csökkentése érdekében.</w:t>
      </w:r>
    </w:p>
    <w:p w:rsidR="00793BAB" w:rsidRPr="00365D27" w:rsidRDefault="00793BAB" w:rsidP="00904D3F">
      <w:pPr>
        <w:numPr>
          <w:ilvl w:val="0"/>
          <w:numId w:val="50"/>
        </w:numPr>
        <w:shd w:val="clear" w:color="auto" w:fill="FFFFFF"/>
        <w:tabs>
          <w:tab w:val="left" w:pos="682"/>
        </w:tabs>
        <w:autoSpaceDE w:val="0"/>
        <w:autoSpaceDN w:val="0"/>
        <w:adjustRightInd w:val="0"/>
        <w:ind w:left="341" w:right="5" w:hanging="341"/>
        <w:jc w:val="both"/>
        <w:rPr>
          <w:color w:val="000000"/>
        </w:rPr>
      </w:pPr>
      <w:r w:rsidRPr="00365D27">
        <w:rPr>
          <w:color w:val="000000"/>
        </w:rPr>
        <w:t>A Társulás pályázatot nyújthat be és figyeli az esetleges pályázati lehetőségeket és segíti a társulásban résztvevő önkormányzatoknak a pályázat elkészítését.</w:t>
      </w:r>
    </w:p>
    <w:p w:rsidR="00793BAB" w:rsidRPr="00365D27" w:rsidRDefault="00793BAB" w:rsidP="00904D3F">
      <w:pPr>
        <w:numPr>
          <w:ilvl w:val="0"/>
          <w:numId w:val="50"/>
        </w:numPr>
        <w:shd w:val="clear" w:color="auto" w:fill="FFFFFF"/>
        <w:tabs>
          <w:tab w:val="left" w:pos="682"/>
        </w:tabs>
        <w:autoSpaceDE w:val="0"/>
        <w:autoSpaceDN w:val="0"/>
        <w:adjustRightInd w:val="0"/>
        <w:ind w:left="341" w:right="10" w:hanging="341"/>
        <w:jc w:val="both"/>
        <w:rPr>
          <w:color w:val="000000"/>
        </w:rPr>
      </w:pPr>
      <w:r w:rsidRPr="00365D27">
        <w:rPr>
          <w:color w:val="000000"/>
        </w:rPr>
        <w:t>A Társulás egyeztető fórum szerepét tölti be az egészségügyi alapellátás biztosítására kötött megállapodások során a kistérség önkormányzatai között esetlegesen felmerülő viták elintézésében.</w:t>
      </w:r>
    </w:p>
    <w:p w:rsidR="00793BAB" w:rsidRPr="00365D27" w:rsidRDefault="00793BAB" w:rsidP="00793BAB">
      <w:pPr>
        <w:shd w:val="clear" w:color="auto" w:fill="FFFFFF"/>
        <w:tabs>
          <w:tab w:val="left" w:pos="682"/>
        </w:tabs>
        <w:autoSpaceDE w:val="0"/>
        <w:autoSpaceDN w:val="0"/>
        <w:adjustRightInd w:val="0"/>
        <w:ind w:right="10"/>
        <w:jc w:val="both"/>
        <w:rPr>
          <w:color w:val="000000"/>
        </w:rPr>
      </w:pPr>
    </w:p>
    <w:p w:rsidR="00793BAB" w:rsidRPr="00365D27" w:rsidRDefault="00793BAB" w:rsidP="00793BAB">
      <w:pPr>
        <w:shd w:val="clear" w:color="auto" w:fill="FFFFFF"/>
        <w:tabs>
          <w:tab w:val="left" w:pos="682"/>
        </w:tabs>
        <w:autoSpaceDE w:val="0"/>
        <w:autoSpaceDN w:val="0"/>
        <w:adjustRightInd w:val="0"/>
        <w:ind w:right="10"/>
        <w:jc w:val="both"/>
        <w:rPr>
          <w:color w:val="000000"/>
        </w:rPr>
      </w:pPr>
    </w:p>
    <w:p w:rsidR="00793BAB" w:rsidRDefault="00793BAB" w:rsidP="00793BAB">
      <w:pPr>
        <w:shd w:val="clear" w:color="auto" w:fill="FFFFFF"/>
        <w:autoSpaceDE w:val="0"/>
        <w:autoSpaceDN w:val="0"/>
        <w:adjustRightInd w:val="0"/>
        <w:rPr>
          <w:b/>
          <w:bCs/>
          <w:color w:val="000000"/>
        </w:rPr>
      </w:pPr>
      <w:r w:rsidRPr="00365D27">
        <w:rPr>
          <w:b/>
          <w:bCs/>
          <w:color w:val="000000"/>
        </w:rPr>
        <w:t>Hulladékgazdálkodás</w:t>
      </w:r>
    </w:p>
    <w:p w:rsidR="00793BAB" w:rsidRDefault="00793BAB" w:rsidP="00793BAB">
      <w:pPr>
        <w:shd w:val="clear" w:color="auto" w:fill="FFFFFF"/>
        <w:autoSpaceDE w:val="0"/>
        <w:autoSpaceDN w:val="0"/>
        <w:adjustRightInd w:val="0"/>
        <w:rPr>
          <w:b/>
          <w:bCs/>
          <w:color w:val="000000"/>
        </w:rPr>
      </w:pPr>
    </w:p>
    <w:p w:rsidR="00793BAB" w:rsidRPr="00365D27" w:rsidRDefault="00793BAB" w:rsidP="00793BAB">
      <w:pPr>
        <w:shd w:val="clear" w:color="auto" w:fill="FFFFFF"/>
        <w:autoSpaceDE w:val="0"/>
        <w:autoSpaceDN w:val="0"/>
        <w:adjustRightInd w:val="0"/>
        <w:rPr>
          <w:b/>
          <w:bCs/>
          <w:color w:val="000000"/>
        </w:rPr>
      </w:pPr>
    </w:p>
    <w:p w:rsidR="00793BAB" w:rsidRPr="00365D27" w:rsidRDefault="00793BAB" w:rsidP="00904D3F">
      <w:pPr>
        <w:numPr>
          <w:ilvl w:val="0"/>
          <w:numId w:val="51"/>
        </w:numPr>
        <w:shd w:val="clear" w:color="auto" w:fill="FFFFFF"/>
        <w:autoSpaceDE w:val="0"/>
        <w:autoSpaceDN w:val="0"/>
        <w:adjustRightInd w:val="0"/>
        <w:ind w:left="667" w:right="14" w:hanging="336"/>
        <w:jc w:val="both"/>
        <w:rPr>
          <w:color w:val="000000"/>
          <w:spacing w:val="20"/>
        </w:rPr>
      </w:pPr>
      <w:r w:rsidRPr="00365D27">
        <w:rPr>
          <w:color w:val="000000"/>
        </w:rPr>
        <w:t>A Társulás megvizsgálja a települési szilárdhulladék gyűjtése és kezelése ellátásának megvalósítási lehetőségeit.</w:t>
      </w:r>
    </w:p>
    <w:p w:rsidR="00793BAB" w:rsidRPr="00746508" w:rsidRDefault="00793BAB" w:rsidP="00904D3F">
      <w:pPr>
        <w:numPr>
          <w:ilvl w:val="0"/>
          <w:numId w:val="51"/>
        </w:numPr>
        <w:shd w:val="clear" w:color="auto" w:fill="FFFFFF"/>
        <w:tabs>
          <w:tab w:val="left" w:pos="667"/>
        </w:tabs>
        <w:autoSpaceDE w:val="0"/>
        <w:autoSpaceDN w:val="0"/>
        <w:adjustRightInd w:val="0"/>
        <w:ind w:right="19"/>
        <w:jc w:val="both"/>
        <w:rPr>
          <w:color w:val="000000"/>
        </w:rPr>
      </w:pPr>
      <w:r w:rsidRPr="00FB5C0A">
        <w:t>A Tagok</w:t>
      </w:r>
      <w:r w:rsidRPr="00FB5C0A">
        <w:rPr>
          <w:rFonts w:eastAsia="Calibri"/>
          <w:lang w:eastAsia="en-US"/>
        </w:rPr>
        <w:t xml:space="preserve"> a mindenkor hatályos helyi önkormányzatokról szóló törvényben meghatározott hulladékgazdálkodási helyi közszolgáltatási, valamint a mindenkor hatályos hulladékról szóló törvényben meghatározott önkormányzati közszolgáltatási feladatokat a Társulásra ruházzák át, </w:t>
      </w:r>
      <w:r w:rsidRPr="00FB5C0A">
        <w:t xml:space="preserve">önkormányzati hulladékgazdálkodási feladataik ellátását </w:t>
      </w:r>
      <w:r w:rsidRPr="00FB5C0A">
        <w:rPr>
          <w:rFonts w:eastAsia="Calibri"/>
          <w:lang w:eastAsia="en-US"/>
        </w:rPr>
        <w:t>a Tiszazugi Önkormányzatok Társulása</w:t>
      </w:r>
      <w:r w:rsidRPr="00FB5C0A">
        <w:t xml:space="preserve"> útján biztosítják</w:t>
      </w:r>
      <w:r>
        <w:t>.</w:t>
      </w:r>
    </w:p>
    <w:p w:rsidR="00793BAB" w:rsidRPr="00365D27" w:rsidRDefault="00793BAB" w:rsidP="00904D3F">
      <w:pPr>
        <w:numPr>
          <w:ilvl w:val="0"/>
          <w:numId w:val="51"/>
        </w:numPr>
        <w:shd w:val="clear" w:color="auto" w:fill="FFFFFF"/>
        <w:tabs>
          <w:tab w:val="left" w:pos="667"/>
        </w:tabs>
        <w:autoSpaceDE w:val="0"/>
        <w:autoSpaceDN w:val="0"/>
        <w:adjustRightInd w:val="0"/>
        <w:ind w:left="667" w:right="19" w:hanging="336"/>
        <w:jc w:val="both"/>
        <w:rPr>
          <w:color w:val="000000"/>
        </w:rPr>
      </w:pPr>
      <w:r w:rsidRPr="00365D27">
        <w:rPr>
          <w:color w:val="000000"/>
        </w:rPr>
        <w:t>A Társulás egyeztető fórum szerepét tölti be a szilárdhulladék lerakó telep tulajdonostárs önkormányzatai között esetlegesen felmerülő vitás kérdések elintézésében.</w:t>
      </w:r>
    </w:p>
    <w:p w:rsidR="00793BAB" w:rsidRPr="00365D27" w:rsidRDefault="00793BAB" w:rsidP="00793BAB">
      <w:pPr>
        <w:shd w:val="clear" w:color="auto" w:fill="FFFFFF"/>
        <w:tabs>
          <w:tab w:val="left" w:pos="667"/>
        </w:tabs>
        <w:autoSpaceDE w:val="0"/>
        <w:autoSpaceDN w:val="0"/>
        <w:adjustRightInd w:val="0"/>
        <w:ind w:right="19"/>
        <w:jc w:val="both"/>
        <w:rPr>
          <w:color w:val="000000"/>
        </w:rPr>
      </w:pPr>
    </w:p>
    <w:p w:rsidR="00793BAB" w:rsidRPr="00365D27" w:rsidRDefault="00793BAB" w:rsidP="00793BAB">
      <w:pPr>
        <w:shd w:val="clear" w:color="auto" w:fill="FFFFFF"/>
        <w:tabs>
          <w:tab w:val="left" w:pos="667"/>
        </w:tabs>
        <w:autoSpaceDE w:val="0"/>
        <w:autoSpaceDN w:val="0"/>
        <w:adjustRightInd w:val="0"/>
        <w:ind w:right="19"/>
        <w:jc w:val="both"/>
        <w:rPr>
          <w:color w:val="000000"/>
        </w:rPr>
      </w:pPr>
    </w:p>
    <w:p w:rsidR="00793BAB" w:rsidRPr="00365D27" w:rsidRDefault="00793BAB" w:rsidP="00793BAB">
      <w:pPr>
        <w:shd w:val="clear" w:color="auto" w:fill="FFFFFF"/>
        <w:tabs>
          <w:tab w:val="left" w:pos="667"/>
        </w:tabs>
        <w:autoSpaceDE w:val="0"/>
        <w:autoSpaceDN w:val="0"/>
        <w:adjustRightInd w:val="0"/>
        <w:ind w:right="19"/>
        <w:jc w:val="both"/>
        <w:rPr>
          <w:color w:val="000000"/>
        </w:rPr>
      </w:pPr>
    </w:p>
    <w:p w:rsidR="00793BAB" w:rsidRPr="00365D27" w:rsidRDefault="00793BAB" w:rsidP="00793BAB">
      <w:pPr>
        <w:shd w:val="clear" w:color="auto" w:fill="FFFFFF"/>
        <w:tabs>
          <w:tab w:val="left" w:pos="667"/>
        </w:tabs>
        <w:autoSpaceDE w:val="0"/>
        <w:autoSpaceDN w:val="0"/>
        <w:adjustRightInd w:val="0"/>
        <w:ind w:right="19"/>
        <w:jc w:val="both"/>
        <w:rPr>
          <w:color w:val="000000"/>
        </w:rPr>
      </w:pPr>
    </w:p>
    <w:p w:rsidR="00793BAB" w:rsidRPr="00365D27" w:rsidRDefault="00793BAB" w:rsidP="00793BAB">
      <w:pPr>
        <w:shd w:val="clear" w:color="auto" w:fill="FFFFFF"/>
        <w:autoSpaceDE w:val="0"/>
        <w:autoSpaceDN w:val="0"/>
        <w:adjustRightInd w:val="0"/>
        <w:ind w:left="7109" w:right="-433"/>
        <w:jc w:val="both"/>
        <w:rPr>
          <w:color w:val="000000"/>
        </w:rPr>
      </w:pPr>
    </w:p>
    <w:p w:rsidR="00793BAB" w:rsidRDefault="00793BAB" w:rsidP="00793BAB">
      <w:pPr>
        <w:rPr>
          <w:color w:val="000000"/>
        </w:rPr>
      </w:pPr>
      <w:r>
        <w:rPr>
          <w:color w:val="000000"/>
        </w:rPr>
        <w:br w:type="page"/>
      </w:r>
    </w:p>
    <w:p w:rsidR="00793BAB" w:rsidRPr="00365D27" w:rsidRDefault="00793BAB" w:rsidP="00793BAB">
      <w:pPr>
        <w:shd w:val="clear" w:color="auto" w:fill="FFFFFF"/>
        <w:autoSpaceDE w:val="0"/>
        <w:autoSpaceDN w:val="0"/>
        <w:adjustRightInd w:val="0"/>
        <w:ind w:left="7109" w:right="-433"/>
        <w:jc w:val="both"/>
        <w:rPr>
          <w:color w:val="000000"/>
        </w:rPr>
      </w:pPr>
      <w:r w:rsidRPr="00365D27">
        <w:rPr>
          <w:color w:val="000000"/>
        </w:rPr>
        <w:lastRenderedPageBreak/>
        <w:t>1.számú függelék</w:t>
      </w:r>
    </w:p>
    <w:p w:rsidR="00793BAB" w:rsidRPr="00365D27" w:rsidRDefault="00793BAB" w:rsidP="00793BAB">
      <w:pPr>
        <w:shd w:val="clear" w:color="auto" w:fill="FFFFFF"/>
        <w:autoSpaceDE w:val="0"/>
        <w:autoSpaceDN w:val="0"/>
        <w:adjustRightInd w:val="0"/>
        <w:ind w:left="130"/>
        <w:jc w:val="both"/>
      </w:pPr>
    </w:p>
    <w:p w:rsidR="00793BAB" w:rsidRPr="00365D27" w:rsidRDefault="00793BAB" w:rsidP="00793BAB">
      <w:pPr>
        <w:shd w:val="clear" w:color="auto" w:fill="FFFFFF"/>
        <w:autoSpaceDE w:val="0"/>
        <w:autoSpaceDN w:val="0"/>
        <w:adjustRightInd w:val="0"/>
        <w:ind w:left="130"/>
        <w:jc w:val="both"/>
      </w:pPr>
    </w:p>
    <w:p w:rsidR="00793BAB" w:rsidRPr="00365D27" w:rsidRDefault="00793BAB" w:rsidP="00793BAB">
      <w:pPr>
        <w:shd w:val="clear" w:color="auto" w:fill="FFFFFF"/>
        <w:autoSpaceDE w:val="0"/>
        <w:autoSpaceDN w:val="0"/>
        <w:adjustRightInd w:val="0"/>
        <w:ind w:left="130"/>
        <w:jc w:val="both"/>
      </w:pPr>
    </w:p>
    <w:p w:rsidR="00793BAB" w:rsidRPr="00365D27" w:rsidRDefault="00793BAB" w:rsidP="00793BAB">
      <w:pPr>
        <w:shd w:val="clear" w:color="auto" w:fill="FFFFFF"/>
        <w:autoSpaceDE w:val="0"/>
        <w:autoSpaceDN w:val="0"/>
        <w:adjustRightInd w:val="0"/>
        <w:ind w:left="130"/>
        <w:jc w:val="both"/>
        <w:rPr>
          <w:b/>
          <w:bCs/>
          <w:color w:val="000000"/>
          <w:vertAlign w:val="superscript"/>
        </w:rPr>
      </w:pPr>
      <w:r w:rsidRPr="00365D27">
        <w:rPr>
          <w:b/>
          <w:bCs/>
          <w:color w:val="000000"/>
        </w:rPr>
        <w:t>A Társulás tagjainak megnevezése, tagjainak székhelye és lakosságszáma</w:t>
      </w:r>
      <w:r w:rsidRPr="00365D27">
        <w:rPr>
          <w:b/>
          <w:bCs/>
          <w:color w:val="000000"/>
          <w:vertAlign w:val="superscript"/>
        </w:rPr>
        <w:t>1</w:t>
      </w:r>
    </w:p>
    <w:p w:rsidR="00793BAB" w:rsidRPr="00365D27" w:rsidRDefault="00793BAB" w:rsidP="00793BAB">
      <w:pPr>
        <w:autoSpaceDE w:val="0"/>
        <w:autoSpaceDN w:val="0"/>
        <w:adjustRightInd w:val="0"/>
      </w:pPr>
    </w:p>
    <w:tbl>
      <w:tblPr>
        <w:tblW w:w="0" w:type="auto"/>
        <w:tblInd w:w="40" w:type="dxa"/>
        <w:tblLayout w:type="fixed"/>
        <w:tblCellMar>
          <w:left w:w="40" w:type="dxa"/>
          <w:right w:w="40" w:type="dxa"/>
        </w:tblCellMar>
        <w:tblLook w:val="0000"/>
      </w:tblPr>
      <w:tblGrid>
        <w:gridCol w:w="1896"/>
        <w:gridCol w:w="2568"/>
        <w:gridCol w:w="2578"/>
        <w:gridCol w:w="1632"/>
      </w:tblGrid>
      <w:tr w:rsidR="00793BAB" w:rsidRPr="00365D27" w:rsidTr="00EB419B">
        <w:trPr>
          <w:trHeight w:hRule="exact" w:val="758"/>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163" w:right="130"/>
              <w:rPr>
                <w:b/>
                <w:bCs/>
                <w:color w:val="000000"/>
              </w:rPr>
            </w:pPr>
            <w:r w:rsidRPr="00365D27">
              <w:rPr>
                <w:b/>
                <w:bCs/>
                <w:color w:val="000000"/>
              </w:rPr>
              <w:t>Önkormányzat neve</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Képviselője</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749"/>
              <w:rPr>
                <w:b/>
                <w:bCs/>
                <w:color w:val="000000"/>
              </w:rPr>
            </w:pPr>
            <w:r w:rsidRPr="00365D27">
              <w:rPr>
                <w:b/>
                <w:bCs/>
                <w:color w:val="000000"/>
              </w:rPr>
              <w:t>Székhelye</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58" w:right="62"/>
              <w:jc w:val="center"/>
              <w:rPr>
                <w:color w:val="000000"/>
              </w:rPr>
            </w:pPr>
            <w:r w:rsidRPr="00365D27">
              <w:rPr>
                <w:b/>
                <w:bCs/>
                <w:color w:val="000000"/>
              </w:rPr>
              <w:t xml:space="preserve">Lakosságszám </w:t>
            </w:r>
            <w:r w:rsidRPr="00365D27">
              <w:rPr>
                <w:color w:val="000000"/>
              </w:rPr>
              <w:t>(fő)</w:t>
            </w:r>
          </w:p>
        </w:tc>
      </w:tr>
      <w:tr w:rsidR="00793BAB" w:rsidRPr="00365D27" w:rsidTr="00EB419B">
        <w:trPr>
          <w:trHeight w:hRule="exact" w:val="542"/>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14"/>
              <w:rPr>
                <w:color w:val="000000"/>
              </w:rPr>
            </w:pPr>
            <w:r w:rsidRPr="00365D27">
              <w:rPr>
                <w:color w:val="000000"/>
              </w:rPr>
              <w:t>Cibakháza</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Hegyes Zoltán</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5" w:right="816" w:firstLine="10"/>
              <w:rPr>
                <w:color w:val="000000"/>
              </w:rPr>
            </w:pPr>
            <w:r w:rsidRPr="00365D27">
              <w:rPr>
                <w:color w:val="000000"/>
              </w:rPr>
              <w:t>5462 Cibakháza, Szabadság tér 5.</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4157</w:t>
            </w:r>
          </w:p>
        </w:tc>
      </w:tr>
      <w:tr w:rsidR="00793BAB" w:rsidRPr="00365D27" w:rsidTr="00EB419B">
        <w:trPr>
          <w:trHeight w:hRule="exact" w:val="542"/>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14"/>
              <w:rPr>
                <w:color w:val="000000"/>
              </w:rPr>
            </w:pPr>
            <w:r w:rsidRPr="00365D27">
              <w:rPr>
                <w:color w:val="000000"/>
              </w:rPr>
              <w:t>Csépa</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Fialka György</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firstLine="10"/>
              <w:rPr>
                <w:color w:val="000000"/>
              </w:rPr>
            </w:pPr>
            <w:r w:rsidRPr="00365D27">
              <w:rPr>
                <w:color w:val="000000"/>
              </w:rPr>
              <w:t>5475 Csépa, Rákóczi u. 24.</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1746</w:t>
            </w:r>
          </w:p>
        </w:tc>
      </w:tr>
      <w:tr w:rsidR="00793BAB" w:rsidRPr="00365D27" w:rsidTr="00EB419B">
        <w:trPr>
          <w:trHeight w:hRule="exact" w:val="542"/>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14"/>
              <w:rPr>
                <w:color w:val="000000"/>
              </w:rPr>
            </w:pPr>
            <w:r w:rsidRPr="00365D27">
              <w:rPr>
                <w:color w:val="000000"/>
              </w:rPr>
              <w:t>Cserkeszőlö</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Szokolai Lajos</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right="662" w:firstLine="10"/>
              <w:rPr>
                <w:color w:val="000000"/>
              </w:rPr>
            </w:pPr>
            <w:r w:rsidRPr="00365D27">
              <w:rPr>
                <w:color w:val="000000"/>
              </w:rPr>
              <w:t>5465 Cserkeszőlö, Köztársaság tér 1.</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2264</w:t>
            </w:r>
          </w:p>
        </w:tc>
      </w:tr>
      <w:tr w:rsidR="00793BAB" w:rsidRPr="00365D27" w:rsidTr="00EB419B">
        <w:trPr>
          <w:trHeight w:hRule="exact" w:val="542"/>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10"/>
              <w:rPr>
                <w:color w:val="000000"/>
              </w:rPr>
            </w:pPr>
            <w:r w:rsidRPr="00365D27">
              <w:rPr>
                <w:color w:val="000000"/>
              </w:rPr>
              <w:t>Öcsöd</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Molnár Bálint</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firstLine="10"/>
              <w:rPr>
                <w:color w:val="000000"/>
              </w:rPr>
            </w:pPr>
            <w:r w:rsidRPr="00365D27">
              <w:rPr>
                <w:color w:val="000000"/>
              </w:rPr>
              <w:t>5451 Öcsöd, Kossuth L. tér 1.</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3389</w:t>
            </w:r>
          </w:p>
        </w:tc>
      </w:tr>
      <w:tr w:rsidR="00793BAB" w:rsidRPr="00365D27" w:rsidTr="00EB419B">
        <w:trPr>
          <w:trHeight w:hRule="exact" w:val="542"/>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5"/>
              <w:rPr>
                <w:color w:val="000000"/>
              </w:rPr>
            </w:pPr>
            <w:r w:rsidRPr="00365D27">
              <w:rPr>
                <w:color w:val="000000"/>
              </w:rPr>
              <w:t>Martfű</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lang w:eastAsia="de-DE"/>
              </w:rPr>
            </w:pPr>
            <w:r w:rsidRPr="00365D27">
              <w:rPr>
                <w:color w:val="000000"/>
                <w:lang w:val="de-DE" w:eastAsia="de-DE"/>
              </w:rPr>
              <w:t>Dr.</w:t>
            </w:r>
            <w:r w:rsidRPr="00365D27">
              <w:rPr>
                <w:color w:val="000000"/>
                <w:lang w:eastAsia="de-DE"/>
              </w:rPr>
              <w:t xml:space="preserve"> Papp Antal</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firstLine="5"/>
              <w:rPr>
                <w:color w:val="000000"/>
              </w:rPr>
            </w:pPr>
            <w:r w:rsidRPr="00365D27">
              <w:rPr>
                <w:color w:val="000000"/>
              </w:rPr>
              <w:t>5435    Martfű, Szent István tér 1.</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6583</w:t>
            </w:r>
          </w:p>
        </w:tc>
      </w:tr>
      <w:tr w:rsidR="00793BAB" w:rsidRPr="00365D27" w:rsidTr="00EB419B">
        <w:trPr>
          <w:trHeight w:hRule="exact" w:val="538"/>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rPr>
                <w:color w:val="000000"/>
              </w:rPr>
            </w:pPr>
            <w:r w:rsidRPr="00365D27">
              <w:rPr>
                <w:color w:val="000000"/>
              </w:rPr>
              <w:t>Nagyrév</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Burka István</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rPr>
                <w:color w:val="000000"/>
              </w:rPr>
            </w:pPr>
            <w:r w:rsidRPr="00365D27">
              <w:rPr>
                <w:color w:val="000000"/>
              </w:rPr>
              <w:t>5463 Nagyrév, Árpád u. 78.</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675</w:t>
            </w:r>
          </w:p>
        </w:tc>
      </w:tr>
      <w:tr w:rsidR="00793BAB" w:rsidRPr="00365D27" w:rsidTr="00EB419B">
        <w:trPr>
          <w:trHeight w:hRule="exact" w:val="547"/>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rPr>
                <w:color w:val="000000"/>
              </w:rPr>
            </w:pPr>
            <w:r w:rsidRPr="00365D27">
              <w:rPr>
                <w:color w:val="000000"/>
              </w:rPr>
              <w:t>Rákócziújfalu</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Papp János</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rPr>
                <w:color w:val="000000"/>
              </w:rPr>
            </w:pPr>
            <w:r w:rsidRPr="00365D27">
              <w:rPr>
                <w:color w:val="000000"/>
              </w:rPr>
              <w:t>5084 Rákócziújfalu, Rákóczi út 26.</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2042</w:t>
            </w:r>
          </w:p>
        </w:tc>
      </w:tr>
      <w:tr w:rsidR="00793BAB" w:rsidRPr="00365D27" w:rsidTr="00EB419B">
        <w:trPr>
          <w:trHeight w:hRule="exact" w:val="538"/>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10"/>
              <w:rPr>
                <w:color w:val="000000"/>
              </w:rPr>
            </w:pPr>
            <w:r w:rsidRPr="00365D27">
              <w:rPr>
                <w:color w:val="000000"/>
              </w:rPr>
              <w:t>Szelevény</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Pánczél Ferenc</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right="845" w:firstLine="5"/>
              <w:rPr>
                <w:color w:val="000000"/>
              </w:rPr>
            </w:pPr>
            <w:r w:rsidRPr="00365D27">
              <w:rPr>
                <w:color w:val="000000"/>
              </w:rPr>
              <w:t>5476 Szelevény, Kossuth L. u. 4.</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1042</w:t>
            </w:r>
          </w:p>
        </w:tc>
      </w:tr>
      <w:tr w:rsidR="00793BAB" w:rsidRPr="00365D27" w:rsidTr="00EB419B">
        <w:trPr>
          <w:trHeight w:hRule="exact" w:val="547"/>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left="5"/>
              <w:rPr>
                <w:color w:val="000000"/>
              </w:rPr>
            </w:pPr>
            <w:r w:rsidRPr="00365D27">
              <w:rPr>
                <w:color w:val="000000"/>
              </w:rPr>
              <w:t>Tiszáin oka</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Szendreiné Kiss Erzsébet</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rPr>
                <w:color w:val="000000"/>
              </w:rPr>
            </w:pPr>
            <w:r w:rsidRPr="00365D27">
              <w:rPr>
                <w:color w:val="000000"/>
              </w:rPr>
              <w:t>5464 Tiszainoka, Kossuth u. 2.</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418</w:t>
            </w:r>
          </w:p>
        </w:tc>
      </w:tr>
      <w:tr w:rsidR="00793BAB" w:rsidRPr="00365D27" w:rsidTr="00EB419B">
        <w:trPr>
          <w:trHeight w:hRule="exact" w:val="538"/>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rPr>
                <w:color w:val="000000"/>
              </w:rPr>
            </w:pPr>
            <w:r w:rsidRPr="00365D27">
              <w:rPr>
                <w:color w:val="000000"/>
              </w:rPr>
              <w:t>Tiszaföldvár</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Hegedűs István</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right="634" w:hanging="5"/>
              <w:rPr>
                <w:color w:val="000000"/>
              </w:rPr>
            </w:pPr>
            <w:r w:rsidRPr="00365D27">
              <w:rPr>
                <w:color w:val="000000"/>
              </w:rPr>
              <w:t>5430 Tiszaföldvár, Bajcsy-Zs. u. 2.</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11. 137</w:t>
            </w:r>
          </w:p>
        </w:tc>
      </w:tr>
      <w:tr w:rsidR="00793BAB" w:rsidRPr="00365D27" w:rsidTr="00EB419B">
        <w:trPr>
          <w:trHeight w:hRule="exact" w:val="547"/>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rPr>
                <w:color w:val="000000"/>
              </w:rPr>
            </w:pPr>
            <w:r w:rsidRPr="00365D27">
              <w:rPr>
                <w:color w:val="000000"/>
              </w:rPr>
              <w:t>Tiszakürt</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Dr. Kiss Györgyné</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hanging="5"/>
              <w:rPr>
                <w:color w:val="000000"/>
              </w:rPr>
            </w:pPr>
            <w:r w:rsidRPr="00365D27">
              <w:rPr>
                <w:color w:val="000000"/>
              </w:rPr>
              <w:t>5471  Tiszakürt, Hősök tere 1.</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1423</w:t>
            </w:r>
          </w:p>
        </w:tc>
      </w:tr>
      <w:tr w:rsidR="00793BAB" w:rsidRPr="00365D27" w:rsidTr="00EB419B">
        <w:trPr>
          <w:trHeight w:hRule="exact" w:val="557"/>
        </w:trPr>
        <w:tc>
          <w:tcPr>
            <w:tcW w:w="1896"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rPr>
                <w:color w:val="000000"/>
              </w:rPr>
            </w:pPr>
            <w:r w:rsidRPr="00365D27">
              <w:rPr>
                <w:color w:val="000000"/>
              </w:rPr>
              <w:t>Tiszasas</w:t>
            </w:r>
          </w:p>
        </w:tc>
        <w:tc>
          <w:tcPr>
            <w:tcW w:w="256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Gyói Gábor</w:t>
            </w:r>
          </w:p>
        </w:tc>
        <w:tc>
          <w:tcPr>
            <w:tcW w:w="2578"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ind w:right="5" w:hanging="5"/>
              <w:rPr>
                <w:color w:val="000000"/>
              </w:rPr>
            </w:pPr>
            <w:r w:rsidRPr="00365D27">
              <w:rPr>
                <w:color w:val="000000"/>
              </w:rPr>
              <w:t>5474 Tiszasas, Rákóczi F. u. 2.</w:t>
            </w:r>
          </w:p>
        </w:tc>
        <w:tc>
          <w:tcPr>
            <w:tcW w:w="1632" w:type="dxa"/>
            <w:tcBorders>
              <w:top w:val="nil"/>
              <w:left w:val="nil"/>
              <w:bottom w:val="nil"/>
              <w:right w:val="nil"/>
            </w:tcBorders>
            <w:shd w:val="clear" w:color="auto" w:fill="FFFFFF"/>
          </w:tcPr>
          <w:p w:rsidR="00793BAB" w:rsidRPr="00365D27" w:rsidRDefault="00793BAB" w:rsidP="00EB419B">
            <w:pPr>
              <w:shd w:val="clear" w:color="auto" w:fill="FFFFFF"/>
              <w:autoSpaceDE w:val="0"/>
              <w:autoSpaceDN w:val="0"/>
              <w:adjustRightInd w:val="0"/>
              <w:jc w:val="center"/>
              <w:rPr>
                <w:color w:val="000000"/>
              </w:rPr>
            </w:pPr>
            <w:r w:rsidRPr="00365D27">
              <w:rPr>
                <w:color w:val="000000"/>
              </w:rPr>
              <w:t>1086</w:t>
            </w:r>
          </w:p>
        </w:tc>
      </w:tr>
    </w:tbl>
    <w:p w:rsidR="00793BAB" w:rsidRPr="00365D27" w:rsidRDefault="00793BAB" w:rsidP="00793BAB">
      <w:pPr>
        <w:shd w:val="clear" w:color="auto" w:fill="FFFFFF"/>
        <w:autoSpaceDE w:val="0"/>
        <w:autoSpaceDN w:val="0"/>
        <w:adjustRightInd w:val="0"/>
        <w:ind w:left="5347"/>
        <w:jc w:val="both"/>
      </w:pPr>
    </w:p>
    <w:p w:rsidR="00793BAB" w:rsidRPr="00365D27" w:rsidRDefault="00793BAB" w:rsidP="00793BAB">
      <w:pPr>
        <w:shd w:val="clear" w:color="auto" w:fill="FFFFFF"/>
        <w:autoSpaceDE w:val="0"/>
        <w:autoSpaceDN w:val="0"/>
        <w:adjustRightInd w:val="0"/>
        <w:ind w:left="5347"/>
        <w:jc w:val="both"/>
        <w:rPr>
          <w:b/>
          <w:bCs/>
          <w:color w:val="000000"/>
        </w:rPr>
      </w:pPr>
      <w:r w:rsidRPr="00365D27">
        <w:rPr>
          <w:color w:val="000000"/>
        </w:rPr>
        <w:t xml:space="preserve">Összesen: </w:t>
      </w:r>
      <w:r w:rsidRPr="00365D27">
        <w:rPr>
          <w:b/>
          <w:bCs/>
          <w:color w:val="000000"/>
        </w:rPr>
        <w:t>35.962</w:t>
      </w: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shd w:val="clear" w:color="auto" w:fill="FFFFFF"/>
        <w:autoSpaceDE w:val="0"/>
        <w:autoSpaceDN w:val="0"/>
        <w:adjustRightInd w:val="0"/>
        <w:ind w:left="624"/>
        <w:jc w:val="both"/>
      </w:pPr>
    </w:p>
    <w:p w:rsidR="00793BAB" w:rsidRPr="00365D27" w:rsidRDefault="00793BAB" w:rsidP="00793BAB">
      <w:pPr>
        <w:pStyle w:val="Style18"/>
        <w:widowControl/>
        <w:shd w:val="clear" w:color="auto" w:fill="FFFFFF"/>
        <w:ind w:left="624"/>
        <w:jc w:val="both"/>
        <w:rPr>
          <w:rStyle w:val="FontStyle60"/>
        </w:rPr>
      </w:pPr>
      <w:r w:rsidRPr="00365D27">
        <w:rPr>
          <w:color w:val="000000"/>
        </w:rPr>
        <w:t>2016. január 1. -i adatok alapján</w:t>
      </w:r>
    </w:p>
    <w:p w:rsidR="00793BAB" w:rsidRDefault="00793BAB" w:rsidP="0011420A">
      <w:pPr>
        <w:autoSpaceDE w:val="0"/>
        <w:autoSpaceDN w:val="0"/>
        <w:adjustRightInd w:val="0"/>
        <w:jc w:val="right"/>
        <w:rPr>
          <w:b/>
        </w:rPr>
      </w:pPr>
    </w:p>
    <w:sectPr w:rsidR="00793BAB" w:rsidSect="00F23BB8">
      <w:headerReference w:type="even" r:id="rId12"/>
      <w:headerReference w:type="default" r:id="rId13"/>
      <w:type w:val="continuous"/>
      <w:pgSz w:w="11906" w:h="16838"/>
      <w:pgMar w:top="1134" w:right="1077" w:bottom="1440" w:left="1077" w:header="709" w:footer="709"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FED389" w15:done="0"/>
  <w15:commentEx w15:paraId="4805FCEB" w15:done="0"/>
  <w15:commentEx w15:paraId="28C4AE85" w15:done="0"/>
  <w15:commentEx w15:paraId="5B186704" w15:done="0"/>
  <w15:commentEx w15:paraId="5234DC7E" w15:done="0"/>
  <w15:commentEx w15:paraId="50FBB80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8C080EA" w16cid:durableId="1D25C5E9"/>
  <w16cid:commentId w16cid:paraId="3C1E897E" w16cid:durableId="1D25C5EA"/>
  <w16cid:commentId w16cid:paraId="7A8D839B" w16cid:durableId="1D25C5EB"/>
  <w16cid:commentId w16cid:paraId="21FED389" w16cid:durableId="1D25C5EC"/>
  <w16cid:commentId w16cid:paraId="4805FCEB" w16cid:durableId="1D25C5ED"/>
  <w16cid:commentId w16cid:paraId="28C4AE85" w16cid:durableId="1D25C5EE"/>
  <w16cid:commentId w16cid:paraId="5B186704" w16cid:durableId="1D25C5EF"/>
  <w16cid:commentId w16cid:paraId="5234DC7E" w16cid:durableId="1D25C5F0"/>
  <w16cid:commentId w16cid:paraId="50FBB805" w16cid:durableId="1D25C5F1"/>
  <w16cid:commentId w16cid:paraId="63CF8762" w16cid:durableId="1D25C5F2"/>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689D" w:rsidRDefault="009C689D">
      <w:r>
        <w:separator/>
      </w:r>
    </w:p>
  </w:endnote>
  <w:endnote w:type="continuationSeparator" w:id="1">
    <w:p w:rsidR="009C689D" w:rsidRDefault="009C68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B9C" w:rsidRDefault="002923A3">
    <w:pPr>
      <w:pStyle w:val="Style4"/>
      <w:widowControl/>
      <w:shd w:val="clear" w:color="auto" w:fill="FFFFFF"/>
      <w:ind w:right="163"/>
      <w:rPr>
        <w:rStyle w:val="FontStyle44"/>
      </w:rPr>
    </w:pPr>
    <w:r>
      <w:rPr>
        <w:rStyle w:val="FontStyle44"/>
      </w:rPr>
      <w:fldChar w:fldCharType="begin"/>
    </w:r>
    <w:r w:rsidR="00C64B9C">
      <w:rPr>
        <w:rStyle w:val="FontStyle44"/>
      </w:rPr>
      <w:instrText>PAGE</w:instrText>
    </w:r>
    <w:r>
      <w:rPr>
        <w:rStyle w:val="FontStyle44"/>
      </w:rPr>
      <w:fldChar w:fldCharType="separate"/>
    </w:r>
    <w:r w:rsidR="00C64B9C">
      <w:rPr>
        <w:rStyle w:val="FontStyle44"/>
      </w:rPr>
      <w:t>1</w:t>
    </w:r>
    <w:r>
      <w:rPr>
        <w:rStyle w:val="FontStyle4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B9C" w:rsidRDefault="002923A3">
    <w:pPr>
      <w:pStyle w:val="Style4"/>
      <w:widowControl/>
      <w:shd w:val="clear" w:color="auto" w:fill="FFFFFF"/>
      <w:ind w:right="163"/>
      <w:rPr>
        <w:rStyle w:val="FontStyle44"/>
      </w:rPr>
    </w:pPr>
    <w:r>
      <w:rPr>
        <w:rStyle w:val="FontStyle44"/>
      </w:rPr>
      <w:fldChar w:fldCharType="begin"/>
    </w:r>
    <w:r w:rsidR="00C64B9C">
      <w:rPr>
        <w:rStyle w:val="FontStyle44"/>
      </w:rPr>
      <w:instrText>PAGE</w:instrText>
    </w:r>
    <w:r>
      <w:rPr>
        <w:rStyle w:val="FontStyle44"/>
      </w:rPr>
      <w:fldChar w:fldCharType="separate"/>
    </w:r>
    <w:r w:rsidR="0021265E">
      <w:rPr>
        <w:rStyle w:val="FontStyle44"/>
        <w:noProof/>
      </w:rPr>
      <w:t>3</w:t>
    </w:r>
    <w:r>
      <w:rPr>
        <w:rStyle w:val="FontStyle4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689D" w:rsidRDefault="009C689D">
      <w:r>
        <w:separator/>
      </w:r>
    </w:p>
  </w:footnote>
  <w:footnote w:type="continuationSeparator" w:id="1">
    <w:p w:rsidR="009C689D" w:rsidRDefault="009C68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B9C" w:rsidRDefault="002923A3" w:rsidP="00855DC7">
    <w:pPr>
      <w:pStyle w:val="lfej"/>
      <w:framePr w:wrap="around" w:vAnchor="text" w:hAnchor="margin" w:xAlign="center" w:y="1"/>
      <w:rPr>
        <w:rStyle w:val="Oldalszm"/>
      </w:rPr>
    </w:pPr>
    <w:r>
      <w:rPr>
        <w:rStyle w:val="Oldalszm"/>
      </w:rPr>
      <w:fldChar w:fldCharType="begin"/>
    </w:r>
    <w:r w:rsidR="00C64B9C">
      <w:rPr>
        <w:rStyle w:val="Oldalszm"/>
      </w:rPr>
      <w:instrText xml:space="preserve">PAGE  </w:instrText>
    </w:r>
    <w:r>
      <w:rPr>
        <w:rStyle w:val="Oldalszm"/>
      </w:rPr>
      <w:fldChar w:fldCharType="end"/>
    </w:r>
  </w:p>
  <w:p w:rsidR="00C64B9C" w:rsidRDefault="00C64B9C">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B9C" w:rsidRDefault="00C64B9C">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D4C4312"/>
    <w:lvl w:ilvl="0">
      <w:numFmt w:val="bullet"/>
      <w:lvlText w:val="*"/>
      <w:lvlJc w:val="left"/>
    </w:lvl>
  </w:abstractNum>
  <w:abstractNum w:abstractNumId="1">
    <w:nsid w:val="003358B1"/>
    <w:multiLevelType w:val="hybridMultilevel"/>
    <w:tmpl w:val="258E38C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1512A2C"/>
    <w:multiLevelType w:val="singleLevel"/>
    <w:tmpl w:val="3EBCFCA2"/>
    <w:lvl w:ilvl="0">
      <w:start w:val="1"/>
      <w:numFmt w:val="lowerLetter"/>
      <w:lvlText w:val="%1)"/>
      <w:legacy w:legacy="1" w:legacySpace="0" w:legacyIndent="341"/>
      <w:lvlJc w:val="left"/>
      <w:rPr>
        <w:rFonts w:ascii="Times New Roman" w:hAnsi="Times New Roman" w:cs="Times New Roman" w:hint="default"/>
      </w:rPr>
    </w:lvl>
  </w:abstractNum>
  <w:abstractNum w:abstractNumId="3">
    <w:nsid w:val="03004716"/>
    <w:multiLevelType w:val="singleLevel"/>
    <w:tmpl w:val="B6C8A46C"/>
    <w:lvl w:ilvl="0">
      <w:start w:val="4"/>
      <w:numFmt w:val="decimal"/>
      <w:lvlText w:val="%1."/>
      <w:legacy w:legacy="1" w:legacySpace="0" w:legacyIndent="341"/>
      <w:lvlJc w:val="left"/>
      <w:rPr>
        <w:rFonts w:ascii="Times New Roman" w:hAnsi="Times New Roman" w:cs="Times New Roman" w:hint="default"/>
      </w:rPr>
    </w:lvl>
  </w:abstractNum>
  <w:abstractNum w:abstractNumId="4">
    <w:nsid w:val="04E61EF5"/>
    <w:multiLevelType w:val="singleLevel"/>
    <w:tmpl w:val="92F448BA"/>
    <w:lvl w:ilvl="0">
      <w:start w:val="3"/>
      <w:numFmt w:val="decimal"/>
      <w:lvlText w:val="%1."/>
      <w:legacy w:legacy="1" w:legacySpace="0" w:legacyIndent="355"/>
      <w:lvlJc w:val="left"/>
      <w:rPr>
        <w:rFonts w:ascii="Times New Roman" w:hAnsi="Times New Roman" w:cs="Times New Roman" w:hint="default"/>
      </w:rPr>
    </w:lvl>
  </w:abstractNum>
  <w:abstractNum w:abstractNumId="5">
    <w:nsid w:val="06657469"/>
    <w:multiLevelType w:val="singleLevel"/>
    <w:tmpl w:val="59A20D28"/>
    <w:lvl w:ilvl="0">
      <w:start w:val="1"/>
      <w:numFmt w:val="decimal"/>
      <w:lvlText w:val="%1."/>
      <w:legacy w:legacy="1" w:legacySpace="0" w:legacyIndent="682"/>
      <w:lvlJc w:val="left"/>
      <w:rPr>
        <w:rFonts w:ascii="Times New Roman" w:hAnsi="Times New Roman" w:cs="Times New Roman" w:hint="default"/>
      </w:rPr>
    </w:lvl>
  </w:abstractNum>
  <w:abstractNum w:abstractNumId="6">
    <w:nsid w:val="07DE1153"/>
    <w:multiLevelType w:val="singleLevel"/>
    <w:tmpl w:val="876EE96A"/>
    <w:lvl w:ilvl="0">
      <w:start w:val="1"/>
      <w:numFmt w:val="decimal"/>
      <w:lvlText w:val="%1."/>
      <w:legacy w:legacy="1" w:legacySpace="0" w:legacyIndent="220"/>
      <w:lvlJc w:val="left"/>
      <w:rPr>
        <w:rFonts w:ascii="Times New Roman" w:hAnsi="Times New Roman" w:cs="Times New Roman" w:hint="default"/>
      </w:rPr>
    </w:lvl>
  </w:abstractNum>
  <w:abstractNum w:abstractNumId="7">
    <w:nsid w:val="08926C96"/>
    <w:multiLevelType w:val="singleLevel"/>
    <w:tmpl w:val="88580050"/>
    <w:lvl w:ilvl="0">
      <w:start w:val="1"/>
      <w:numFmt w:val="decimal"/>
      <w:lvlText w:val="%1."/>
      <w:legacy w:legacy="1" w:legacySpace="0" w:legacyIndent="336"/>
      <w:lvlJc w:val="left"/>
      <w:rPr>
        <w:rFonts w:ascii="Times New Roman" w:hAnsi="Times New Roman" w:cs="Times New Roman" w:hint="default"/>
      </w:rPr>
    </w:lvl>
  </w:abstractNum>
  <w:abstractNum w:abstractNumId="8">
    <w:nsid w:val="09524B10"/>
    <w:multiLevelType w:val="hybridMultilevel"/>
    <w:tmpl w:val="D97AB4BE"/>
    <w:lvl w:ilvl="0" w:tplc="5D06341E">
      <w:start w:val="1"/>
      <w:numFmt w:val="decimal"/>
      <w:lvlText w:val="%1."/>
      <w:lvlJc w:val="left"/>
      <w:pPr>
        <w:ind w:left="370" w:hanging="360"/>
      </w:pPr>
      <w:rPr>
        <w:rFonts w:hint="default"/>
      </w:rPr>
    </w:lvl>
    <w:lvl w:ilvl="1" w:tplc="040E0019" w:tentative="1">
      <w:start w:val="1"/>
      <w:numFmt w:val="lowerLetter"/>
      <w:lvlText w:val="%2."/>
      <w:lvlJc w:val="left"/>
      <w:pPr>
        <w:ind w:left="1090" w:hanging="360"/>
      </w:pPr>
    </w:lvl>
    <w:lvl w:ilvl="2" w:tplc="040E001B" w:tentative="1">
      <w:start w:val="1"/>
      <w:numFmt w:val="lowerRoman"/>
      <w:lvlText w:val="%3."/>
      <w:lvlJc w:val="right"/>
      <w:pPr>
        <w:ind w:left="1810" w:hanging="180"/>
      </w:pPr>
    </w:lvl>
    <w:lvl w:ilvl="3" w:tplc="040E000F" w:tentative="1">
      <w:start w:val="1"/>
      <w:numFmt w:val="decimal"/>
      <w:lvlText w:val="%4."/>
      <w:lvlJc w:val="left"/>
      <w:pPr>
        <w:ind w:left="2530" w:hanging="360"/>
      </w:pPr>
    </w:lvl>
    <w:lvl w:ilvl="4" w:tplc="040E0019" w:tentative="1">
      <w:start w:val="1"/>
      <w:numFmt w:val="lowerLetter"/>
      <w:lvlText w:val="%5."/>
      <w:lvlJc w:val="left"/>
      <w:pPr>
        <w:ind w:left="3250" w:hanging="360"/>
      </w:pPr>
    </w:lvl>
    <w:lvl w:ilvl="5" w:tplc="040E001B" w:tentative="1">
      <w:start w:val="1"/>
      <w:numFmt w:val="lowerRoman"/>
      <w:lvlText w:val="%6."/>
      <w:lvlJc w:val="right"/>
      <w:pPr>
        <w:ind w:left="3970" w:hanging="180"/>
      </w:pPr>
    </w:lvl>
    <w:lvl w:ilvl="6" w:tplc="040E000F" w:tentative="1">
      <w:start w:val="1"/>
      <w:numFmt w:val="decimal"/>
      <w:lvlText w:val="%7."/>
      <w:lvlJc w:val="left"/>
      <w:pPr>
        <w:ind w:left="4690" w:hanging="360"/>
      </w:pPr>
    </w:lvl>
    <w:lvl w:ilvl="7" w:tplc="040E0019" w:tentative="1">
      <w:start w:val="1"/>
      <w:numFmt w:val="lowerLetter"/>
      <w:lvlText w:val="%8."/>
      <w:lvlJc w:val="left"/>
      <w:pPr>
        <w:ind w:left="5410" w:hanging="360"/>
      </w:pPr>
    </w:lvl>
    <w:lvl w:ilvl="8" w:tplc="040E001B" w:tentative="1">
      <w:start w:val="1"/>
      <w:numFmt w:val="lowerRoman"/>
      <w:lvlText w:val="%9."/>
      <w:lvlJc w:val="right"/>
      <w:pPr>
        <w:ind w:left="6130" w:hanging="180"/>
      </w:pPr>
    </w:lvl>
  </w:abstractNum>
  <w:abstractNum w:abstractNumId="9">
    <w:nsid w:val="0F1C4FFB"/>
    <w:multiLevelType w:val="hybridMultilevel"/>
    <w:tmpl w:val="2334E442"/>
    <w:lvl w:ilvl="0" w:tplc="B14AEB0E">
      <w:start w:val="1"/>
      <w:numFmt w:val="decimal"/>
      <w:lvlText w:val="%1."/>
      <w:lvlJc w:val="left"/>
      <w:pPr>
        <w:ind w:left="701" w:hanging="360"/>
      </w:pPr>
      <w:rPr>
        <w:rFonts w:hint="default"/>
      </w:rPr>
    </w:lvl>
    <w:lvl w:ilvl="1" w:tplc="040E0019" w:tentative="1">
      <w:start w:val="1"/>
      <w:numFmt w:val="lowerLetter"/>
      <w:lvlText w:val="%2."/>
      <w:lvlJc w:val="left"/>
      <w:pPr>
        <w:ind w:left="1421" w:hanging="360"/>
      </w:pPr>
    </w:lvl>
    <w:lvl w:ilvl="2" w:tplc="040E001B" w:tentative="1">
      <w:start w:val="1"/>
      <w:numFmt w:val="lowerRoman"/>
      <w:lvlText w:val="%3."/>
      <w:lvlJc w:val="right"/>
      <w:pPr>
        <w:ind w:left="2141" w:hanging="180"/>
      </w:pPr>
    </w:lvl>
    <w:lvl w:ilvl="3" w:tplc="040E000F" w:tentative="1">
      <w:start w:val="1"/>
      <w:numFmt w:val="decimal"/>
      <w:lvlText w:val="%4."/>
      <w:lvlJc w:val="left"/>
      <w:pPr>
        <w:ind w:left="2861" w:hanging="360"/>
      </w:pPr>
    </w:lvl>
    <w:lvl w:ilvl="4" w:tplc="040E0019" w:tentative="1">
      <w:start w:val="1"/>
      <w:numFmt w:val="lowerLetter"/>
      <w:lvlText w:val="%5."/>
      <w:lvlJc w:val="left"/>
      <w:pPr>
        <w:ind w:left="3581" w:hanging="360"/>
      </w:pPr>
    </w:lvl>
    <w:lvl w:ilvl="5" w:tplc="040E001B" w:tentative="1">
      <w:start w:val="1"/>
      <w:numFmt w:val="lowerRoman"/>
      <w:lvlText w:val="%6."/>
      <w:lvlJc w:val="right"/>
      <w:pPr>
        <w:ind w:left="4301" w:hanging="180"/>
      </w:pPr>
    </w:lvl>
    <w:lvl w:ilvl="6" w:tplc="040E000F" w:tentative="1">
      <w:start w:val="1"/>
      <w:numFmt w:val="decimal"/>
      <w:lvlText w:val="%7."/>
      <w:lvlJc w:val="left"/>
      <w:pPr>
        <w:ind w:left="5021" w:hanging="360"/>
      </w:pPr>
    </w:lvl>
    <w:lvl w:ilvl="7" w:tplc="040E0019" w:tentative="1">
      <w:start w:val="1"/>
      <w:numFmt w:val="lowerLetter"/>
      <w:lvlText w:val="%8."/>
      <w:lvlJc w:val="left"/>
      <w:pPr>
        <w:ind w:left="5741" w:hanging="360"/>
      </w:pPr>
    </w:lvl>
    <w:lvl w:ilvl="8" w:tplc="040E001B" w:tentative="1">
      <w:start w:val="1"/>
      <w:numFmt w:val="lowerRoman"/>
      <w:lvlText w:val="%9."/>
      <w:lvlJc w:val="right"/>
      <w:pPr>
        <w:ind w:left="6461" w:hanging="180"/>
      </w:pPr>
    </w:lvl>
  </w:abstractNum>
  <w:abstractNum w:abstractNumId="10">
    <w:nsid w:val="126F633A"/>
    <w:multiLevelType w:val="singleLevel"/>
    <w:tmpl w:val="E98AFECA"/>
    <w:lvl w:ilvl="0">
      <w:start w:val="4"/>
      <w:numFmt w:val="decimal"/>
      <w:lvlText w:val="%1."/>
      <w:legacy w:legacy="1" w:legacySpace="0" w:legacyIndent="322"/>
      <w:lvlJc w:val="left"/>
      <w:rPr>
        <w:rFonts w:ascii="Times New Roman" w:hAnsi="Times New Roman" w:cs="Times New Roman" w:hint="default"/>
      </w:rPr>
    </w:lvl>
  </w:abstractNum>
  <w:abstractNum w:abstractNumId="11">
    <w:nsid w:val="12DA69F9"/>
    <w:multiLevelType w:val="singleLevel"/>
    <w:tmpl w:val="84486562"/>
    <w:lvl w:ilvl="0">
      <w:start w:val="1"/>
      <w:numFmt w:val="decimal"/>
      <w:lvlText w:val="%1."/>
      <w:legacy w:legacy="1" w:legacySpace="0" w:legacyIndent="322"/>
      <w:lvlJc w:val="left"/>
      <w:rPr>
        <w:rFonts w:ascii="Times New Roman" w:hAnsi="Times New Roman" w:cs="Times New Roman" w:hint="default"/>
      </w:rPr>
    </w:lvl>
  </w:abstractNum>
  <w:abstractNum w:abstractNumId="12">
    <w:nsid w:val="1D155651"/>
    <w:multiLevelType w:val="singleLevel"/>
    <w:tmpl w:val="10AE4582"/>
    <w:lvl w:ilvl="0">
      <w:start w:val="1"/>
      <w:numFmt w:val="decimal"/>
      <w:lvlText w:val="%1."/>
      <w:legacy w:legacy="1" w:legacySpace="0" w:legacyIndent="346"/>
      <w:lvlJc w:val="left"/>
      <w:rPr>
        <w:rFonts w:ascii="Times New Roman" w:hAnsi="Times New Roman" w:cs="Times New Roman" w:hint="default"/>
      </w:rPr>
    </w:lvl>
  </w:abstractNum>
  <w:abstractNum w:abstractNumId="13">
    <w:nsid w:val="1DD23B09"/>
    <w:multiLevelType w:val="singleLevel"/>
    <w:tmpl w:val="10AE4582"/>
    <w:lvl w:ilvl="0">
      <w:start w:val="1"/>
      <w:numFmt w:val="decimal"/>
      <w:lvlText w:val="%1."/>
      <w:legacy w:legacy="1" w:legacySpace="0" w:legacyIndent="346"/>
      <w:lvlJc w:val="left"/>
      <w:rPr>
        <w:rFonts w:ascii="Times New Roman" w:hAnsi="Times New Roman" w:cs="Times New Roman" w:hint="default"/>
      </w:rPr>
    </w:lvl>
  </w:abstractNum>
  <w:abstractNum w:abstractNumId="14">
    <w:nsid w:val="21AD270B"/>
    <w:multiLevelType w:val="singleLevel"/>
    <w:tmpl w:val="06A43C02"/>
    <w:lvl w:ilvl="0">
      <w:start w:val="7"/>
      <w:numFmt w:val="decimal"/>
      <w:lvlText w:val="%1."/>
      <w:legacy w:legacy="1" w:legacySpace="0" w:legacyIndent="326"/>
      <w:lvlJc w:val="left"/>
      <w:rPr>
        <w:rFonts w:ascii="Times New Roman" w:hAnsi="Times New Roman" w:cs="Times New Roman" w:hint="default"/>
      </w:rPr>
    </w:lvl>
  </w:abstractNum>
  <w:abstractNum w:abstractNumId="15">
    <w:nsid w:val="25363821"/>
    <w:multiLevelType w:val="singleLevel"/>
    <w:tmpl w:val="210877E4"/>
    <w:lvl w:ilvl="0">
      <w:start w:val="1"/>
      <w:numFmt w:val="lowerLetter"/>
      <w:lvlText w:val="%1)"/>
      <w:legacy w:legacy="1" w:legacySpace="0" w:legacyIndent="322"/>
      <w:lvlJc w:val="left"/>
      <w:rPr>
        <w:rFonts w:ascii="Times New Roman" w:hAnsi="Times New Roman" w:cs="Times New Roman" w:hint="default"/>
      </w:rPr>
    </w:lvl>
  </w:abstractNum>
  <w:abstractNum w:abstractNumId="16">
    <w:nsid w:val="25B836C5"/>
    <w:multiLevelType w:val="singleLevel"/>
    <w:tmpl w:val="C47C839A"/>
    <w:lvl w:ilvl="0">
      <w:start w:val="1"/>
      <w:numFmt w:val="decimal"/>
      <w:lvlText w:val="%1."/>
      <w:legacy w:legacy="1" w:legacySpace="0" w:legacyIndent="341"/>
      <w:lvlJc w:val="left"/>
      <w:rPr>
        <w:rFonts w:ascii="Times New Roman" w:hAnsi="Times New Roman" w:cs="Times New Roman" w:hint="default"/>
      </w:rPr>
    </w:lvl>
  </w:abstractNum>
  <w:abstractNum w:abstractNumId="17">
    <w:nsid w:val="276160AB"/>
    <w:multiLevelType w:val="singleLevel"/>
    <w:tmpl w:val="C47C839A"/>
    <w:lvl w:ilvl="0">
      <w:start w:val="1"/>
      <w:numFmt w:val="decimal"/>
      <w:lvlText w:val="%1."/>
      <w:legacy w:legacy="1" w:legacySpace="0" w:legacyIndent="341"/>
      <w:lvlJc w:val="left"/>
      <w:rPr>
        <w:rFonts w:ascii="Times New Roman" w:hAnsi="Times New Roman" w:cs="Times New Roman" w:hint="default"/>
      </w:rPr>
    </w:lvl>
  </w:abstractNum>
  <w:abstractNum w:abstractNumId="18">
    <w:nsid w:val="287D0602"/>
    <w:multiLevelType w:val="singleLevel"/>
    <w:tmpl w:val="3AD0BA16"/>
    <w:lvl w:ilvl="0">
      <w:start w:val="1"/>
      <w:numFmt w:val="decimal"/>
      <w:lvlText w:val="%1."/>
      <w:legacy w:legacy="1" w:legacySpace="0" w:legacyIndent="350"/>
      <w:lvlJc w:val="left"/>
      <w:rPr>
        <w:rFonts w:ascii="Times New Roman" w:hAnsi="Times New Roman" w:cs="Times New Roman" w:hint="default"/>
      </w:rPr>
    </w:lvl>
  </w:abstractNum>
  <w:abstractNum w:abstractNumId="19">
    <w:nsid w:val="2CD92D7D"/>
    <w:multiLevelType w:val="singleLevel"/>
    <w:tmpl w:val="9C54E596"/>
    <w:lvl w:ilvl="0">
      <w:start w:val="4"/>
      <w:numFmt w:val="decimal"/>
      <w:lvlText w:val="%1."/>
      <w:legacy w:legacy="1" w:legacySpace="0" w:legacyIndent="336"/>
      <w:lvlJc w:val="left"/>
      <w:rPr>
        <w:rFonts w:ascii="Times New Roman" w:hAnsi="Times New Roman" w:cs="Times New Roman" w:hint="default"/>
      </w:rPr>
    </w:lvl>
  </w:abstractNum>
  <w:abstractNum w:abstractNumId="20">
    <w:nsid w:val="2CF16650"/>
    <w:multiLevelType w:val="singleLevel"/>
    <w:tmpl w:val="C3E82056"/>
    <w:lvl w:ilvl="0">
      <w:start w:val="1"/>
      <w:numFmt w:val="decimal"/>
      <w:lvlText w:val="%1."/>
      <w:legacy w:legacy="1" w:legacySpace="0" w:legacyIndent="206"/>
      <w:lvlJc w:val="left"/>
      <w:rPr>
        <w:rFonts w:ascii="Times New Roman" w:hAnsi="Times New Roman" w:cs="Times New Roman" w:hint="default"/>
      </w:rPr>
    </w:lvl>
  </w:abstractNum>
  <w:abstractNum w:abstractNumId="21">
    <w:nsid w:val="32841F2A"/>
    <w:multiLevelType w:val="singleLevel"/>
    <w:tmpl w:val="67CEA510"/>
    <w:lvl w:ilvl="0">
      <w:start w:val="5"/>
      <w:numFmt w:val="decimal"/>
      <w:lvlText w:val="%1."/>
      <w:legacy w:legacy="1" w:legacySpace="0" w:legacyIndent="336"/>
      <w:lvlJc w:val="left"/>
      <w:rPr>
        <w:rFonts w:ascii="Times New Roman" w:hAnsi="Times New Roman" w:cs="Times New Roman" w:hint="default"/>
      </w:rPr>
    </w:lvl>
  </w:abstractNum>
  <w:abstractNum w:abstractNumId="22">
    <w:nsid w:val="36853CA4"/>
    <w:multiLevelType w:val="hybridMultilevel"/>
    <w:tmpl w:val="9258A67A"/>
    <w:lvl w:ilvl="0" w:tplc="D5BE6E22">
      <w:start w:val="2011"/>
      <w:numFmt w:val="bullet"/>
      <w:lvlText w:val=""/>
      <w:lvlJc w:val="left"/>
      <w:pPr>
        <w:ind w:left="1085" w:hanging="360"/>
      </w:pPr>
      <w:rPr>
        <w:rFonts w:ascii="Symbol" w:eastAsia="Times New Roman" w:hAnsi="Symbol" w:cs="Times New Roman" w:hint="default"/>
      </w:rPr>
    </w:lvl>
    <w:lvl w:ilvl="1" w:tplc="040E0003" w:tentative="1">
      <w:start w:val="1"/>
      <w:numFmt w:val="bullet"/>
      <w:lvlText w:val="o"/>
      <w:lvlJc w:val="left"/>
      <w:pPr>
        <w:ind w:left="1805" w:hanging="360"/>
      </w:pPr>
      <w:rPr>
        <w:rFonts w:ascii="Courier New" w:hAnsi="Courier New" w:cs="Courier New" w:hint="default"/>
      </w:rPr>
    </w:lvl>
    <w:lvl w:ilvl="2" w:tplc="040E0005" w:tentative="1">
      <w:start w:val="1"/>
      <w:numFmt w:val="bullet"/>
      <w:lvlText w:val=""/>
      <w:lvlJc w:val="left"/>
      <w:pPr>
        <w:ind w:left="2525" w:hanging="360"/>
      </w:pPr>
      <w:rPr>
        <w:rFonts w:ascii="Wingdings" w:hAnsi="Wingdings" w:hint="default"/>
      </w:rPr>
    </w:lvl>
    <w:lvl w:ilvl="3" w:tplc="040E0001" w:tentative="1">
      <w:start w:val="1"/>
      <w:numFmt w:val="bullet"/>
      <w:lvlText w:val=""/>
      <w:lvlJc w:val="left"/>
      <w:pPr>
        <w:ind w:left="3245" w:hanging="360"/>
      </w:pPr>
      <w:rPr>
        <w:rFonts w:ascii="Symbol" w:hAnsi="Symbol" w:hint="default"/>
      </w:rPr>
    </w:lvl>
    <w:lvl w:ilvl="4" w:tplc="040E0003" w:tentative="1">
      <w:start w:val="1"/>
      <w:numFmt w:val="bullet"/>
      <w:lvlText w:val="o"/>
      <w:lvlJc w:val="left"/>
      <w:pPr>
        <w:ind w:left="3965" w:hanging="360"/>
      </w:pPr>
      <w:rPr>
        <w:rFonts w:ascii="Courier New" w:hAnsi="Courier New" w:cs="Courier New" w:hint="default"/>
      </w:rPr>
    </w:lvl>
    <w:lvl w:ilvl="5" w:tplc="040E0005" w:tentative="1">
      <w:start w:val="1"/>
      <w:numFmt w:val="bullet"/>
      <w:lvlText w:val=""/>
      <w:lvlJc w:val="left"/>
      <w:pPr>
        <w:ind w:left="4685" w:hanging="360"/>
      </w:pPr>
      <w:rPr>
        <w:rFonts w:ascii="Wingdings" w:hAnsi="Wingdings" w:hint="default"/>
      </w:rPr>
    </w:lvl>
    <w:lvl w:ilvl="6" w:tplc="040E0001" w:tentative="1">
      <w:start w:val="1"/>
      <w:numFmt w:val="bullet"/>
      <w:lvlText w:val=""/>
      <w:lvlJc w:val="left"/>
      <w:pPr>
        <w:ind w:left="5405" w:hanging="360"/>
      </w:pPr>
      <w:rPr>
        <w:rFonts w:ascii="Symbol" w:hAnsi="Symbol" w:hint="default"/>
      </w:rPr>
    </w:lvl>
    <w:lvl w:ilvl="7" w:tplc="040E0003" w:tentative="1">
      <w:start w:val="1"/>
      <w:numFmt w:val="bullet"/>
      <w:lvlText w:val="o"/>
      <w:lvlJc w:val="left"/>
      <w:pPr>
        <w:ind w:left="6125" w:hanging="360"/>
      </w:pPr>
      <w:rPr>
        <w:rFonts w:ascii="Courier New" w:hAnsi="Courier New" w:cs="Courier New" w:hint="default"/>
      </w:rPr>
    </w:lvl>
    <w:lvl w:ilvl="8" w:tplc="040E0005" w:tentative="1">
      <w:start w:val="1"/>
      <w:numFmt w:val="bullet"/>
      <w:lvlText w:val=""/>
      <w:lvlJc w:val="left"/>
      <w:pPr>
        <w:ind w:left="6845" w:hanging="360"/>
      </w:pPr>
      <w:rPr>
        <w:rFonts w:ascii="Wingdings" w:hAnsi="Wingdings" w:hint="default"/>
      </w:rPr>
    </w:lvl>
  </w:abstractNum>
  <w:abstractNum w:abstractNumId="23">
    <w:nsid w:val="37C134D6"/>
    <w:multiLevelType w:val="singleLevel"/>
    <w:tmpl w:val="88580050"/>
    <w:lvl w:ilvl="0">
      <w:start w:val="1"/>
      <w:numFmt w:val="decimal"/>
      <w:lvlText w:val="%1."/>
      <w:legacy w:legacy="1" w:legacySpace="0" w:legacyIndent="336"/>
      <w:lvlJc w:val="left"/>
      <w:rPr>
        <w:rFonts w:ascii="Times New Roman" w:hAnsi="Times New Roman" w:cs="Times New Roman" w:hint="default"/>
      </w:rPr>
    </w:lvl>
  </w:abstractNum>
  <w:abstractNum w:abstractNumId="24">
    <w:nsid w:val="37CF3D1F"/>
    <w:multiLevelType w:val="singleLevel"/>
    <w:tmpl w:val="359C1D42"/>
    <w:lvl w:ilvl="0">
      <w:start w:val="10"/>
      <w:numFmt w:val="decimal"/>
      <w:lvlText w:val="%1."/>
      <w:legacy w:legacy="1" w:legacySpace="0" w:legacyIndent="326"/>
      <w:lvlJc w:val="left"/>
      <w:rPr>
        <w:rFonts w:ascii="Times New Roman" w:hAnsi="Times New Roman" w:cs="Times New Roman" w:hint="default"/>
      </w:rPr>
    </w:lvl>
  </w:abstractNum>
  <w:abstractNum w:abstractNumId="25">
    <w:nsid w:val="3977550F"/>
    <w:multiLevelType w:val="singleLevel"/>
    <w:tmpl w:val="DEDAD43A"/>
    <w:lvl w:ilvl="0">
      <w:start w:val="1"/>
      <w:numFmt w:val="lowerLetter"/>
      <w:lvlText w:val="%1)"/>
      <w:legacy w:legacy="1" w:legacySpace="0" w:legacyIndent="303"/>
      <w:lvlJc w:val="left"/>
      <w:rPr>
        <w:rFonts w:ascii="Times New Roman" w:hAnsi="Times New Roman" w:cs="Times New Roman" w:hint="default"/>
      </w:rPr>
    </w:lvl>
  </w:abstractNum>
  <w:abstractNum w:abstractNumId="26">
    <w:nsid w:val="3A714472"/>
    <w:multiLevelType w:val="hybridMultilevel"/>
    <w:tmpl w:val="B5B470D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3C1123EB"/>
    <w:multiLevelType w:val="singleLevel"/>
    <w:tmpl w:val="2F9C049C"/>
    <w:lvl w:ilvl="0">
      <w:start w:val="2"/>
      <w:numFmt w:val="decimal"/>
      <w:lvlText w:val="%1."/>
      <w:legacy w:legacy="1" w:legacySpace="0" w:legacyIndent="341"/>
      <w:lvlJc w:val="left"/>
      <w:rPr>
        <w:rFonts w:ascii="Times New Roman" w:hAnsi="Times New Roman" w:cs="Times New Roman" w:hint="default"/>
      </w:rPr>
    </w:lvl>
  </w:abstractNum>
  <w:abstractNum w:abstractNumId="28">
    <w:nsid w:val="45C26E7D"/>
    <w:multiLevelType w:val="singleLevel"/>
    <w:tmpl w:val="E6BC7DB2"/>
    <w:lvl w:ilvl="0">
      <w:start w:val="1"/>
      <w:numFmt w:val="decimal"/>
      <w:lvlText w:val="%1."/>
      <w:legacy w:legacy="1" w:legacySpace="0" w:legacyIndent="326"/>
      <w:lvlJc w:val="left"/>
      <w:rPr>
        <w:rFonts w:ascii="Times New Roman" w:hAnsi="Times New Roman" w:cs="Times New Roman" w:hint="default"/>
      </w:rPr>
    </w:lvl>
  </w:abstractNum>
  <w:abstractNum w:abstractNumId="29">
    <w:nsid w:val="46F26F26"/>
    <w:multiLevelType w:val="singleLevel"/>
    <w:tmpl w:val="8758A61C"/>
    <w:lvl w:ilvl="0">
      <w:start w:val="1"/>
      <w:numFmt w:val="lowerLetter"/>
      <w:lvlText w:val="%1)"/>
      <w:legacy w:legacy="1" w:legacySpace="0" w:legacyIndent="226"/>
      <w:lvlJc w:val="left"/>
      <w:rPr>
        <w:rFonts w:ascii="Times New Roman" w:hAnsi="Times New Roman" w:cs="Times New Roman" w:hint="default"/>
      </w:rPr>
    </w:lvl>
  </w:abstractNum>
  <w:abstractNum w:abstractNumId="30">
    <w:nsid w:val="483F6292"/>
    <w:multiLevelType w:val="singleLevel"/>
    <w:tmpl w:val="10AE4582"/>
    <w:lvl w:ilvl="0">
      <w:start w:val="1"/>
      <w:numFmt w:val="decimal"/>
      <w:lvlText w:val="%1."/>
      <w:legacy w:legacy="1" w:legacySpace="0" w:legacyIndent="345"/>
      <w:lvlJc w:val="left"/>
      <w:rPr>
        <w:rFonts w:ascii="Times New Roman" w:hAnsi="Times New Roman" w:cs="Times New Roman" w:hint="default"/>
      </w:rPr>
    </w:lvl>
  </w:abstractNum>
  <w:abstractNum w:abstractNumId="31">
    <w:nsid w:val="4A1A7997"/>
    <w:multiLevelType w:val="hybridMultilevel"/>
    <w:tmpl w:val="2B247DF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4FE6609D"/>
    <w:multiLevelType w:val="singleLevel"/>
    <w:tmpl w:val="5616F8BE"/>
    <w:lvl w:ilvl="0">
      <w:start w:val="3"/>
      <w:numFmt w:val="decimal"/>
      <w:lvlText w:val="%1."/>
      <w:legacy w:legacy="1" w:legacySpace="0" w:legacyIndent="336"/>
      <w:lvlJc w:val="left"/>
      <w:rPr>
        <w:rFonts w:ascii="Times New Roman" w:hAnsi="Times New Roman" w:cs="Times New Roman" w:hint="default"/>
      </w:rPr>
    </w:lvl>
  </w:abstractNum>
  <w:abstractNum w:abstractNumId="33">
    <w:nsid w:val="50367AF8"/>
    <w:multiLevelType w:val="singleLevel"/>
    <w:tmpl w:val="88580050"/>
    <w:lvl w:ilvl="0">
      <w:start w:val="1"/>
      <w:numFmt w:val="decimal"/>
      <w:lvlText w:val="%1."/>
      <w:legacy w:legacy="1" w:legacySpace="0" w:legacyIndent="336"/>
      <w:lvlJc w:val="left"/>
      <w:rPr>
        <w:rFonts w:ascii="Times New Roman" w:hAnsi="Times New Roman" w:cs="Times New Roman" w:hint="default"/>
      </w:rPr>
    </w:lvl>
  </w:abstractNum>
  <w:abstractNum w:abstractNumId="34">
    <w:nsid w:val="5FA46087"/>
    <w:multiLevelType w:val="singleLevel"/>
    <w:tmpl w:val="AF140660"/>
    <w:lvl w:ilvl="0">
      <w:start w:val="1"/>
      <w:numFmt w:val="decimal"/>
      <w:lvlText w:val="%1."/>
      <w:legacy w:legacy="1" w:legacySpace="0" w:legacyIndent="355"/>
      <w:lvlJc w:val="left"/>
      <w:rPr>
        <w:rFonts w:ascii="Times New Roman" w:hAnsi="Times New Roman" w:cs="Times New Roman" w:hint="default"/>
      </w:rPr>
    </w:lvl>
  </w:abstractNum>
  <w:abstractNum w:abstractNumId="35">
    <w:nsid w:val="62616D62"/>
    <w:multiLevelType w:val="singleLevel"/>
    <w:tmpl w:val="10AE4582"/>
    <w:lvl w:ilvl="0">
      <w:start w:val="1"/>
      <w:numFmt w:val="decimal"/>
      <w:lvlText w:val="%1."/>
      <w:legacy w:legacy="1" w:legacySpace="0" w:legacyIndent="346"/>
      <w:lvlJc w:val="left"/>
      <w:rPr>
        <w:rFonts w:ascii="Times New Roman" w:hAnsi="Times New Roman" w:cs="Times New Roman" w:hint="default"/>
      </w:rPr>
    </w:lvl>
  </w:abstractNum>
  <w:abstractNum w:abstractNumId="36">
    <w:nsid w:val="63D52D1C"/>
    <w:multiLevelType w:val="singleLevel"/>
    <w:tmpl w:val="6EFEA2EC"/>
    <w:lvl w:ilvl="0">
      <w:start w:val="5"/>
      <w:numFmt w:val="decimal"/>
      <w:lvlText w:val="%1."/>
      <w:legacy w:legacy="1" w:legacySpace="0" w:legacyIndent="331"/>
      <w:lvlJc w:val="left"/>
      <w:rPr>
        <w:rFonts w:ascii="Times New Roman" w:hAnsi="Times New Roman" w:cs="Times New Roman" w:hint="default"/>
      </w:rPr>
    </w:lvl>
  </w:abstractNum>
  <w:abstractNum w:abstractNumId="37">
    <w:nsid w:val="6611651F"/>
    <w:multiLevelType w:val="singleLevel"/>
    <w:tmpl w:val="429845FC"/>
    <w:lvl w:ilvl="0">
      <w:start w:val="1"/>
      <w:numFmt w:val="lowerLetter"/>
      <w:lvlText w:val="%1."/>
      <w:legacy w:legacy="1" w:legacySpace="0" w:legacyIndent="336"/>
      <w:lvlJc w:val="left"/>
      <w:rPr>
        <w:rFonts w:ascii="Times New Roman" w:hAnsi="Times New Roman" w:cs="Times New Roman" w:hint="default"/>
      </w:rPr>
    </w:lvl>
  </w:abstractNum>
  <w:abstractNum w:abstractNumId="38">
    <w:nsid w:val="69D01133"/>
    <w:multiLevelType w:val="singleLevel"/>
    <w:tmpl w:val="C430DAD8"/>
    <w:lvl w:ilvl="0">
      <w:start w:val="3"/>
      <w:numFmt w:val="decimal"/>
      <w:lvlText w:val="%1."/>
      <w:legacy w:legacy="1" w:legacySpace="0" w:legacyIndent="345"/>
      <w:lvlJc w:val="left"/>
      <w:rPr>
        <w:rFonts w:ascii="Times New Roman" w:hAnsi="Times New Roman" w:cs="Times New Roman" w:hint="default"/>
      </w:rPr>
    </w:lvl>
  </w:abstractNum>
  <w:abstractNum w:abstractNumId="39">
    <w:nsid w:val="6CCC21C7"/>
    <w:multiLevelType w:val="singleLevel"/>
    <w:tmpl w:val="1D9652C2"/>
    <w:lvl w:ilvl="0">
      <w:start w:val="4"/>
      <w:numFmt w:val="decimal"/>
      <w:lvlText w:val="%1."/>
      <w:legacy w:legacy="1" w:legacySpace="0" w:legacyIndent="350"/>
      <w:lvlJc w:val="left"/>
      <w:rPr>
        <w:rFonts w:ascii="Times New Roman" w:hAnsi="Times New Roman" w:cs="Times New Roman" w:hint="default"/>
      </w:rPr>
    </w:lvl>
  </w:abstractNum>
  <w:abstractNum w:abstractNumId="40">
    <w:nsid w:val="6CF122B1"/>
    <w:multiLevelType w:val="singleLevel"/>
    <w:tmpl w:val="10AE4582"/>
    <w:lvl w:ilvl="0">
      <w:start w:val="1"/>
      <w:numFmt w:val="decimal"/>
      <w:lvlText w:val="%1."/>
      <w:legacy w:legacy="1" w:legacySpace="0" w:legacyIndent="346"/>
      <w:lvlJc w:val="left"/>
      <w:rPr>
        <w:rFonts w:ascii="Times New Roman" w:hAnsi="Times New Roman" w:cs="Times New Roman" w:hint="default"/>
      </w:rPr>
    </w:lvl>
  </w:abstractNum>
  <w:abstractNum w:abstractNumId="41">
    <w:nsid w:val="72520C69"/>
    <w:multiLevelType w:val="singleLevel"/>
    <w:tmpl w:val="C47C839A"/>
    <w:lvl w:ilvl="0">
      <w:start w:val="1"/>
      <w:numFmt w:val="decimal"/>
      <w:lvlText w:val="%1."/>
      <w:legacy w:legacy="1" w:legacySpace="0" w:legacyIndent="341"/>
      <w:lvlJc w:val="left"/>
      <w:rPr>
        <w:rFonts w:ascii="Times New Roman" w:hAnsi="Times New Roman" w:cs="Times New Roman" w:hint="default"/>
      </w:rPr>
    </w:lvl>
  </w:abstractNum>
  <w:abstractNum w:abstractNumId="42">
    <w:nsid w:val="73820C29"/>
    <w:multiLevelType w:val="singleLevel"/>
    <w:tmpl w:val="88580050"/>
    <w:lvl w:ilvl="0">
      <w:start w:val="1"/>
      <w:numFmt w:val="decimal"/>
      <w:lvlText w:val="%1."/>
      <w:legacy w:legacy="1" w:legacySpace="0" w:legacyIndent="336"/>
      <w:lvlJc w:val="left"/>
      <w:rPr>
        <w:rFonts w:ascii="Times New Roman" w:hAnsi="Times New Roman" w:cs="Times New Roman" w:hint="default"/>
      </w:rPr>
    </w:lvl>
  </w:abstractNum>
  <w:abstractNum w:abstractNumId="43">
    <w:nsid w:val="73CE69E0"/>
    <w:multiLevelType w:val="singleLevel"/>
    <w:tmpl w:val="FE7212B0"/>
    <w:lvl w:ilvl="0">
      <w:start w:val="4"/>
      <w:numFmt w:val="decimal"/>
      <w:lvlText w:val="%1."/>
      <w:legacy w:legacy="1" w:legacySpace="0" w:legacyIndent="346"/>
      <w:lvlJc w:val="left"/>
      <w:rPr>
        <w:rFonts w:ascii="Times New Roman" w:hAnsi="Times New Roman" w:cs="Times New Roman" w:hint="default"/>
      </w:rPr>
    </w:lvl>
  </w:abstractNum>
  <w:abstractNum w:abstractNumId="44">
    <w:nsid w:val="77597544"/>
    <w:multiLevelType w:val="singleLevel"/>
    <w:tmpl w:val="3AD0BA16"/>
    <w:lvl w:ilvl="0">
      <w:start w:val="1"/>
      <w:numFmt w:val="decimal"/>
      <w:lvlText w:val="%1."/>
      <w:legacy w:legacy="1" w:legacySpace="0" w:legacyIndent="350"/>
      <w:lvlJc w:val="left"/>
      <w:rPr>
        <w:rFonts w:ascii="Times New Roman" w:hAnsi="Times New Roman" w:cs="Times New Roman" w:hint="default"/>
      </w:rPr>
    </w:lvl>
  </w:abstractNum>
  <w:abstractNum w:abstractNumId="45">
    <w:nsid w:val="78A17A09"/>
    <w:multiLevelType w:val="singleLevel"/>
    <w:tmpl w:val="2F9C049C"/>
    <w:lvl w:ilvl="0">
      <w:start w:val="2"/>
      <w:numFmt w:val="decimal"/>
      <w:lvlText w:val="%1."/>
      <w:legacy w:legacy="1" w:legacySpace="0" w:legacyIndent="341"/>
      <w:lvlJc w:val="left"/>
      <w:rPr>
        <w:rFonts w:ascii="Times New Roman" w:hAnsi="Times New Roman" w:cs="Times New Roman" w:hint="default"/>
      </w:rPr>
    </w:lvl>
  </w:abstractNum>
  <w:num w:numId="1">
    <w:abstractNumId w:val="26"/>
  </w:num>
  <w:num w:numId="2">
    <w:abstractNumId w:val="1"/>
  </w:num>
  <w:num w:numId="3">
    <w:abstractNumId w:val="31"/>
  </w:num>
  <w:num w:numId="4">
    <w:abstractNumId w:val="38"/>
  </w:num>
  <w:num w:numId="5">
    <w:abstractNumId w:val="38"/>
    <w:lvlOverride w:ilvl="0">
      <w:lvl w:ilvl="0">
        <w:start w:val="3"/>
        <w:numFmt w:val="decimal"/>
        <w:lvlText w:val="%1."/>
        <w:legacy w:legacy="1" w:legacySpace="0" w:legacyIndent="346"/>
        <w:lvlJc w:val="left"/>
        <w:rPr>
          <w:rFonts w:ascii="Times New Roman" w:hAnsi="Times New Roman" w:cs="Times New Roman" w:hint="default"/>
        </w:rPr>
      </w:lvl>
    </w:lvlOverride>
  </w:num>
  <w:num w:numId="6">
    <w:abstractNumId w:val="0"/>
    <w:lvlOverride w:ilvl="0">
      <w:lvl w:ilvl="0">
        <w:start w:val="65535"/>
        <w:numFmt w:val="bullet"/>
        <w:lvlText w:val="&gt;"/>
        <w:legacy w:legacy="1" w:legacySpace="0" w:legacyIndent="331"/>
        <w:lvlJc w:val="left"/>
        <w:rPr>
          <w:rFonts w:ascii="Times New Roman" w:hAnsi="Times New Roman" w:cs="Times New Roman" w:hint="default"/>
        </w:rPr>
      </w:lvl>
    </w:lvlOverride>
  </w:num>
  <w:num w:numId="7">
    <w:abstractNumId w:val="27"/>
  </w:num>
  <w:num w:numId="8">
    <w:abstractNumId w:val="15"/>
  </w:num>
  <w:num w:numId="9">
    <w:abstractNumId w:val="3"/>
  </w:num>
  <w:num w:numId="10">
    <w:abstractNumId w:val="16"/>
  </w:num>
  <w:num w:numId="11">
    <w:abstractNumId w:val="13"/>
  </w:num>
  <w:num w:numId="12">
    <w:abstractNumId w:val="13"/>
    <w:lvlOverride w:ilvl="0">
      <w:lvl w:ilvl="0">
        <w:start w:val="1"/>
        <w:numFmt w:val="decimal"/>
        <w:lvlText w:val="%1."/>
        <w:legacy w:legacy="1" w:legacySpace="0" w:legacyIndent="345"/>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14">
    <w:abstractNumId w:val="43"/>
  </w:num>
  <w:num w:numId="15">
    <w:abstractNumId w:val="18"/>
  </w:num>
  <w:num w:numId="16">
    <w:abstractNumId w:val="20"/>
  </w:num>
  <w:num w:numId="17">
    <w:abstractNumId w:val="41"/>
  </w:num>
  <w:num w:numId="18">
    <w:abstractNumId w:val="23"/>
  </w:num>
  <w:num w:numId="19">
    <w:abstractNumId w:val="23"/>
    <w:lvlOverride w:ilvl="0">
      <w:lvl w:ilvl="0">
        <w:start w:val="5"/>
        <w:numFmt w:val="decimal"/>
        <w:lvlText w:val="%1."/>
        <w:legacy w:legacy="1" w:legacySpace="0" w:legacyIndent="345"/>
        <w:lvlJc w:val="left"/>
        <w:rPr>
          <w:rFonts w:ascii="Times New Roman" w:hAnsi="Times New Roman" w:cs="Times New Roman" w:hint="default"/>
        </w:rPr>
      </w:lvl>
    </w:lvlOverride>
  </w:num>
  <w:num w:numId="20">
    <w:abstractNumId w:val="23"/>
    <w:lvlOverride w:ilvl="0">
      <w:lvl w:ilvl="0">
        <w:start w:val="5"/>
        <w:numFmt w:val="decimal"/>
        <w:lvlText w:val="%1."/>
        <w:legacy w:legacy="1" w:legacySpace="0" w:legacyIndent="346"/>
        <w:lvlJc w:val="left"/>
        <w:rPr>
          <w:rFonts w:ascii="Times New Roman" w:hAnsi="Times New Roman" w:cs="Times New Roman" w:hint="default"/>
        </w:rPr>
      </w:lvl>
    </w:lvlOverride>
  </w:num>
  <w:num w:numId="21">
    <w:abstractNumId w:val="12"/>
  </w:num>
  <w:num w:numId="22">
    <w:abstractNumId w:val="44"/>
  </w:num>
  <w:num w:numId="23">
    <w:abstractNumId w:val="6"/>
  </w:num>
  <w:num w:numId="24">
    <w:abstractNumId w:val="11"/>
  </w:num>
  <w:num w:numId="25">
    <w:abstractNumId w:val="37"/>
  </w:num>
  <w:num w:numId="26">
    <w:abstractNumId w:val="10"/>
  </w:num>
  <w:num w:numId="27">
    <w:abstractNumId w:val="10"/>
    <w:lvlOverride w:ilvl="0">
      <w:lvl w:ilvl="0">
        <w:start w:val="6"/>
        <w:numFmt w:val="decimal"/>
        <w:lvlText w:val="%1."/>
        <w:legacy w:legacy="1" w:legacySpace="0" w:legacyIndent="326"/>
        <w:lvlJc w:val="left"/>
        <w:rPr>
          <w:rFonts w:ascii="Times New Roman" w:hAnsi="Times New Roman" w:cs="Times New Roman" w:hint="default"/>
        </w:rPr>
      </w:lvl>
    </w:lvlOverride>
  </w:num>
  <w:num w:numId="28">
    <w:abstractNumId w:val="14"/>
  </w:num>
  <w:num w:numId="29">
    <w:abstractNumId w:val="25"/>
  </w:num>
  <w:num w:numId="30">
    <w:abstractNumId w:val="24"/>
  </w:num>
  <w:num w:numId="31">
    <w:abstractNumId w:val="35"/>
  </w:num>
  <w:num w:numId="32">
    <w:abstractNumId w:val="33"/>
  </w:num>
  <w:num w:numId="33">
    <w:abstractNumId w:val="2"/>
  </w:num>
  <w:num w:numId="34">
    <w:abstractNumId w:val="32"/>
  </w:num>
  <w:num w:numId="35">
    <w:abstractNumId w:val="28"/>
  </w:num>
  <w:num w:numId="36">
    <w:abstractNumId w:val="30"/>
  </w:num>
  <w:num w:numId="37">
    <w:abstractNumId w:val="30"/>
    <w:lvlOverride w:ilvl="0">
      <w:lvl w:ilvl="0">
        <w:start w:val="1"/>
        <w:numFmt w:val="decimal"/>
        <w:lvlText w:val="%1."/>
        <w:legacy w:legacy="1" w:legacySpace="0" w:legacyIndent="346"/>
        <w:lvlJc w:val="left"/>
        <w:rPr>
          <w:rFonts w:ascii="Times New Roman" w:hAnsi="Times New Roman" w:cs="Times New Roman" w:hint="default"/>
        </w:rPr>
      </w:lvl>
    </w:lvlOverride>
  </w:num>
  <w:num w:numId="38">
    <w:abstractNumId w:val="34"/>
  </w:num>
  <w:num w:numId="39">
    <w:abstractNumId w:val="4"/>
  </w:num>
  <w:num w:numId="40">
    <w:abstractNumId w:val="19"/>
  </w:num>
  <w:num w:numId="41">
    <w:abstractNumId w:val="21"/>
  </w:num>
  <w:num w:numId="42">
    <w:abstractNumId w:val="40"/>
  </w:num>
  <w:num w:numId="43">
    <w:abstractNumId w:val="40"/>
    <w:lvlOverride w:ilvl="0">
      <w:lvl w:ilvl="0">
        <w:start w:val="3"/>
        <w:numFmt w:val="decimal"/>
        <w:lvlText w:val="%1."/>
        <w:legacy w:legacy="1" w:legacySpace="0" w:legacyIndent="350"/>
        <w:lvlJc w:val="left"/>
        <w:rPr>
          <w:rFonts w:ascii="Times New Roman" w:hAnsi="Times New Roman" w:cs="Times New Roman" w:hint="default"/>
        </w:rPr>
      </w:lvl>
    </w:lvlOverride>
  </w:num>
  <w:num w:numId="44">
    <w:abstractNumId w:val="39"/>
  </w:num>
  <w:num w:numId="45">
    <w:abstractNumId w:val="17"/>
  </w:num>
  <w:num w:numId="46">
    <w:abstractNumId w:val="29"/>
  </w:num>
  <w:num w:numId="47">
    <w:abstractNumId w:val="45"/>
  </w:num>
  <w:num w:numId="48">
    <w:abstractNumId w:val="36"/>
  </w:num>
  <w:num w:numId="49">
    <w:abstractNumId w:val="42"/>
  </w:num>
  <w:num w:numId="50">
    <w:abstractNumId w:val="5"/>
  </w:num>
  <w:num w:numId="51">
    <w:abstractNumId w:val="7"/>
  </w:num>
  <w:num w:numId="52">
    <w:abstractNumId w:val="9"/>
  </w:num>
  <w:num w:numId="53">
    <w:abstractNumId w:val="8"/>
  </w:num>
  <w:num w:numId="54">
    <w:abstractNumId w:val="22"/>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hyphenationZone w:val="425"/>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8A1C21"/>
    <w:rsid w:val="0000230A"/>
    <w:rsid w:val="00002E4C"/>
    <w:rsid w:val="0000585B"/>
    <w:rsid w:val="00006C3F"/>
    <w:rsid w:val="0001240E"/>
    <w:rsid w:val="00013B4B"/>
    <w:rsid w:val="00015978"/>
    <w:rsid w:val="00030848"/>
    <w:rsid w:val="0003590C"/>
    <w:rsid w:val="00036A97"/>
    <w:rsid w:val="000371DA"/>
    <w:rsid w:val="00041318"/>
    <w:rsid w:val="000449FC"/>
    <w:rsid w:val="00050FB3"/>
    <w:rsid w:val="00052A0F"/>
    <w:rsid w:val="00052EF0"/>
    <w:rsid w:val="0005667B"/>
    <w:rsid w:val="000568EC"/>
    <w:rsid w:val="00065C41"/>
    <w:rsid w:val="000701CB"/>
    <w:rsid w:val="00072CF9"/>
    <w:rsid w:val="00075207"/>
    <w:rsid w:val="0008037E"/>
    <w:rsid w:val="00083F84"/>
    <w:rsid w:val="00085D01"/>
    <w:rsid w:val="00094218"/>
    <w:rsid w:val="00095B2A"/>
    <w:rsid w:val="00096612"/>
    <w:rsid w:val="000975D7"/>
    <w:rsid w:val="000978D4"/>
    <w:rsid w:val="000A0259"/>
    <w:rsid w:val="000A0846"/>
    <w:rsid w:val="000A7C01"/>
    <w:rsid w:val="000B3C16"/>
    <w:rsid w:val="000B4CAC"/>
    <w:rsid w:val="000B7AB9"/>
    <w:rsid w:val="000C0FDC"/>
    <w:rsid w:val="000C2148"/>
    <w:rsid w:val="000D1BB1"/>
    <w:rsid w:val="000D4389"/>
    <w:rsid w:val="000D629D"/>
    <w:rsid w:val="000E027B"/>
    <w:rsid w:val="000E1383"/>
    <w:rsid w:val="000E1E08"/>
    <w:rsid w:val="000E480E"/>
    <w:rsid w:val="000E75EA"/>
    <w:rsid w:val="000F21E9"/>
    <w:rsid w:val="000F28D2"/>
    <w:rsid w:val="00102423"/>
    <w:rsid w:val="00102EED"/>
    <w:rsid w:val="001051A6"/>
    <w:rsid w:val="0010561F"/>
    <w:rsid w:val="00110107"/>
    <w:rsid w:val="001116A5"/>
    <w:rsid w:val="0011420A"/>
    <w:rsid w:val="00117110"/>
    <w:rsid w:val="00124674"/>
    <w:rsid w:val="00126EFE"/>
    <w:rsid w:val="001277D7"/>
    <w:rsid w:val="00143348"/>
    <w:rsid w:val="00143A0A"/>
    <w:rsid w:val="00164894"/>
    <w:rsid w:val="0017349E"/>
    <w:rsid w:val="0017416B"/>
    <w:rsid w:val="001773DC"/>
    <w:rsid w:val="0018091F"/>
    <w:rsid w:val="001820FB"/>
    <w:rsid w:val="00187AF2"/>
    <w:rsid w:val="00193E22"/>
    <w:rsid w:val="001A3346"/>
    <w:rsid w:val="001A6F24"/>
    <w:rsid w:val="001A7C27"/>
    <w:rsid w:val="001B3DBA"/>
    <w:rsid w:val="001B6481"/>
    <w:rsid w:val="001C030C"/>
    <w:rsid w:val="001D4E0B"/>
    <w:rsid w:val="001D693D"/>
    <w:rsid w:val="001E0525"/>
    <w:rsid w:val="001E5AC4"/>
    <w:rsid w:val="001F23B2"/>
    <w:rsid w:val="001F2A78"/>
    <w:rsid w:val="001F452C"/>
    <w:rsid w:val="001F6C21"/>
    <w:rsid w:val="001F7147"/>
    <w:rsid w:val="00201F5C"/>
    <w:rsid w:val="00205DF2"/>
    <w:rsid w:val="0021265E"/>
    <w:rsid w:val="00212703"/>
    <w:rsid w:val="00213D8C"/>
    <w:rsid w:val="00214451"/>
    <w:rsid w:val="00215D63"/>
    <w:rsid w:val="00217AFF"/>
    <w:rsid w:val="00223051"/>
    <w:rsid w:val="002239A6"/>
    <w:rsid w:val="002245F5"/>
    <w:rsid w:val="0022676D"/>
    <w:rsid w:val="00231FA5"/>
    <w:rsid w:val="00232258"/>
    <w:rsid w:val="00233ADA"/>
    <w:rsid w:val="0023686E"/>
    <w:rsid w:val="0024352B"/>
    <w:rsid w:val="00244142"/>
    <w:rsid w:val="002557FE"/>
    <w:rsid w:val="002558B8"/>
    <w:rsid w:val="00256797"/>
    <w:rsid w:val="00257858"/>
    <w:rsid w:val="00260FE4"/>
    <w:rsid w:val="002631C2"/>
    <w:rsid w:val="00264530"/>
    <w:rsid w:val="00267D53"/>
    <w:rsid w:val="00272F99"/>
    <w:rsid w:val="002802A7"/>
    <w:rsid w:val="002828F6"/>
    <w:rsid w:val="002923A3"/>
    <w:rsid w:val="002935F4"/>
    <w:rsid w:val="00296595"/>
    <w:rsid w:val="002A1022"/>
    <w:rsid w:val="002A1602"/>
    <w:rsid w:val="002A1A13"/>
    <w:rsid w:val="002A26AE"/>
    <w:rsid w:val="002A412C"/>
    <w:rsid w:val="002B36B4"/>
    <w:rsid w:val="002B3EB7"/>
    <w:rsid w:val="002B5AEF"/>
    <w:rsid w:val="002B5BD8"/>
    <w:rsid w:val="002B729B"/>
    <w:rsid w:val="002C0505"/>
    <w:rsid w:val="002C495F"/>
    <w:rsid w:val="002D1AC6"/>
    <w:rsid w:val="002D5AD1"/>
    <w:rsid w:val="002E02FB"/>
    <w:rsid w:val="002E4E67"/>
    <w:rsid w:val="002E6E89"/>
    <w:rsid w:val="002E71DB"/>
    <w:rsid w:val="002F1472"/>
    <w:rsid w:val="002F1FA4"/>
    <w:rsid w:val="002F5FCA"/>
    <w:rsid w:val="00300E69"/>
    <w:rsid w:val="00301AE4"/>
    <w:rsid w:val="00302C2D"/>
    <w:rsid w:val="00314C2D"/>
    <w:rsid w:val="0031595E"/>
    <w:rsid w:val="00316DF3"/>
    <w:rsid w:val="00325435"/>
    <w:rsid w:val="003258FC"/>
    <w:rsid w:val="003318EE"/>
    <w:rsid w:val="00333F5E"/>
    <w:rsid w:val="0033551A"/>
    <w:rsid w:val="0033683A"/>
    <w:rsid w:val="0034088E"/>
    <w:rsid w:val="00341639"/>
    <w:rsid w:val="0034454B"/>
    <w:rsid w:val="00345A94"/>
    <w:rsid w:val="00345BD0"/>
    <w:rsid w:val="0034799C"/>
    <w:rsid w:val="00353900"/>
    <w:rsid w:val="003574E9"/>
    <w:rsid w:val="00365066"/>
    <w:rsid w:val="003650A9"/>
    <w:rsid w:val="00366840"/>
    <w:rsid w:val="003759C7"/>
    <w:rsid w:val="0037786A"/>
    <w:rsid w:val="00387C45"/>
    <w:rsid w:val="00393607"/>
    <w:rsid w:val="003A29F1"/>
    <w:rsid w:val="003A2C96"/>
    <w:rsid w:val="003B3DC5"/>
    <w:rsid w:val="003B49F9"/>
    <w:rsid w:val="003C01E1"/>
    <w:rsid w:val="003C4810"/>
    <w:rsid w:val="003C49E0"/>
    <w:rsid w:val="003C5D1E"/>
    <w:rsid w:val="003C7D4C"/>
    <w:rsid w:val="003D34FF"/>
    <w:rsid w:val="003D6666"/>
    <w:rsid w:val="003E6ED1"/>
    <w:rsid w:val="003E77AA"/>
    <w:rsid w:val="004012CA"/>
    <w:rsid w:val="004042DC"/>
    <w:rsid w:val="00404FF1"/>
    <w:rsid w:val="0040558A"/>
    <w:rsid w:val="004060D8"/>
    <w:rsid w:val="00406735"/>
    <w:rsid w:val="004069F4"/>
    <w:rsid w:val="00406E9E"/>
    <w:rsid w:val="0041264F"/>
    <w:rsid w:val="004127E0"/>
    <w:rsid w:val="00412E47"/>
    <w:rsid w:val="00413985"/>
    <w:rsid w:val="00414316"/>
    <w:rsid w:val="0041641F"/>
    <w:rsid w:val="00422155"/>
    <w:rsid w:val="00424506"/>
    <w:rsid w:val="0042675E"/>
    <w:rsid w:val="00431692"/>
    <w:rsid w:val="00432218"/>
    <w:rsid w:val="00434412"/>
    <w:rsid w:val="004413BF"/>
    <w:rsid w:val="004427D5"/>
    <w:rsid w:val="00443740"/>
    <w:rsid w:val="00446198"/>
    <w:rsid w:val="00455F50"/>
    <w:rsid w:val="00456BB8"/>
    <w:rsid w:val="00457DE8"/>
    <w:rsid w:val="00467A8E"/>
    <w:rsid w:val="00471D5F"/>
    <w:rsid w:val="00474A78"/>
    <w:rsid w:val="0048163E"/>
    <w:rsid w:val="004831B8"/>
    <w:rsid w:val="00483B02"/>
    <w:rsid w:val="00483FA1"/>
    <w:rsid w:val="00484C15"/>
    <w:rsid w:val="00486367"/>
    <w:rsid w:val="00486A58"/>
    <w:rsid w:val="00487E32"/>
    <w:rsid w:val="00490694"/>
    <w:rsid w:val="0049175B"/>
    <w:rsid w:val="004921ED"/>
    <w:rsid w:val="00495226"/>
    <w:rsid w:val="004A1AC8"/>
    <w:rsid w:val="004A64FF"/>
    <w:rsid w:val="004A69AA"/>
    <w:rsid w:val="004B0449"/>
    <w:rsid w:val="004B4A59"/>
    <w:rsid w:val="004B5820"/>
    <w:rsid w:val="004B5E81"/>
    <w:rsid w:val="004C0EF8"/>
    <w:rsid w:val="004C1A01"/>
    <w:rsid w:val="004C4916"/>
    <w:rsid w:val="004D0692"/>
    <w:rsid w:val="004E3242"/>
    <w:rsid w:val="004E3B39"/>
    <w:rsid w:val="004E5C25"/>
    <w:rsid w:val="004E7BC5"/>
    <w:rsid w:val="004F09FA"/>
    <w:rsid w:val="004F1C8C"/>
    <w:rsid w:val="004F43E3"/>
    <w:rsid w:val="004F547A"/>
    <w:rsid w:val="004F54D3"/>
    <w:rsid w:val="005110BA"/>
    <w:rsid w:val="005114C2"/>
    <w:rsid w:val="00511CE1"/>
    <w:rsid w:val="005203AD"/>
    <w:rsid w:val="005206FB"/>
    <w:rsid w:val="005353CF"/>
    <w:rsid w:val="00540357"/>
    <w:rsid w:val="005407D1"/>
    <w:rsid w:val="00544EE6"/>
    <w:rsid w:val="00547DF2"/>
    <w:rsid w:val="005603D4"/>
    <w:rsid w:val="0056758D"/>
    <w:rsid w:val="0057099F"/>
    <w:rsid w:val="005728E9"/>
    <w:rsid w:val="0057539F"/>
    <w:rsid w:val="00581E85"/>
    <w:rsid w:val="00586544"/>
    <w:rsid w:val="0059037E"/>
    <w:rsid w:val="00591053"/>
    <w:rsid w:val="005934DF"/>
    <w:rsid w:val="00595872"/>
    <w:rsid w:val="0059708E"/>
    <w:rsid w:val="005A0BF2"/>
    <w:rsid w:val="005A436C"/>
    <w:rsid w:val="005B25E9"/>
    <w:rsid w:val="005B34EB"/>
    <w:rsid w:val="005B4EE0"/>
    <w:rsid w:val="005B65AA"/>
    <w:rsid w:val="005C02FF"/>
    <w:rsid w:val="005C3754"/>
    <w:rsid w:val="005C5D9E"/>
    <w:rsid w:val="005D0F6B"/>
    <w:rsid w:val="005D1037"/>
    <w:rsid w:val="005D2A16"/>
    <w:rsid w:val="005D2B92"/>
    <w:rsid w:val="005D2FD8"/>
    <w:rsid w:val="005D4856"/>
    <w:rsid w:val="005D76FA"/>
    <w:rsid w:val="005D7C55"/>
    <w:rsid w:val="005E1018"/>
    <w:rsid w:val="005E11A1"/>
    <w:rsid w:val="005E1B9A"/>
    <w:rsid w:val="005E2D15"/>
    <w:rsid w:val="005E3879"/>
    <w:rsid w:val="005F7E98"/>
    <w:rsid w:val="005F7F20"/>
    <w:rsid w:val="00601030"/>
    <w:rsid w:val="006077FA"/>
    <w:rsid w:val="00612071"/>
    <w:rsid w:val="006124FF"/>
    <w:rsid w:val="0061660A"/>
    <w:rsid w:val="006251FB"/>
    <w:rsid w:val="00625A82"/>
    <w:rsid w:val="00625E49"/>
    <w:rsid w:val="0062742C"/>
    <w:rsid w:val="0063134A"/>
    <w:rsid w:val="00637178"/>
    <w:rsid w:val="00637C9D"/>
    <w:rsid w:val="00640719"/>
    <w:rsid w:val="00641B33"/>
    <w:rsid w:val="00642EF2"/>
    <w:rsid w:val="006441D5"/>
    <w:rsid w:val="00651CC9"/>
    <w:rsid w:val="006558EA"/>
    <w:rsid w:val="00656AD6"/>
    <w:rsid w:val="00657431"/>
    <w:rsid w:val="00663302"/>
    <w:rsid w:val="00663745"/>
    <w:rsid w:val="00663C07"/>
    <w:rsid w:val="00665144"/>
    <w:rsid w:val="006661A3"/>
    <w:rsid w:val="006678D2"/>
    <w:rsid w:val="00670433"/>
    <w:rsid w:val="00674F35"/>
    <w:rsid w:val="00675DE3"/>
    <w:rsid w:val="00676F39"/>
    <w:rsid w:val="00677CB4"/>
    <w:rsid w:val="00680593"/>
    <w:rsid w:val="0068267F"/>
    <w:rsid w:val="006857F1"/>
    <w:rsid w:val="0069336D"/>
    <w:rsid w:val="00697F35"/>
    <w:rsid w:val="006A196F"/>
    <w:rsid w:val="006A6715"/>
    <w:rsid w:val="006C0659"/>
    <w:rsid w:val="006C0FF8"/>
    <w:rsid w:val="006C2618"/>
    <w:rsid w:val="006C4EAB"/>
    <w:rsid w:val="006D087B"/>
    <w:rsid w:val="006E2CD5"/>
    <w:rsid w:val="00701981"/>
    <w:rsid w:val="00701D93"/>
    <w:rsid w:val="007031D1"/>
    <w:rsid w:val="0071156E"/>
    <w:rsid w:val="00712682"/>
    <w:rsid w:val="007159CB"/>
    <w:rsid w:val="00716845"/>
    <w:rsid w:val="00717511"/>
    <w:rsid w:val="007253CC"/>
    <w:rsid w:val="00726B13"/>
    <w:rsid w:val="00730974"/>
    <w:rsid w:val="0074094C"/>
    <w:rsid w:val="007409BC"/>
    <w:rsid w:val="00741E92"/>
    <w:rsid w:val="00742247"/>
    <w:rsid w:val="00747482"/>
    <w:rsid w:val="00751713"/>
    <w:rsid w:val="00751CE5"/>
    <w:rsid w:val="0075511A"/>
    <w:rsid w:val="00756240"/>
    <w:rsid w:val="00762BBA"/>
    <w:rsid w:val="0077184B"/>
    <w:rsid w:val="0077263E"/>
    <w:rsid w:val="00773542"/>
    <w:rsid w:val="00775D48"/>
    <w:rsid w:val="0078350A"/>
    <w:rsid w:val="00791A20"/>
    <w:rsid w:val="00793BAB"/>
    <w:rsid w:val="0079517D"/>
    <w:rsid w:val="007972E3"/>
    <w:rsid w:val="007A1FB0"/>
    <w:rsid w:val="007A24DC"/>
    <w:rsid w:val="007B153B"/>
    <w:rsid w:val="007C287A"/>
    <w:rsid w:val="007C3170"/>
    <w:rsid w:val="007C4309"/>
    <w:rsid w:val="007C4675"/>
    <w:rsid w:val="007C5804"/>
    <w:rsid w:val="007C7104"/>
    <w:rsid w:val="007D23FF"/>
    <w:rsid w:val="007D2FE0"/>
    <w:rsid w:val="007D54CA"/>
    <w:rsid w:val="007E5585"/>
    <w:rsid w:val="007F3324"/>
    <w:rsid w:val="007F79E8"/>
    <w:rsid w:val="008009F5"/>
    <w:rsid w:val="0080606B"/>
    <w:rsid w:val="008063F5"/>
    <w:rsid w:val="008067CB"/>
    <w:rsid w:val="00807D41"/>
    <w:rsid w:val="00813BC9"/>
    <w:rsid w:val="008206F4"/>
    <w:rsid w:val="008300DA"/>
    <w:rsid w:val="008330D2"/>
    <w:rsid w:val="0084523A"/>
    <w:rsid w:val="00851F83"/>
    <w:rsid w:val="00852241"/>
    <w:rsid w:val="00853557"/>
    <w:rsid w:val="008539FD"/>
    <w:rsid w:val="00853EA3"/>
    <w:rsid w:val="00855289"/>
    <w:rsid w:val="00855DC7"/>
    <w:rsid w:val="008565B2"/>
    <w:rsid w:val="0085681C"/>
    <w:rsid w:val="008571F8"/>
    <w:rsid w:val="008619E5"/>
    <w:rsid w:val="0086778D"/>
    <w:rsid w:val="00871906"/>
    <w:rsid w:val="00875660"/>
    <w:rsid w:val="0089170F"/>
    <w:rsid w:val="00891939"/>
    <w:rsid w:val="008919DF"/>
    <w:rsid w:val="008931E6"/>
    <w:rsid w:val="00894403"/>
    <w:rsid w:val="008A0433"/>
    <w:rsid w:val="008A1C21"/>
    <w:rsid w:val="008B2047"/>
    <w:rsid w:val="008C182C"/>
    <w:rsid w:val="008C422E"/>
    <w:rsid w:val="008C60C6"/>
    <w:rsid w:val="008D46C3"/>
    <w:rsid w:val="008D4A1F"/>
    <w:rsid w:val="008D591A"/>
    <w:rsid w:val="008E076E"/>
    <w:rsid w:val="008E5BFF"/>
    <w:rsid w:val="008E640D"/>
    <w:rsid w:val="008F303C"/>
    <w:rsid w:val="008F5796"/>
    <w:rsid w:val="00903B74"/>
    <w:rsid w:val="00904D3F"/>
    <w:rsid w:val="009117B6"/>
    <w:rsid w:val="0091344B"/>
    <w:rsid w:val="00913E9C"/>
    <w:rsid w:val="00914148"/>
    <w:rsid w:val="00920D3F"/>
    <w:rsid w:val="00924778"/>
    <w:rsid w:val="009276A7"/>
    <w:rsid w:val="00927E70"/>
    <w:rsid w:val="00932808"/>
    <w:rsid w:val="009440F0"/>
    <w:rsid w:val="00946D92"/>
    <w:rsid w:val="009478D0"/>
    <w:rsid w:val="009503CC"/>
    <w:rsid w:val="009605B7"/>
    <w:rsid w:val="00961ECC"/>
    <w:rsid w:val="00962F36"/>
    <w:rsid w:val="00963969"/>
    <w:rsid w:val="009675BD"/>
    <w:rsid w:val="00974731"/>
    <w:rsid w:val="00981A51"/>
    <w:rsid w:val="00982413"/>
    <w:rsid w:val="00987F9C"/>
    <w:rsid w:val="00992243"/>
    <w:rsid w:val="009A2315"/>
    <w:rsid w:val="009B261E"/>
    <w:rsid w:val="009B3FB5"/>
    <w:rsid w:val="009B5A8C"/>
    <w:rsid w:val="009C42CF"/>
    <w:rsid w:val="009C689D"/>
    <w:rsid w:val="009C6B30"/>
    <w:rsid w:val="009D0D47"/>
    <w:rsid w:val="009D79F1"/>
    <w:rsid w:val="009E2A13"/>
    <w:rsid w:val="009E39D3"/>
    <w:rsid w:val="009E474F"/>
    <w:rsid w:val="009E6EBE"/>
    <w:rsid w:val="009E7E77"/>
    <w:rsid w:val="009F223F"/>
    <w:rsid w:val="009F343A"/>
    <w:rsid w:val="009F5A91"/>
    <w:rsid w:val="009F6EDC"/>
    <w:rsid w:val="00A1039C"/>
    <w:rsid w:val="00A17769"/>
    <w:rsid w:val="00A245AD"/>
    <w:rsid w:val="00A33242"/>
    <w:rsid w:val="00A360BD"/>
    <w:rsid w:val="00A366D8"/>
    <w:rsid w:val="00A402A6"/>
    <w:rsid w:val="00A429F0"/>
    <w:rsid w:val="00A43E95"/>
    <w:rsid w:val="00A479AE"/>
    <w:rsid w:val="00A507B7"/>
    <w:rsid w:val="00A61428"/>
    <w:rsid w:val="00A626A7"/>
    <w:rsid w:val="00A65247"/>
    <w:rsid w:val="00A820CD"/>
    <w:rsid w:val="00A86326"/>
    <w:rsid w:val="00A86B06"/>
    <w:rsid w:val="00AA688E"/>
    <w:rsid w:val="00AB1EA7"/>
    <w:rsid w:val="00AC3827"/>
    <w:rsid w:val="00AC5A82"/>
    <w:rsid w:val="00AE3217"/>
    <w:rsid w:val="00AE6283"/>
    <w:rsid w:val="00AF01C6"/>
    <w:rsid w:val="00AF200A"/>
    <w:rsid w:val="00AF6463"/>
    <w:rsid w:val="00B0210E"/>
    <w:rsid w:val="00B0276C"/>
    <w:rsid w:val="00B02D8D"/>
    <w:rsid w:val="00B115FA"/>
    <w:rsid w:val="00B12641"/>
    <w:rsid w:val="00B17164"/>
    <w:rsid w:val="00B24410"/>
    <w:rsid w:val="00B302E1"/>
    <w:rsid w:val="00B334C9"/>
    <w:rsid w:val="00B3602E"/>
    <w:rsid w:val="00B3774B"/>
    <w:rsid w:val="00B50799"/>
    <w:rsid w:val="00B52063"/>
    <w:rsid w:val="00B55FB1"/>
    <w:rsid w:val="00B6357A"/>
    <w:rsid w:val="00B645A5"/>
    <w:rsid w:val="00B666EF"/>
    <w:rsid w:val="00B72985"/>
    <w:rsid w:val="00B744F7"/>
    <w:rsid w:val="00B7515A"/>
    <w:rsid w:val="00B75A9C"/>
    <w:rsid w:val="00B75D65"/>
    <w:rsid w:val="00B77306"/>
    <w:rsid w:val="00B87EEA"/>
    <w:rsid w:val="00B9290C"/>
    <w:rsid w:val="00BA5210"/>
    <w:rsid w:val="00BA67DE"/>
    <w:rsid w:val="00BA7009"/>
    <w:rsid w:val="00BA7FBD"/>
    <w:rsid w:val="00BB24E4"/>
    <w:rsid w:val="00BB253C"/>
    <w:rsid w:val="00BC00D5"/>
    <w:rsid w:val="00BD6BD9"/>
    <w:rsid w:val="00BD75AF"/>
    <w:rsid w:val="00BE0E87"/>
    <w:rsid w:val="00BE1898"/>
    <w:rsid w:val="00BE299C"/>
    <w:rsid w:val="00BE3FE5"/>
    <w:rsid w:val="00BE6EF1"/>
    <w:rsid w:val="00BF4CE9"/>
    <w:rsid w:val="00C0110E"/>
    <w:rsid w:val="00C032A1"/>
    <w:rsid w:val="00C10314"/>
    <w:rsid w:val="00C104A5"/>
    <w:rsid w:val="00C11544"/>
    <w:rsid w:val="00C15FE3"/>
    <w:rsid w:val="00C16611"/>
    <w:rsid w:val="00C24387"/>
    <w:rsid w:val="00C311B2"/>
    <w:rsid w:val="00C32C5F"/>
    <w:rsid w:val="00C372B2"/>
    <w:rsid w:val="00C37E74"/>
    <w:rsid w:val="00C4122B"/>
    <w:rsid w:val="00C42656"/>
    <w:rsid w:val="00C439A0"/>
    <w:rsid w:val="00C4537F"/>
    <w:rsid w:val="00C4581C"/>
    <w:rsid w:val="00C63A7F"/>
    <w:rsid w:val="00C64B9C"/>
    <w:rsid w:val="00C64C8E"/>
    <w:rsid w:val="00C76AE4"/>
    <w:rsid w:val="00C77526"/>
    <w:rsid w:val="00C81845"/>
    <w:rsid w:val="00C87D26"/>
    <w:rsid w:val="00C93B91"/>
    <w:rsid w:val="00C95F49"/>
    <w:rsid w:val="00CA1504"/>
    <w:rsid w:val="00CC3D08"/>
    <w:rsid w:val="00CC5702"/>
    <w:rsid w:val="00CD3C15"/>
    <w:rsid w:val="00CE0A48"/>
    <w:rsid w:val="00CE1A76"/>
    <w:rsid w:val="00CF7883"/>
    <w:rsid w:val="00CF79C2"/>
    <w:rsid w:val="00D003C7"/>
    <w:rsid w:val="00D025BC"/>
    <w:rsid w:val="00D052D6"/>
    <w:rsid w:val="00D0600C"/>
    <w:rsid w:val="00D14390"/>
    <w:rsid w:val="00D16230"/>
    <w:rsid w:val="00D25F6A"/>
    <w:rsid w:val="00D30253"/>
    <w:rsid w:val="00D31033"/>
    <w:rsid w:val="00D3664A"/>
    <w:rsid w:val="00D569E4"/>
    <w:rsid w:val="00D6108A"/>
    <w:rsid w:val="00D6204F"/>
    <w:rsid w:val="00D64483"/>
    <w:rsid w:val="00D715C8"/>
    <w:rsid w:val="00D72B13"/>
    <w:rsid w:val="00D76F88"/>
    <w:rsid w:val="00D779C7"/>
    <w:rsid w:val="00D80433"/>
    <w:rsid w:val="00D8065C"/>
    <w:rsid w:val="00D80DF0"/>
    <w:rsid w:val="00D81575"/>
    <w:rsid w:val="00D83A7E"/>
    <w:rsid w:val="00D86D80"/>
    <w:rsid w:val="00D9173D"/>
    <w:rsid w:val="00D91DD3"/>
    <w:rsid w:val="00DA12AF"/>
    <w:rsid w:val="00DA30EF"/>
    <w:rsid w:val="00DA5245"/>
    <w:rsid w:val="00DA5B7F"/>
    <w:rsid w:val="00DB2F77"/>
    <w:rsid w:val="00DB6815"/>
    <w:rsid w:val="00DB6F91"/>
    <w:rsid w:val="00DC0B11"/>
    <w:rsid w:val="00DC337F"/>
    <w:rsid w:val="00DD1AB1"/>
    <w:rsid w:val="00DD308C"/>
    <w:rsid w:val="00DE1BC2"/>
    <w:rsid w:val="00DE284C"/>
    <w:rsid w:val="00DE5004"/>
    <w:rsid w:val="00DF6224"/>
    <w:rsid w:val="00E00F57"/>
    <w:rsid w:val="00E02BDC"/>
    <w:rsid w:val="00E03DAC"/>
    <w:rsid w:val="00E103C2"/>
    <w:rsid w:val="00E12480"/>
    <w:rsid w:val="00E15A80"/>
    <w:rsid w:val="00E161F1"/>
    <w:rsid w:val="00E21818"/>
    <w:rsid w:val="00E24E45"/>
    <w:rsid w:val="00E256BB"/>
    <w:rsid w:val="00E25CC2"/>
    <w:rsid w:val="00E27CA7"/>
    <w:rsid w:val="00E35C07"/>
    <w:rsid w:val="00E35DBE"/>
    <w:rsid w:val="00E36233"/>
    <w:rsid w:val="00E40A77"/>
    <w:rsid w:val="00E45BD0"/>
    <w:rsid w:val="00E52CF4"/>
    <w:rsid w:val="00E53C71"/>
    <w:rsid w:val="00E560FB"/>
    <w:rsid w:val="00E5699B"/>
    <w:rsid w:val="00E634E6"/>
    <w:rsid w:val="00E635A5"/>
    <w:rsid w:val="00E66F9D"/>
    <w:rsid w:val="00E704F5"/>
    <w:rsid w:val="00E72117"/>
    <w:rsid w:val="00E77647"/>
    <w:rsid w:val="00E811C6"/>
    <w:rsid w:val="00E83CE2"/>
    <w:rsid w:val="00E8520B"/>
    <w:rsid w:val="00E855FA"/>
    <w:rsid w:val="00E90117"/>
    <w:rsid w:val="00E94850"/>
    <w:rsid w:val="00E97835"/>
    <w:rsid w:val="00EA52BC"/>
    <w:rsid w:val="00EA59F9"/>
    <w:rsid w:val="00EB0DD4"/>
    <w:rsid w:val="00EB0E59"/>
    <w:rsid w:val="00EB419B"/>
    <w:rsid w:val="00EC19E7"/>
    <w:rsid w:val="00EC3F50"/>
    <w:rsid w:val="00ED2051"/>
    <w:rsid w:val="00ED4818"/>
    <w:rsid w:val="00ED5145"/>
    <w:rsid w:val="00ED654C"/>
    <w:rsid w:val="00ED7486"/>
    <w:rsid w:val="00EE32AC"/>
    <w:rsid w:val="00EE3ED2"/>
    <w:rsid w:val="00EE5392"/>
    <w:rsid w:val="00EF2AAD"/>
    <w:rsid w:val="00EF4E6A"/>
    <w:rsid w:val="00EF7F1B"/>
    <w:rsid w:val="00F0447E"/>
    <w:rsid w:val="00F07A9A"/>
    <w:rsid w:val="00F1616D"/>
    <w:rsid w:val="00F20A8C"/>
    <w:rsid w:val="00F22D8E"/>
    <w:rsid w:val="00F22F51"/>
    <w:rsid w:val="00F23BB8"/>
    <w:rsid w:val="00F244C3"/>
    <w:rsid w:val="00F27830"/>
    <w:rsid w:val="00F315F4"/>
    <w:rsid w:val="00F32454"/>
    <w:rsid w:val="00F376A2"/>
    <w:rsid w:val="00F4466E"/>
    <w:rsid w:val="00F46B44"/>
    <w:rsid w:val="00F521AF"/>
    <w:rsid w:val="00F5376D"/>
    <w:rsid w:val="00F56689"/>
    <w:rsid w:val="00F57027"/>
    <w:rsid w:val="00F64970"/>
    <w:rsid w:val="00F70587"/>
    <w:rsid w:val="00F73AC8"/>
    <w:rsid w:val="00F73E2D"/>
    <w:rsid w:val="00F75C51"/>
    <w:rsid w:val="00F77FA9"/>
    <w:rsid w:val="00F8579B"/>
    <w:rsid w:val="00F85FA0"/>
    <w:rsid w:val="00F90F12"/>
    <w:rsid w:val="00F95E56"/>
    <w:rsid w:val="00F96CFF"/>
    <w:rsid w:val="00FA0BF7"/>
    <w:rsid w:val="00FA140B"/>
    <w:rsid w:val="00FA3E9A"/>
    <w:rsid w:val="00FA423C"/>
    <w:rsid w:val="00FB214E"/>
    <w:rsid w:val="00FB330C"/>
    <w:rsid w:val="00FC0095"/>
    <w:rsid w:val="00FC31AF"/>
    <w:rsid w:val="00FC6F6F"/>
    <w:rsid w:val="00FC7CDA"/>
    <w:rsid w:val="00FD3451"/>
    <w:rsid w:val="00FD5043"/>
    <w:rsid w:val="00FE1F37"/>
    <w:rsid w:val="00FE7AC7"/>
    <w:rsid w:val="00FF1EEB"/>
    <w:rsid w:val="00FF2EA5"/>
    <w:rsid w:val="00FF3746"/>
    <w:rsid w:val="00FF6880"/>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76F88"/>
    <w:rPr>
      <w:sz w:val="24"/>
      <w:szCs w:val="24"/>
    </w:rPr>
  </w:style>
  <w:style w:type="paragraph" w:styleId="Cmsor1">
    <w:name w:val="heading 1"/>
    <w:basedOn w:val="Norml"/>
    <w:next w:val="Norml"/>
    <w:link w:val="Cmsor1Char"/>
    <w:qFormat/>
    <w:rsid w:val="00D76F88"/>
    <w:pPr>
      <w:keepNext/>
      <w:outlineLvl w:val="0"/>
    </w:pPr>
    <w:rPr>
      <w:b/>
      <w:sz w:val="28"/>
      <w:szCs w:val="20"/>
    </w:rPr>
  </w:style>
  <w:style w:type="paragraph" w:styleId="Cmsor2">
    <w:name w:val="heading 2"/>
    <w:basedOn w:val="Norml"/>
    <w:next w:val="Norml"/>
    <w:qFormat/>
    <w:rsid w:val="00D76F88"/>
    <w:pPr>
      <w:keepNext/>
      <w:jc w:val="center"/>
      <w:outlineLvl w:val="1"/>
    </w:pPr>
    <w:rPr>
      <w:b/>
      <w:sz w:val="28"/>
      <w:szCs w:val="20"/>
    </w:rPr>
  </w:style>
  <w:style w:type="paragraph" w:styleId="Cmsor3">
    <w:name w:val="heading 3"/>
    <w:basedOn w:val="Norml"/>
    <w:next w:val="Norml"/>
    <w:link w:val="Cmsor3Char"/>
    <w:uiPriority w:val="9"/>
    <w:qFormat/>
    <w:rsid w:val="00EB0DD4"/>
    <w:pPr>
      <w:keepNext/>
      <w:spacing w:before="240" w:after="60"/>
      <w:outlineLvl w:val="2"/>
    </w:pPr>
    <w:rPr>
      <w:rFonts w:ascii="Cambria" w:hAnsi="Cambria"/>
      <w:b/>
      <w:b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D76F88"/>
    <w:pPr>
      <w:tabs>
        <w:tab w:val="center" w:pos="4536"/>
        <w:tab w:val="right" w:pos="9072"/>
      </w:tabs>
    </w:pPr>
    <w:rPr>
      <w:szCs w:val="20"/>
    </w:rPr>
  </w:style>
  <w:style w:type="paragraph" w:styleId="Szvegtrzs2">
    <w:name w:val="Body Text 2"/>
    <w:basedOn w:val="Norml"/>
    <w:rsid w:val="00D76F88"/>
    <w:pPr>
      <w:spacing w:before="120"/>
      <w:jc w:val="both"/>
    </w:pPr>
    <w:rPr>
      <w:szCs w:val="20"/>
    </w:rPr>
  </w:style>
  <w:style w:type="character" w:styleId="Oldalszm">
    <w:name w:val="page number"/>
    <w:basedOn w:val="Bekezdsalapbettpusa"/>
    <w:rsid w:val="00D76F88"/>
  </w:style>
  <w:style w:type="paragraph" w:styleId="Szvegtrzs">
    <w:name w:val="Body Text"/>
    <w:basedOn w:val="Norml"/>
    <w:link w:val="SzvegtrzsChar"/>
    <w:uiPriority w:val="99"/>
    <w:rsid w:val="00D76F88"/>
    <w:pPr>
      <w:jc w:val="both"/>
    </w:pPr>
  </w:style>
  <w:style w:type="paragraph" w:styleId="Szvegtrzs3">
    <w:name w:val="Body Text 3"/>
    <w:basedOn w:val="Norml"/>
    <w:rsid w:val="00D76F88"/>
    <w:pPr>
      <w:jc w:val="both"/>
    </w:pPr>
    <w:rPr>
      <w:snapToGrid w:val="0"/>
      <w:sz w:val="20"/>
    </w:rPr>
  </w:style>
  <w:style w:type="paragraph" w:styleId="Lbjegyzetszveg">
    <w:name w:val="footnote text"/>
    <w:aliases w:val="Fußnotentextf"/>
    <w:basedOn w:val="Norml"/>
    <w:link w:val="LbjegyzetszvegChar"/>
    <w:semiHidden/>
    <w:rsid w:val="00D76F88"/>
    <w:rPr>
      <w:sz w:val="20"/>
    </w:rPr>
  </w:style>
  <w:style w:type="character" w:styleId="Lbjegyzet-hivatkozs">
    <w:name w:val="footnote reference"/>
    <w:semiHidden/>
    <w:rsid w:val="00D76F88"/>
    <w:rPr>
      <w:vertAlign w:val="superscript"/>
    </w:rPr>
  </w:style>
  <w:style w:type="paragraph" w:styleId="Szvegtrzsbehzssal">
    <w:name w:val="Body Text Indent"/>
    <w:basedOn w:val="Norml"/>
    <w:rsid w:val="00D76F88"/>
    <w:pPr>
      <w:ind w:left="708"/>
      <w:jc w:val="both"/>
    </w:pPr>
  </w:style>
  <w:style w:type="paragraph" w:styleId="Szvegtrzsbehzssal2">
    <w:name w:val="Body Text Indent 2"/>
    <w:basedOn w:val="Norml"/>
    <w:rsid w:val="00D76F88"/>
    <w:pPr>
      <w:ind w:left="720" w:hanging="360"/>
      <w:jc w:val="both"/>
    </w:pPr>
  </w:style>
  <w:style w:type="paragraph" w:styleId="llb">
    <w:name w:val="footer"/>
    <w:basedOn w:val="Norml"/>
    <w:rsid w:val="00D76F88"/>
    <w:pPr>
      <w:tabs>
        <w:tab w:val="center" w:pos="4536"/>
        <w:tab w:val="right" w:pos="9072"/>
      </w:tabs>
    </w:pPr>
  </w:style>
  <w:style w:type="character" w:styleId="Hiperhivatkozs">
    <w:name w:val="Hyperlink"/>
    <w:rsid w:val="00D76F88"/>
    <w:rPr>
      <w:color w:val="0000FF"/>
      <w:u w:val="single"/>
    </w:rPr>
  </w:style>
  <w:style w:type="paragraph" w:styleId="Buborkszveg">
    <w:name w:val="Balloon Text"/>
    <w:basedOn w:val="Norml"/>
    <w:link w:val="BuborkszvegChar"/>
    <w:uiPriority w:val="99"/>
    <w:semiHidden/>
    <w:rsid w:val="00591053"/>
    <w:rPr>
      <w:rFonts w:ascii="Tahoma" w:hAnsi="Tahoma" w:cs="Tahoma"/>
      <w:sz w:val="16"/>
      <w:szCs w:val="16"/>
    </w:rPr>
  </w:style>
  <w:style w:type="paragraph" w:styleId="Listaszerbekezds">
    <w:name w:val="List Paragraph"/>
    <w:basedOn w:val="Norml"/>
    <w:uiPriority w:val="34"/>
    <w:qFormat/>
    <w:rsid w:val="003A2C96"/>
    <w:pPr>
      <w:ind w:left="720"/>
      <w:contextualSpacing/>
    </w:pPr>
  </w:style>
  <w:style w:type="character" w:customStyle="1" w:styleId="LbjegyzetszvegChar">
    <w:name w:val="Lábjegyzetszöveg Char"/>
    <w:aliases w:val="Fußnotentextf Char"/>
    <w:link w:val="Lbjegyzetszveg"/>
    <w:semiHidden/>
    <w:rsid w:val="00ED5145"/>
    <w:rPr>
      <w:szCs w:val="24"/>
    </w:rPr>
  </w:style>
  <w:style w:type="character" w:customStyle="1" w:styleId="Cmsor3Char">
    <w:name w:val="Címsor 3 Char"/>
    <w:link w:val="Cmsor3"/>
    <w:uiPriority w:val="9"/>
    <w:semiHidden/>
    <w:rsid w:val="00EB0DD4"/>
    <w:rPr>
      <w:rFonts w:ascii="Cambria" w:eastAsia="Times New Roman" w:hAnsi="Cambria" w:cs="Times New Roman"/>
      <w:b/>
      <w:bCs/>
      <w:sz w:val="26"/>
      <w:szCs w:val="26"/>
    </w:rPr>
  </w:style>
  <w:style w:type="paragraph" w:styleId="Nincstrkz">
    <w:name w:val="No Spacing"/>
    <w:uiPriority w:val="1"/>
    <w:qFormat/>
    <w:rsid w:val="007972E3"/>
    <w:rPr>
      <w:rFonts w:eastAsia="Calibri"/>
      <w:b/>
      <w:sz w:val="24"/>
      <w:szCs w:val="24"/>
      <w:lang w:eastAsia="en-US"/>
    </w:rPr>
  </w:style>
  <w:style w:type="character" w:styleId="Jegyzethivatkozs">
    <w:name w:val="annotation reference"/>
    <w:uiPriority w:val="99"/>
    <w:semiHidden/>
    <w:rsid w:val="00F5376D"/>
    <w:rPr>
      <w:sz w:val="16"/>
      <w:szCs w:val="16"/>
    </w:rPr>
  </w:style>
  <w:style w:type="paragraph" w:styleId="Jegyzetszveg">
    <w:name w:val="annotation text"/>
    <w:basedOn w:val="Norml"/>
    <w:link w:val="JegyzetszvegChar"/>
    <w:uiPriority w:val="99"/>
    <w:semiHidden/>
    <w:rsid w:val="00F5376D"/>
    <w:rPr>
      <w:sz w:val="20"/>
      <w:szCs w:val="20"/>
    </w:rPr>
  </w:style>
  <w:style w:type="paragraph" w:styleId="Megjegyzstrgya">
    <w:name w:val="annotation subject"/>
    <w:basedOn w:val="Jegyzetszveg"/>
    <w:next w:val="Jegyzetszveg"/>
    <w:link w:val="MegjegyzstrgyaChar"/>
    <w:uiPriority w:val="99"/>
    <w:semiHidden/>
    <w:rsid w:val="00F5376D"/>
    <w:rPr>
      <w:b/>
      <w:bCs/>
    </w:rPr>
  </w:style>
  <w:style w:type="character" w:customStyle="1" w:styleId="st1">
    <w:name w:val="st1"/>
    <w:basedOn w:val="Bekezdsalapbettpusa"/>
    <w:rsid w:val="00B75A9C"/>
  </w:style>
  <w:style w:type="numbering" w:customStyle="1" w:styleId="Nemlista1">
    <w:name w:val="Nem lista1"/>
    <w:next w:val="Nemlista"/>
    <w:uiPriority w:val="99"/>
    <w:semiHidden/>
    <w:unhideWhenUsed/>
    <w:rsid w:val="00AA688E"/>
  </w:style>
  <w:style w:type="paragraph" w:styleId="NormlWeb">
    <w:name w:val="Normal (Web)"/>
    <w:basedOn w:val="Norml"/>
    <w:uiPriority w:val="99"/>
    <w:semiHidden/>
    <w:unhideWhenUsed/>
    <w:rsid w:val="00AA688E"/>
    <w:pPr>
      <w:spacing w:before="100" w:beforeAutospacing="1" w:after="100" w:afterAutospacing="1"/>
    </w:pPr>
    <w:rPr>
      <w:rFonts w:eastAsia="Calibri"/>
    </w:rPr>
  </w:style>
  <w:style w:type="character" w:customStyle="1" w:styleId="JegyzetszvegChar">
    <w:name w:val="Jegyzetszöveg Char"/>
    <w:basedOn w:val="Bekezdsalapbettpusa"/>
    <w:link w:val="Jegyzetszveg"/>
    <w:uiPriority w:val="99"/>
    <w:semiHidden/>
    <w:rsid w:val="00AA688E"/>
  </w:style>
  <w:style w:type="character" w:customStyle="1" w:styleId="SzvegtrzsChar">
    <w:name w:val="Szövegtörzs Char"/>
    <w:basedOn w:val="Bekezdsalapbettpusa"/>
    <w:link w:val="Szvegtrzs"/>
    <w:uiPriority w:val="99"/>
    <w:rsid w:val="00AA688E"/>
    <w:rPr>
      <w:sz w:val="24"/>
      <w:szCs w:val="24"/>
    </w:rPr>
  </w:style>
  <w:style w:type="character" w:customStyle="1" w:styleId="MegjegyzstrgyaChar">
    <w:name w:val="Megjegyzés tárgya Char"/>
    <w:basedOn w:val="JegyzetszvegChar"/>
    <w:link w:val="Megjegyzstrgya"/>
    <w:uiPriority w:val="99"/>
    <w:semiHidden/>
    <w:rsid w:val="00AA688E"/>
    <w:rPr>
      <w:b/>
      <w:bCs/>
    </w:rPr>
  </w:style>
  <w:style w:type="character" w:customStyle="1" w:styleId="BuborkszvegChar">
    <w:name w:val="Buborékszöveg Char"/>
    <w:basedOn w:val="Bekezdsalapbettpusa"/>
    <w:link w:val="Buborkszveg"/>
    <w:uiPriority w:val="99"/>
    <w:semiHidden/>
    <w:rsid w:val="00AA688E"/>
    <w:rPr>
      <w:rFonts w:ascii="Tahoma" w:hAnsi="Tahoma" w:cs="Tahoma"/>
      <w:sz w:val="16"/>
      <w:szCs w:val="16"/>
    </w:rPr>
  </w:style>
  <w:style w:type="table" w:styleId="Rcsostblzat">
    <w:name w:val="Table Grid"/>
    <w:basedOn w:val="Normltblzat"/>
    <w:uiPriority w:val="59"/>
    <w:rsid w:val="00AA68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msor1Char">
    <w:name w:val="Címsor 1 Char"/>
    <w:basedOn w:val="Bekezdsalapbettpusa"/>
    <w:link w:val="Cmsor1"/>
    <w:rsid w:val="00C77526"/>
    <w:rPr>
      <w:b/>
      <w:sz w:val="28"/>
    </w:rPr>
  </w:style>
  <w:style w:type="paragraph" w:styleId="Vltozat">
    <w:name w:val="Revision"/>
    <w:hidden/>
    <w:uiPriority w:val="99"/>
    <w:semiHidden/>
    <w:rsid w:val="009C42CF"/>
    <w:rPr>
      <w:sz w:val="24"/>
      <w:szCs w:val="24"/>
    </w:rPr>
  </w:style>
  <w:style w:type="paragraph" w:customStyle="1" w:styleId="Style4">
    <w:name w:val="Style4"/>
    <w:basedOn w:val="Norml"/>
    <w:uiPriority w:val="99"/>
    <w:rsid w:val="00793BAB"/>
    <w:pPr>
      <w:widowControl w:val="0"/>
      <w:autoSpaceDE w:val="0"/>
      <w:autoSpaceDN w:val="0"/>
      <w:adjustRightInd w:val="0"/>
      <w:jc w:val="center"/>
    </w:pPr>
    <w:rPr>
      <w:rFonts w:eastAsiaTheme="minorEastAsia"/>
    </w:rPr>
  </w:style>
  <w:style w:type="paragraph" w:customStyle="1" w:styleId="Style18">
    <w:name w:val="Style18"/>
    <w:basedOn w:val="Norml"/>
    <w:uiPriority w:val="99"/>
    <w:rsid w:val="00793BAB"/>
    <w:pPr>
      <w:widowControl w:val="0"/>
      <w:autoSpaceDE w:val="0"/>
      <w:autoSpaceDN w:val="0"/>
      <w:adjustRightInd w:val="0"/>
    </w:pPr>
    <w:rPr>
      <w:rFonts w:eastAsiaTheme="minorEastAsia"/>
    </w:rPr>
  </w:style>
  <w:style w:type="character" w:customStyle="1" w:styleId="FontStyle44">
    <w:name w:val="Font Style44"/>
    <w:basedOn w:val="Bekezdsalapbettpusa"/>
    <w:uiPriority w:val="99"/>
    <w:rsid w:val="00793BAB"/>
    <w:rPr>
      <w:rFonts w:ascii="Times New Roman" w:hAnsi="Times New Roman" w:cs="Times New Roman"/>
      <w:color w:val="000000"/>
      <w:sz w:val="20"/>
      <w:szCs w:val="20"/>
    </w:rPr>
  </w:style>
  <w:style w:type="character" w:customStyle="1" w:styleId="FontStyle60">
    <w:name w:val="Font Style60"/>
    <w:basedOn w:val="Bekezdsalapbettpusa"/>
    <w:uiPriority w:val="99"/>
    <w:rsid w:val="00793BAB"/>
    <w:rPr>
      <w:rFonts w:ascii="Times New Roman" w:hAnsi="Times New Roman" w:cs="Times New Roman"/>
      <w:color w:val="000000"/>
      <w:sz w:val="18"/>
      <w:szCs w:val="18"/>
    </w:rPr>
  </w:style>
  <w:style w:type="paragraph" w:customStyle="1" w:styleId="Nincstrkz1">
    <w:name w:val="Nincs térköz1"/>
    <w:rsid w:val="0040558A"/>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05589130">
      <w:bodyDiv w:val="1"/>
      <w:marLeft w:val="0"/>
      <w:marRight w:val="0"/>
      <w:marTop w:val="0"/>
      <w:marBottom w:val="0"/>
      <w:divBdr>
        <w:top w:val="none" w:sz="0" w:space="0" w:color="auto"/>
        <w:left w:val="none" w:sz="0" w:space="0" w:color="auto"/>
        <w:bottom w:val="none" w:sz="0" w:space="0" w:color="auto"/>
        <w:right w:val="none" w:sz="0" w:space="0" w:color="auto"/>
      </w:divBdr>
    </w:div>
    <w:div w:id="1341161038">
      <w:bodyDiv w:val="1"/>
      <w:marLeft w:val="0"/>
      <w:marRight w:val="0"/>
      <w:marTop w:val="0"/>
      <w:marBottom w:val="0"/>
      <w:divBdr>
        <w:top w:val="none" w:sz="0" w:space="0" w:color="auto"/>
        <w:left w:val="none" w:sz="0" w:space="0" w:color="auto"/>
        <w:bottom w:val="none" w:sz="0" w:space="0" w:color="auto"/>
        <w:right w:val="none" w:sz="0" w:space="0" w:color="auto"/>
      </w:divBdr>
    </w:div>
    <w:div w:id="1627084537">
      <w:bodyDiv w:val="1"/>
      <w:marLeft w:val="0"/>
      <w:marRight w:val="0"/>
      <w:marTop w:val="0"/>
      <w:marBottom w:val="0"/>
      <w:divBdr>
        <w:top w:val="none" w:sz="0" w:space="0" w:color="auto"/>
        <w:left w:val="none" w:sz="0" w:space="0" w:color="auto"/>
        <w:bottom w:val="none" w:sz="0" w:space="0" w:color="auto"/>
        <w:right w:val="none" w:sz="0" w:space="0" w:color="auto"/>
      </w:divBdr>
    </w:div>
    <w:div w:id="181070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mailto:titkarsag@szolnex.martfu.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C5A7C-981D-41BE-ADC6-279E82D19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51</Pages>
  <Words>14764</Words>
  <Characters>101873</Characters>
  <Application>Microsoft Office Word</Application>
  <DocSecurity>0</DocSecurity>
  <Lines>848</Lines>
  <Paragraphs>232</Paragraphs>
  <ScaleCrop>false</ScaleCrop>
  <HeadingPairs>
    <vt:vector size="2" baseType="variant">
      <vt:variant>
        <vt:lpstr>Cím</vt:lpstr>
      </vt:variant>
      <vt:variant>
        <vt:i4>1</vt:i4>
      </vt:variant>
    </vt:vector>
  </HeadingPairs>
  <TitlesOfParts>
    <vt:vector size="1" baseType="lpstr">
      <vt:lpstr>Szolnok Megyei Jogú Város               Az előterjesztés elkészítésében közreműködött</vt:lpstr>
    </vt:vector>
  </TitlesOfParts>
  <Company>PH. Szolnok</Company>
  <LinksUpToDate>false</LinksUpToDate>
  <CharactersWithSpaces>116405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Szolnok Megyei Jogú Város               Az előterjesztés elkészítésében közreműködött</dc:title>
  <dc:creator>versitze</dc:creator>
  <cp:lastModifiedBy>User</cp:lastModifiedBy>
  <cp:revision>4</cp:revision>
  <cp:lastPrinted>2017-07-12T10:26:00Z</cp:lastPrinted>
  <dcterms:created xsi:type="dcterms:W3CDTF">2017-08-07T13:57:00Z</dcterms:created>
  <dcterms:modified xsi:type="dcterms:W3CDTF">2017-08-07T14:01:00Z</dcterms:modified>
</cp:coreProperties>
</file>