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C5C" w:rsidRDefault="00087C5C" w:rsidP="00071AD9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</w:p>
    <w:p w:rsidR="00087C5C" w:rsidRPr="00087C5C" w:rsidRDefault="00087C5C" w:rsidP="00087C5C">
      <w:pPr>
        <w:tabs>
          <w:tab w:val="left" w:pos="709"/>
        </w:tabs>
        <w:spacing w:after="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eastAsia="zh-CN"/>
        </w:rPr>
      </w:pPr>
      <w:r w:rsidRPr="00087C5C">
        <w:rPr>
          <w:rFonts w:ascii="Times New Roman" w:eastAsia="SimSu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61312" behindDoc="0" locked="0" layoutInCell="1" allowOverlap="0" wp14:anchorId="796927AE" wp14:editId="5224490D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87C5C">
        <w:rPr>
          <w:rFonts w:ascii="Times New Roman" w:eastAsia="SimSun" w:hAnsi="Times New Roman"/>
          <w:b/>
          <w:bCs/>
          <w:sz w:val="24"/>
          <w:szCs w:val="24"/>
          <w:lang w:eastAsia="zh-CN"/>
        </w:rPr>
        <w:t>Martfű Város Polgármesterétől</w:t>
      </w:r>
    </w:p>
    <w:p w:rsidR="00087C5C" w:rsidRPr="00087C5C" w:rsidRDefault="00087C5C" w:rsidP="00087C5C">
      <w:pPr>
        <w:tabs>
          <w:tab w:val="left" w:pos="709"/>
        </w:tabs>
        <w:spacing w:after="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eastAsia="zh-CN"/>
        </w:rPr>
      </w:pPr>
      <w:r w:rsidRPr="00087C5C">
        <w:rPr>
          <w:rFonts w:ascii="Times New Roman" w:eastAsia="SimSun" w:hAnsi="Times New Roman"/>
          <w:noProof/>
          <w:sz w:val="24"/>
          <w:szCs w:val="24"/>
          <w:lang w:eastAsia="zh-CN"/>
        </w:rPr>
        <w:t>5435 Martfű, Szent István tér 1. Tel: 56/450-222; Fax: 56/450-853</w:t>
      </w:r>
    </w:p>
    <w:p w:rsidR="00087C5C" w:rsidRPr="00087C5C" w:rsidRDefault="00087C5C" w:rsidP="00087C5C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087C5C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087C5C">
          <w:rPr>
            <w:rFonts w:ascii="Times New Roman" w:hAnsi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087C5C" w:rsidRPr="00087C5C" w:rsidRDefault="00087C5C" w:rsidP="00087C5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087C5C">
        <w:rPr>
          <w:rFonts w:ascii="Times New Roman" w:eastAsiaTheme="minorHAnsi" w:hAnsi="Times New Roman"/>
          <w:b/>
          <w:sz w:val="24"/>
          <w:szCs w:val="24"/>
        </w:rPr>
        <w:t>E L Ő T E R J E S Z T É S</w:t>
      </w: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a Martfűi Polgármester</w:t>
      </w:r>
      <w:r w:rsidR="00742C55">
        <w:rPr>
          <w:rFonts w:ascii="Times New Roman" w:eastAsiaTheme="minorHAnsi" w:hAnsi="Times New Roman"/>
          <w:sz w:val="24"/>
          <w:szCs w:val="24"/>
        </w:rPr>
        <w:t>i Hivatal létszámának emelésére</w:t>
      </w:r>
      <w:bookmarkStart w:id="0" w:name="_GoBack"/>
      <w:bookmarkEnd w:id="0"/>
    </w:p>
    <w:p w:rsidR="00087C5C" w:rsidRPr="00087C5C" w:rsidRDefault="00087C5C" w:rsidP="00087C5C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087C5C" w:rsidRPr="00087C5C" w:rsidRDefault="00087C5C" w:rsidP="00087C5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  <w:r w:rsidRPr="00087C5C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</w:t>
      </w:r>
      <w:r w:rsidRPr="00087C5C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október 29-</w:t>
      </w:r>
      <w:r w:rsidRPr="00087C5C">
        <w:rPr>
          <w:rFonts w:ascii="Times New Roman" w:hAnsi="Times New Roman"/>
          <w:sz w:val="24"/>
          <w:szCs w:val="24"/>
        </w:rPr>
        <w:t>i ülésére</w:t>
      </w: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  <w:r w:rsidRPr="00087C5C">
        <w:rPr>
          <w:rFonts w:ascii="Times New Roman" w:hAnsi="Times New Roman"/>
          <w:sz w:val="24"/>
          <w:szCs w:val="24"/>
        </w:rPr>
        <w:t xml:space="preserve">Előkészítette: Hegedűsné Blaskó Anikó aljegyző </w:t>
      </w: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  <w:r w:rsidRPr="00087C5C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  <w:r w:rsidRPr="00087C5C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</w:p>
    <w:p w:rsidR="00071AD9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 nyilvános ülés</w:t>
      </w:r>
    </w:p>
    <w:p w:rsid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</w:p>
    <w:p w:rsid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</w:p>
    <w:p w:rsidR="00856F92" w:rsidRDefault="00856F92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8816B1" w:rsidRDefault="008816B1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816B1" w:rsidRDefault="008816B1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16B1">
        <w:rPr>
          <w:rFonts w:ascii="Times New Roman" w:hAnsi="Times New Roman"/>
          <w:sz w:val="24"/>
          <w:szCs w:val="24"/>
        </w:rPr>
        <w:t xml:space="preserve">Martfű Város Önkormányzatának Képviselő-testülete a 2018. május 30-i ülésén tárgyalta a Martfűi Városfejlesztési Nonprofit Kft. megszűntetésének módjáról, a feladatellátás további biztosításáról szóló előterjesztést. </w:t>
      </w:r>
    </w:p>
    <w:p w:rsidR="0098073F" w:rsidRDefault="0098073F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Akkor az a döntés született, hogy az önkormányzati cég megszűnése miatt a közfeladatok ellátását Martfű Város Önkormányzata Gyermekjóléti és Családsegítő Központja veszi </w:t>
      </w:r>
      <w:r w:rsidR="005927D3">
        <w:rPr>
          <w:rFonts w:ascii="Times New Roman" w:hAnsi="Times New Roman"/>
          <w:sz w:val="24"/>
          <w:szCs w:val="24"/>
        </w:rPr>
        <w:t>át 17 fő munkavállalóval együtt 2018. július 1-től.</w:t>
      </w:r>
    </w:p>
    <w:p w:rsidR="008816B1" w:rsidRDefault="0098073F" w:rsidP="008816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erről szóló előterjesztés szerint ezzel a</w:t>
      </w:r>
      <w:r w:rsidR="008816B1">
        <w:rPr>
          <w:rFonts w:ascii="Times New Roman" w:hAnsi="Times New Roman"/>
          <w:sz w:val="24"/>
          <w:szCs w:val="24"/>
        </w:rPr>
        <w:t xml:space="preserve"> szervezeti megoldás</w:t>
      </w:r>
      <w:r>
        <w:rPr>
          <w:rFonts w:ascii="Times New Roman" w:hAnsi="Times New Roman"/>
          <w:sz w:val="24"/>
          <w:szCs w:val="24"/>
        </w:rPr>
        <w:t>sal</w:t>
      </w:r>
      <w:r w:rsidR="008816B1">
        <w:rPr>
          <w:rFonts w:ascii="Times New Roman" w:hAnsi="Times New Roman"/>
          <w:sz w:val="24"/>
          <w:szCs w:val="24"/>
        </w:rPr>
        <w:t xml:space="preserve"> kizárólag a városü</w:t>
      </w:r>
      <w:r>
        <w:rPr>
          <w:rFonts w:ascii="Times New Roman" w:hAnsi="Times New Roman"/>
          <w:sz w:val="24"/>
          <w:szCs w:val="24"/>
        </w:rPr>
        <w:t>zemeltetési feladatok kerültek</w:t>
      </w:r>
      <w:r w:rsidR="008816B1">
        <w:rPr>
          <w:rFonts w:ascii="Times New Roman" w:hAnsi="Times New Roman"/>
          <w:sz w:val="24"/>
          <w:szCs w:val="24"/>
        </w:rPr>
        <w:t xml:space="preserve"> az intézményhez, a lakás- és he</w:t>
      </w:r>
      <w:r>
        <w:rPr>
          <w:rFonts w:ascii="Times New Roman" w:hAnsi="Times New Roman"/>
          <w:sz w:val="24"/>
          <w:szCs w:val="24"/>
        </w:rPr>
        <w:t>lyiséggazdálkodás feladatait a Polgármesteri H</w:t>
      </w:r>
      <w:r w:rsidR="008816B1">
        <w:rPr>
          <w:rFonts w:ascii="Times New Roman" w:hAnsi="Times New Roman"/>
          <w:sz w:val="24"/>
          <w:szCs w:val="24"/>
        </w:rPr>
        <w:t>ivatal</w:t>
      </w:r>
      <w:r>
        <w:rPr>
          <w:rFonts w:ascii="Times New Roman" w:hAnsi="Times New Roman"/>
          <w:sz w:val="24"/>
          <w:szCs w:val="24"/>
        </w:rPr>
        <w:t>ba történő beintegrálással tervezte a Képviselő-testület elláttatni. Ezt az is indokolta, hogy</w:t>
      </w:r>
      <w:r w:rsidR="005927D3">
        <w:rPr>
          <w:rFonts w:ascii="Times New Roman" w:hAnsi="Times New Roman"/>
          <w:sz w:val="24"/>
          <w:szCs w:val="24"/>
        </w:rPr>
        <w:t xml:space="preserve"> így a hivatalhoz kerülő </w:t>
      </w:r>
      <w:r w:rsidR="008816B1">
        <w:rPr>
          <w:rFonts w:ascii="Times New Roman" w:hAnsi="Times New Roman"/>
          <w:sz w:val="24"/>
          <w:szCs w:val="24"/>
        </w:rPr>
        <w:t xml:space="preserve">alkalmazott </w:t>
      </w:r>
      <w:r>
        <w:rPr>
          <w:rFonts w:ascii="Times New Roman" w:hAnsi="Times New Roman"/>
          <w:sz w:val="24"/>
          <w:szCs w:val="24"/>
        </w:rPr>
        <w:t>e</w:t>
      </w:r>
      <w:r w:rsidR="008816B1">
        <w:rPr>
          <w:rFonts w:ascii="Times New Roman" w:hAnsi="Times New Roman"/>
          <w:sz w:val="24"/>
          <w:szCs w:val="24"/>
        </w:rPr>
        <w:t xml:space="preserve">mellett egyéb, elsősorban műszaki feladatokban </w:t>
      </w:r>
      <w:r>
        <w:rPr>
          <w:rFonts w:ascii="Times New Roman" w:hAnsi="Times New Roman"/>
          <w:sz w:val="24"/>
          <w:szCs w:val="24"/>
        </w:rPr>
        <w:t xml:space="preserve">is </w:t>
      </w:r>
      <w:r w:rsidR="008816B1">
        <w:rPr>
          <w:rFonts w:ascii="Times New Roman" w:hAnsi="Times New Roman"/>
          <w:sz w:val="24"/>
          <w:szCs w:val="24"/>
        </w:rPr>
        <w:t>meg</w:t>
      </w:r>
      <w:r>
        <w:rPr>
          <w:rFonts w:ascii="Times New Roman" w:hAnsi="Times New Roman"/>
          <w:sz w:val="24"/>
          <w:szCs w:val="24"/>
        </w:rPr>
        <w:t xml:space="preserve"> tudja </w:t>
      </w:r>
      <w:r w:rsidR="005927D3">
        <w:rPr>
          <w:rFonts w:ascii="Times New Roman" w:hAnsi="Times New Roman"/>
          <w:sz w:val="24"/>
          <w:szCs w:val="24"/>
        </w:rPr>
        <w:t xml:space="preserve">majd </w:t>
      </w:r>
      <w:r w:rsidR="008816B1">
        <w:rPr>
          <w:rFonts w:ascii="Times New Roman" w:hAnsi="Times New Roman"/>
          <w:sz w:val="24"/>
          <w:szCs w:val="24"/>
        </w:rPr>
        <w:t xml:space="preserve">erősíteni az </w:t>
      </w:r>
      <w:r w:rsidR="005927D3">
        <w:rPr>
          <w:rFonts w:ascii="Times New Roman" w:hAnsi="Times New Roman"/>
          <w:sz w:val="24"/>
          <w:szCs w:val="24"/>
        </w:rPr>
        <w:t xml:space="preserve">amúgy is </w:t>
      </w:r>
      <w:r w:rsidR="008816B1">
        <w:rPr>
          <w:rFonts w:ascii="Times New Roman" w:hAnsi="Times New Roman"/>
          <w:sz w:val="24"/>
          <w:szCs w:val="24"/>
        </w:rPr>
        <w:t>nagyon leterhelt apparátust.</w:t>
      </w:r>
    </w:p>
    <w:p w:rsidR="00856F92" w:rsidRPr="00071AD9" w:rsidRDefault="005927D3" w:rsidP="005927D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Martfűi Nonprofit Kft teljes megszűnése rövid időn belül bekövetkezik, ezért indokolt, hogy 2018. november 1-től a felszámolási eljárás során eddig még közreműködő egy fő </w:t>
      </w:r>
      <w:r w:rsidR="00F940EC">
        <w:rPr>
          <w:rFonts w:ascii="Times New Roman" w:hAnsi="Times New Roman"/>
          <w:sz w:val="24"/>
          <w:szCs w:val="24"/>
        </w:rPr>
        <w:t>munkavállaló jog</w:t>
      </w:r>
      <w:r>
        <w:rPr>
          <w:rFonts w:ascii="Times New Roman" w:hAnsi="Times New Roman"/>
          <w:sz w:val="24"/>
          <w:szCs w:val="24"/>
        </w:rPr>
        <w:t>viszonyának a megszüntetésével a Polgármesteri Hivatal állományába kerüljön át.</w:t>
      </w:r>
    </w:p>
    <w:p w:rsidR="00F12D6E" w:rsidRPr="00071AD9" w:rsidRDefault="007052C9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>M</w:t>
      </w:r>
      <w:r w:rsidR="00F940EC">
        <w:rPr>
          <w:rFonts w:ascii="Times New Roman" w:hAnsi="Times New Roman"/>
          <w:sz w:val="24"/>
          <w:szCs w:val="24"/>
        </w:rPr>
        <w:t>indezek figyelembe</w:t>
      </w:r>
      <w:r w:rsidRPr="00071AD9">
        <w:rPr>
          <w:rFonts w:ascii="Times New Roman" w:hAnsi="Times New Roman"/>
          <w:sz w:val="24"/>
          <w:szCs w:val="24"/>
        </w:rPr>
        <w:t xml:space="preserve">vételével javasolom, hogy </w:t>
      </w:r>
      <w:r w:rsidR="00F940EC">
        <w:rPr>
          <w:rFonts w:ascii="Times New Roman" w:hAnsi="Times New Roman"/>
          <w:sz w:val="24"/>
          <w:szCs w:val="24"/>
        </w:rPr>
        <w:t xml:space="preserve">2018. november 1-től </w:t>
      </w:r>
      <w:r w:rsidRPr="00071AD9">
        <w:rPr>
          <w:rFonts w:ascii="Times New Roman" w:hAnsi="Times New Roman"/>
          <w:sz w:val="24"/>
          <w:szCs w:val="24"/>
        </w:rPr>
        <w:t>a Martfű</w:t>
      </w:r>
      <w:r w:rsidR="008816B1">
        <w:rPr>
          <w:rFonts w:ascii="Times New Roman" w:hAnsi="Times New Roman"/>
          <w:sz w:val="24"/>
          <w:szCs w:val="24"/>
        </w:rPr>
        <w:t xml:space="preserve">i Polgármesteri Hivatal </w:t>
      </w:r>
      <w:r w:rsidRPr="00071AD9">
        <w:rPr>
          <w:rFonts w:ascii="Times New Roman" w:hAnsi="Times New Roman"/>
          <w:sz w:val="24"/>
          <w:szCs w:val="24"/>
        </w:rPr>
        <w:t>létszáma 1</w:t>
      </w:r>
      <w:r w:rsidR="00F12D6E" w:rsidRPr="00071AD9">
        <w:rPr>
          <w:rFonts w:ascii="Times New Roman" w:hAnsi="Times New Roman"/>
          <w:sz w:val="24"/>
          <w:szCs w:val="24"/>
        </w:rPr>
        <w:t xml:space="preserve"> fő </w:t>
      </w:r>
      <w:r w:rsidR="008816B1">
        <w:rPr>
          <w:rFonts w:ascii="Times New Roman" w:hAnsi="Times New Roman"/>
          <w:sz w:val="24"/>
          <w:szCs w:val="24"/>
        </w:rPr>
        <w:t xml:space="preserve">ügyintézői </w:t>
      </w:r>
      <w:r w:rsidR="002823BD" w:rsidRPr="00071AD9">
        <w:rPr>
          <w:rFonts w:ascii="Times New Roman" w:hAnsi="Times New Roman"/>
          <w:sz w:val="24"/>
          <w:szCs w:val="24"/>
        </w:rPr>
        <w:t>álláshellyel</w:t>
      </w:r>
      <w:r w:rsidR="00F940EC">
        <w:rPr>
          <w:rFonts w:ascii="Times New Roman" w:hAnsi="Times New Roman"/>
          <w:sz w:val="24"/>
          <w:szCs w:val="24"/>
        </w:rPr>
        <w:t xml:space="preserve"> kerüljön bővítésre</w:t>
      </w:r>
      <w:r w:rsidR="00467BA0">
        <w:rPr>
          <w:rFonts w:ascii="Times New Roman" w:hAnsi="Times New Roman"/>
          <w:sz w:val="24"/>
          <w:szCs w:val="24"/>
        </w:rPr>
        <w:t>, melyhez</w:t>
      </w:r>
      <w:r w:rsidR="0098073F">
        <w:rPr>
          <w:rFonts w:ascii="Times New Roman" w:hAnsi="Times New Roman"/>
          <w:sz w:val="24"/>
          <w:szCs w:val="24"/>
        </w:rPr>
        <w:t xml:space="preserve"> 1</w:t>
      </w:r>
      <w:r w:rsidR="002265D7">
        <w:rPr>
          <w:rFonts w:ascii="Times New Roman" w:hAnsi="Times New Roman"/>
          <w:sz w:val="24"/>
          <w:szCs w:val="24"/>
        </w:rPr>
        <w:t xml:space="preserve"> havi munkabér és járulékai (180.500 Ft+35.198</w:t>
      </w:r>
      <w:r w:rsidR="0098073F">
        <w:rPr>
          <w:rFonts w:ascii="Times New Roman" w:hAnsi="Times New Roman"/>
          <w:sz w:val="24"/>
          <w:szCs w:val="24"/>
        </w:rPr>
        <w:t xml:space="preserve"> Ft)</w:t>
      </w:r>
      <w:r w:rsidR="00467BA0">
        <w:rPr>
          <w:rFonts w:ascii="Times New Roman" w:hAnsi="Times New Roman"/>
          <w:sz w:val="24"/>
          <w:szCs w:val="24"/>
        </w:rPr>
        <w:t xml:space="preserve">, valamint </w:t>
      </w:r>
      <w:r w:rsidR="002265D7">
        <w:rPr>
          <w:rFonts w:ascii="Times New Roman" w:hAnsi="Times New Roman"/>
          <w:sz w:val="24"/>
          <w:szCs w:val="24"/>
        </w:rPr>
        <w:t>a 2018. évre esedékes 2 havi: 33.333</w:t>
      </w:r>
      <w:r w:rsidR="00467BA0">
        <w:rPr>
          <w:rFonts w:ascii="Times New Roman" w:hAnsi="Times New Roman"/>
          <w:sz w:val="24"/>
          <w:szCs w:val="24"/>
        </w:rPr>
        <w:t xml:space="preserve"> Ft cafeteria juttatás</w:t>
      </w:r>
      <w:r w:rsidR="0098073F">
        <w:rPr>
          <w:rFonts w:ascii="Times New Roman" w:hAnsi="Times New Roman"/>
          <w:sz w:val="24"/>
          <w:szCs w:val="24"/>
        </w:rPr>
        <w:t xml:space="preserve"> fedezete a Martfű Város Önkormányzatának pénzügyi tervéről szóló 1/2018. (II.23.) rendelet 16. melléklete szerinti általános tartalékkeret terhére biztosítható. </w:t>
      </w:r>
    </w:p>
    <w:p w:rsidR="00F12D6E" w:rsidRPr="00071AD9" w:rsidRDefault="008816B1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Hivatal </w:t>
      </w:r>
      <w:r w:rsidR="00F12D6E" w:rsidRPr="00071AD9">
        <w:rPr>
          <w:rFonts w:ascii="Times New Roman" w:hAnsi="Times New Roman"/>
          <w:sz w:val="24"/>
          <w:szCs w:val="24"/>
        </w:rPr>
        <w:t>állom</w:t>
      </w:r>
      <w:r w:rsidR="002823BD" w:rsidRPr="00071AD9">
        <w:rPr>
          <w:rFonts w:ascii="Times New Roman" w:hAnsi="Times New Roman"/>
          <w:sz w:val="24"/>
          <w:szCs w:val="24"/>
        </w:rPr>
        <w:t>ányi létszáma</w:t>
      </w:r>
      <w:r>
        <w:rPr>
          <w:rFonts w:ascii="Times New Roman" w:hAnsi="Times New Roman"/>
          <w:sz w:val="24"/>
          <w:szCs w:val="24"/>
        </w:rPr>
        <w:t xml:space="preserve"> így a jelenlegi 23 főről 24</w:t>
      </w:r>
      <w:r w:rsidR="00F940EC">
        <w:rPr>
          <w:rFonts w:ascii="Times New Roman" w:hAnsi="Times New Roman"/>
          <w:sz w:val="24"/>
          <w:szCs w:val="24"/>
        </w:rPr>
        <w:t xml:space="preserve"> főre változik</w:t>
      </w:r>
      <w:r w:rsidR="00F12D6E" w:rsidRPr="00071AD9">
        <w:rPr>
          <w:rFonts w:ascii="Times New Roman" w:hAnsi="Times New Roman"/>
          <w:sz w:val="24"/>
          <w:szCs w:val="24"/>
        </w:rPr>
        <w:t>, amellyel az Önkormányzat és intézményei összes létszáma</w:t>
      </w:r>
      <w:r w:rsidR="00373507" w:rsidRPr="00071AD9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12 főről 113</w:t>
      </w:r>
      <w:r w:rsidR="00F12D6E" w:rsidRPr="00071AD9">
        <w:rPr>
          <w:rFonts w:ascii="Times New Roman" w:hAnsi="Times New Roman"/>
          <w:sz w:val="24"/>
          <w:szCs w:val="24"/>
        </w:rPr>
        <w:t xml:space="preserve"> főre emelkedik.</w:t>
      </w: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>Tisztelt Képviselő-testület!</w:t>
      </w: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>Kérem, ho</w:t>
      </w:r>
      <w:r w:rsidR="00F41838" w:rsidRPr="00071AD9">
        <w:rPr>
          <w:rFonts w:ascii="Times New Roman" w:hAnsi="Times New Roman"/>
          <w:sz w:val="24"/>
          <w:szCs w:val="24"/>
        </w:rPr>
        <w:t xml:space="preserve">gy az előterjesztést </w:t>
      </w:r>
      <w:r w:rsidRPr="00071AD9">
        <w:rPr>
          <w:rFonts w:ascii="Times New Roman" w:hAnsi="Times New Roman"/>
          <w:sz w:val="24"/>
          <w:szCs w:val="24"/>
        </w:rPr>
        <w:t>megtárgyalni és az alábbi határozati javaslatot elfogadni szíveskedjenek:</w:t>
      </w:r>
    </w:p>
    <w:p w:rsidR="00071AD9" w:rsidRDefault="00071AD9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71AD9" w:rsidRDefault="00071AD9" w:rsidP="00071AD9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  <w:r w:rsidRPr="00071AD9">
        <w:rPr>
          <w:rFonts w:ascii="Times New Roman" w:hAnsi="Times New Roman"/>
          <w:sz w:val="24"/>
          <w:szCs w:val="24"/>
          <w:u w:val="single"/>
        </w:rPr>
        <w:t>Határozati javaslat:</w:t>
      </w:r>
    </w:p>
    <w:p w:rsidR="00071AD9" w:rsidRDefault="00071AD9" w:rsidP="00071AD9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071AD9" w:rsidRPr="00071AD9" w:rsidRDefault="00071AD9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071AD9" w:rsidRPr="00071AD9" w:rsidRDefault="00071AD9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071AD9" w:rsidRDefault="00071AD9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 xml:space="preserve">/2018. (…….) </w:t>
      </w:r>
      <w:r w:rsidR="007A50CF" w:rsidRPr="00071AD9">
        <w:rPr>
          <w:rFonts w:ascii="Times New Roman" w:hAnsi="Times New Roman"/>
          <w:sz w:val="24"/>
          <w:szCs w:val="24"/>
        </w:rPr>
        <w:t xml:space="preserve"> határozat</w:t>
      </w:r>
      <w:r>
        <w:rPr>
          <w:rFonts w:ascii="Times New Roman" w:hAnsi="Times New Roman"/>
          <w:sz w:val="24"/>
          <w:szCs w:val="24"/>
        </w:rPr>
        <w:t>a</w:t>
      </w:r>
    </w:p>
    <w:p w:rsidR="007A50CF" w:rsidRPr="00071AD9" w:rsidRDefault="002823BD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 w:rsidRPr="00071AD9">
        <w:rPr>
          <w:rFonts w:ascii="Times New Roman" w:hAnsi="Times New Roman"/>
          <w:sz w:val="24"/>
          <w:szCs w:val="24"/>
        </w:rPr>
        <w:t>a</w:t>
      </w:r>
      <w:proofErr w:type="gramEnd"/>
      <w:r w:rsidRPr="00071AD9">
        <w:rPr>
          <w:rFonts w:ascii="Times New Roman" w:hAnsi="Times New Roman"/>
          <w:sz w:val="24"/>
          <w:szCs w:val="24"/>
        </w:rPr>
        <w:t xml:space="preserve"> </w:t>
      </w:r>
      <w:r w:rsidR="00071AD9">
        <w:rPr>
          <w:rFonts w:ascii="Times New Roman" w:hAnsi="Times New Roman"/>
          <w:sz w:val="24"/>
          <w:szCs w:val="24"/>
        </w:rPr>
        <w:t xml:space="preserve">Martfűi Polgármesteri Hivatal </w:t>
      </w:r>
      <w:r w:rsidR="007A50CF" w:rsidRPr="00071AD9">
        <w:rPr>
          <w:rFonts w:ascii="Times New Roman" w:hAnsi="Times New Roman"/>
          <w:sz w:val="24"/>
          <w:szCs w:val="24"/>
        </w:rPr>
        <w:t>létszámának emeléséről</w:t>
      </w: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B14D7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 xml:space="preserve">Martfű Város Önkormányzatának Képviselő-testülete megtárgyalta a </w:t>
      </w:r>
      <w:r w:rsidR="00071AD9">
        <w:rPr>
          <w:rFonts w:ascii="Times New Roman" w:hAnsi="Times New Roman"/>
          <w:sz w:val="24"/>
          <w:szCs w:val="24"/>
        </w:rPr>
        <w:t>Martfűi Polgármesteri Hivatal</w:t>
      </w:r>
      <w:r w:rsidR="002823BD" w:rsidRPr="00071AD9">
        <w:rPr>
          <w:rFonts w:ascii="Times New Roman" w:hAnsi="Times New Roman"/>
          <w:sz w:val="24"/>
          <w:szCs w:val="24"/>
        </w:rPr>
        <w:t xml:space="preserve"> </w:t>
      </w:r>
      <w:r w:rsidRPr="00071AD9">
        <w:rPr>
          <w:rFonts w:ascii="Times New Roman" w:hAnsi="Times New Roman"/>
          <w:sz w:val="24"/>
          <w:szCs w:val="24"/>
        </w:rPr>
        <w:t xml:space="preserve">létszámának emeléséről szóló előterjesztést és az alábbi </w:t>
      </w:r>
      <w:r w:rsidR="00F940EC">
        <w:rPr>
          <w:rFonts w:ascii="Times New Roman" w:hAnsi="Times New Roman"/>
          <w:sz w:val="24"/>
          <w:szCs w:val="24"/>
        </w:rPr>
        <w:t xml:space="preserve">döntést </w:t>
      </w:r>
      <w:r w:rsidRPr="00071AD9">
        <w:rPr>
          <w:rFonts w:ascii="Times New Roman" w:hAnsi="Times New Roman"/>
          <w:sz w:val="24"/>
          <w:szCs w:val="24"/>
        </w:rPr>
        <w:t>hozza:</w:t>
      </w: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940EC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>Martfű Város Önkormányzatának K</w:t>
      </w:r>
      <w:r w:rsidR="00071AD9">
        <w:rPr>
          <w:rFonts w:ascii="Times New Roman" w:hAnsi="Times New Roman"/>
          <w:sz w:val="24"/>
          <w:szCs w:val="24"/>
        </w:rPr>
        <w:t>épviselő-testülete 2018</w:t>
      </w:r>
      <w:r w:rsidR="002823BD" w:rsidRPr="00071AD9">
        <w:rPr>
          <w:rFonts w:ascii="Times New Roman" w:hAnsi="Times New Roman"/>
          <w:sz w:val="24"/>
          <w:szCs w:val="24"/>
        </w:rPr>
        <w:t>. november</w:t>
      </w:r>
      <w:r w:rsidRPr="00071AD9">
        <w:rPr>
          <w:rFonts w:ascii="Times New Roman" w:hAnsi="Times New Roman"/>
          <w:sz w:val="24"/>
          <w:szCs w:val="24"/>
        </w:rPr>
        <w:t xml:space="preserve"> 1-től a </w:t>
      </w:r>
      <w:r w:rsidR="00071AD9">
        <w:rPr>
          <w:rFonts w:ascii="Times New Roman" w:hAnsi="Times New Roman"/>
          <w:sz w:val="24"/>
          <w:szCs w:val="24"/>
        </w:rPr>
        <w:t xml:space="preserve">Martfűi Polgármesteri Hivatal </w:t>
      </w:r>
      <w:r w:rsidR="002823BD" w:rsidRPr="00071AD9">
        <w:rPr>
          <w:rFonts w:ascii="Times New Roman" w:hAnsi="Times New Roman"/>
          <w:sz w:val="24"/>
          <w:szCs w:val="24"/>
        </w:rPr>
        <w:t xml:space="preserve">létszámát 1 </w:t>
      </w:r>
      <w:r w:rsidRPr="00071AD9">
        <w:rPr>
          <w:rFonts w:ascii="Times New Roman" w:hAnsi="Times New Roman"/>
          <w:sz w:val="24"/>
          <w:szCs w:val="24"/>
        </w:rPr>
        <w:t xml:space="preserve">fő </w:t>
      </w:r>
      <w:r w:rsidR="00071AD9">
        <w:rPr>
          <w:rFonts w:ascii="Times New Roman" w:hAnsi="Times New Roman"/>
          <w:sz w:val="24"/>
          <w:szCs w:val="24"/>
        </w:rPr>
        <w:t xml:space="preserve">ügyintéző </w:t>
      </w:r>
      <w:r w:rsidR="00F940EC">
        <w:rPr>
          <w:rFonts w:ascii="Times New Roman" w:hAnsi="Times New Roman"/>
          <w:sz w:val="24"/>
          <w:szCs w:val="24"/>
        </w:rPr>
        <w:t xml:space="preserve">alkalmazásához </w:t>
      </w:r>
      <w:r w:rsidR="00071AD9">
        <w:rPr>
          <w:rFonts w:ascii="Times New Roman" w:hAnsi="Times New Roman"/>
          <w:sz w:val="24"/>
          <w:szCs w:val="24"/>
        </w:rPr>
        <w:t>23 főről 24</w:t>
      </w:r>
      <w:r w:rsidR="00F940EC">
        <w:rPr>
          <w:rFonts w:ascii="Times New Roman" w:hAnsi="Times New Roman"/>
          <w:sz w:val="24"/>
          <w:szCs w:val="24"/>
        </w:rPr>
        <w:t xml:space="preserve"> főre emeli, melyhez a szükséges 1 havi munk</w:t>
      </w:r>
      <w:r w:rsidR="002265D7">
        <w:rPr>
          <w:rFonts w:ascii="Times New Roman" w:hAnsi="Times New Roman"/>
          <w:sz w:val="24"/>
          <w:szCs w:val="24"/>
        </w:rPr>
        <w:t>abér és járulékai, összesen: 215.698</w:t>
      </w:r>
      <w:r w:rsidR="00F940EC">
        <w:rPr>
          <w:rFonts w:ascii="Times New Roman" w:hAnsi="Times New Roman"/>
          <w:sz w:val="24"/>
          <w:szCs w:val="24"/>
        </w:rPr>
        <w:t xml:space="preserve"> Ft</w:t>
      </w:r>
      <w:r w:rsidR="00D173A7">
        <w:rPr>
          <w:rFonts w:ascii="Times New Roman" w:hAnsi="Times New Roman"/>
          <w:sz w:val="24"/>
          <w:szCs w:val="24"/>
        </w:rPr>
        <w:t xml:space="preserve"> </w:t>
      </w:r>
      <w:r w:rsidR="002265D7">
        <w:rPr>
          <w:rFonts w:ascii="Times New Roman" w:hAnsi="Times New Roman"/>
          <w:sz w:val="24"/>
          <w:szCs w:val="24"/>
        </w:rPr>
        <w:t>és 2 havi cafeteria juttatás: 33.333</w:t>
      </w:r>
      <w:r w:rsidR="00467BA0">
        <w:rPr>
          <w:rFonts w:ascii="Times New Roman" w:hAnsi="Times New Roman"/>
          <w:sz w:val="24"/>
          <w:szCs w:val="24"/>
        </w:rPr>
        <w:t xml:space="preserve"> Ft</w:t>
      </w:r>
      <w:r w:rsidR="002265D7">
        <w:rPr>
          <w:rFonts w:ascii="Times New Roman" w:hAnsi="Times New Roman"/>
          <w:sz w:val="24"/>
          <w:szCs w:val="24"/>
        </w:rPr>
        <w:t>, mindösszesen: 249.031</w:t>
      </w:r>
      <w:r w:rsidR="00D173A7">
        <w:rPr>
          <w:rFonts w:ascii="Times New Roman" w:hAnsi="Times New Roman"/>
          <w:sz w:val="24"/>
          <w:szCs w:val="24"/>
        </w:rPr>
        <w:t xml:space="preserve"> Ft</w:t>
      </w:r>
      <w:r w:rsidR="00F940EC">
        <w:rPr>
          <w:rFonts w:ascii="Times New Roman" w:hAnsi="Times New Roman"/>
          <w:sz w:val="24"/>
          <w:szCs w:val="24"/>
        </w:rPr>
        <w:t xml:space="preserve"> fedezetét a Martfű Város Önkormányzatának pénzügyi tervéről szóló 1/2018. (II.23.) rendelet 16. melléklete szerinti általános tartalékkeret terhére biztosítja. </w:t>
      </w: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lastRenderedPageBreak/>
        <w:t>Ezzel az Önkormányzat és in</w:t>
      </w:r>
      <w:r w:rsidR="00071AD9">
        <w:rPr>
          <w:rFonts w:ascii="Times New Roman" w:hAnsi="Times New Roman"/>
          <w:sz w:val="24"/>
          <w:szCs w:val="24"/>
        </w:rPr>
        <w:t>tézményeinek összes létszáma 112 főről 113</w:t>
      </w:r>
      <w:r w:rsidRPr="00071AD9">
        <w:rPr>
          <w:rFonts w:ascii="Times New Roman" w:hAnsi="Times New Roman"/>
          <w:sz w:val="24"/>
          <w:szCs w:val="24"/>
        </w:rPr>
        <w:t xml:space="preserve"> főre változik, mellyel az Önkormányzat és intézményeinek </w:t>
      </w:r>
      <w:r w:rsidR="00071AD9">
        <w:rPr>
          <w:rFonts w:ascii="Times New Roman" w:hAnsi="Times New Roman"/>
          <w:sz w:val="24"/>
          <w:szCs w:val="24"/>
        </w:rPr>
        <w:t xml:space="preserve">pályázatból foglalkoztatottakkal és a közfoglalkoztatási programban </w:t>
      </w:r>
      <w:r w:rsidRPr="00071AD9">
        <w:rPr>
          <w:rFonts w:ascii="Times New Roman" w:hAnsi="Times New Roman"/>
          <w:sz w:val="24"/>
          <w:szCs w:val="24"/>
        </w:rPr>
        <w:t>résztvevőkkel együttes ál</w:t>
      </w:r>
      <w:r w:rsidR="00071AD9">
        <w:rPr>
          <w:rFonts w:ascii="Times New Roman" w:hAnsi="Times New Roman"/>
          <w:sz w:val="24"/>
          <w:szCs w:val="24"/>
        </w:rPr>
        <w:t xml:space="preserve">lományi létszáma </w:t>
      </w:r>
      <w:r w:rsidR="00F940EC">
        <w:rPr>
          <w:rFonts w:ascii="Times New Roman" w:hAnsi="Times New Roman"/>
          <w:sz w:val="24"/>
          <w:szCs w:val="24"/>
        </w:rPr>
        <w:t xml:space="preserve">187 főről </w:t>
      </w:r>
      <w:r w:rsidR="00071AD9">
        <w:rPr>
          <w:rFonts w:ascii="Times New Roman" w:hAnsi="Times New Roman"/>
          <w:sz w:val="24"/>
          <w:szCs w:val="24"/>
        </w:rPr>
        <w:t>188</w:t>
      </w:r>
      <w:r w:rsidR="00F62E7F" w:rsidRPr="00071AD9">
        <w:rPr>
          <w:rFonts w:ascii="Times New Roman" w:hAnsi="Times New Roman"/>
          <w:sz w:val="24"/>
          <w:szCs w:val="24"/>
        </w:rPr>
        <w:t xml:space="preserve"> főre változik.</w:t>
      </w:r>
    </w:p>
    <w:p w:rsidR="00F62E7F" w:rsidRPr="00071AD9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62E7F" w:rsidRPr="00071AD9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>Erről értesülnek:</w:t>
      </w:r>
    </w:p>
    <w:p w:rsidR="00F62E7F" w:rsidRPr="00071AD9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 xml:space="preserve">1./ </w:t>
      </w:r>
      <w:r w:rsidR="008816B1">
        <w:rPr>
          <w:rFonts w:ascii="Times New Roman" w:hAnsi="Times New Roman"/>
          <w:sz w:val="24"/>
          <w:szCs w:val="24"/>
        </w:rPr>
        <w:t>Valamennyi Képviselő, Helyben,</w:t>
      </w:r>
    </w:p>
    <w:p w:rsidR="00F62E7F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>2./ Jász-Nagykun-Szolnok Megyei Kormányhivatal, Szolnok,</w:t>
      </w:r>
    </w:p>
    <w:p w:rsidR="008816B1" w:rsidRPr="00071AD9" w:rsidRDefault="008816B1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3./ Martfűi Polgármesteri Hivatal, Helyben,</w:t>
      </w:r>
    </w:p>
    <w:p w:rsidR="00F62E7F" w:rsidRPr="00071AD9" w:rsidRDefault="008816B1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F62E7F" w:rsidRPr="00071AD9">
        <w:rPr>
          <w:rFonts w:ascii="Times New Roman" w:hAnsi="Times New Roman"/>
          <w:sz w:val="24"/>
          <w:szCs w:val="24"/>
        </w:rPr>
        <w:t>./ Irattár.</w:t>
      </w:r>
    </w:p>
    <w:p w:rsidR="00F62E7F" w:rsidRPr="00071AD9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62E7F" w:rsidRPr="00071AD9" w:rsidRDefault="008816B1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 a r t f ű, 2018. október 17.                                                                           Dr. Papp Antal</w:t>
      </w:r>
    </w:p>
    <w:p w:rsidR="00F62E7F" w:rsidRPr="00071AD9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071AD9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="00071AD9">
        <w:rPr>
          <w:rFonts w:ascii="Times New Roman" w:hAnsi="Times New Roman"/>
          <w:sz w:val="24"/>
          <w:szCs w:val="24"/>
        </w:rPr>
        <w:t xml:space="preserve">                       </w:t>
      </w:r>
    </w:p>
    <w:p w:rsidR="00F12D6E" w:rsidRPr="00071AD9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>Látta: Szász Éva jegyző</w:t>
      </w:r>
    </w:p>
    <w:p w:rsidR="00F12D6E" w:rsidRPr="00071AD9" w:rsidRDefault="00F12D6E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sectPr w:rsidR="00F12D6E" w:rsidRPr="00071AD9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92"/>
    <w:rsid w:val="00071AD9"/>
    <w:rsid w:val="00077589"/>
    <w:rsid w:val="00087C5C"/>
    <w:rsid w:val="0019396C"/>
    <w:rsid w:val="002265D7"/>
    <w:rsid w:val="0027464B"/>
    <w:rsid w:val="002823BD"/>
    <w:rsid w:val="002B3C22"/>
    <w:rsid w:val="00304D7D"/>
    <w:rsid w:val="00373507"/>
    <w:rsid w:val="003F0732"/>
    <w:rsid w:val="00401918"/>
    <w:rsid w:val="00467BA0"/>
    <w:rsid w:val="004902D8"/>
    <w:rsid w:val="004B14D7"/>
    <w:rsid w:val="004B1DBD"/>
    <w:rsid w:val="005927D3"/>
    <w:rsid w:val="005B7433"/>
    <w:rsid w:val="0062168A"/>
    <w:rsid w:val="006A0F71"/>
    <w:rsid w:val="007052C9"/>
    <w:rsid w:val="00742C55"/>
    <w:rsid w:val="00742D9F"/>
    <w:rsid w:val="007A50CF"/>
    <w:rsid w:val="00856F92"/>
    <w:rsid w:val="008816B1"/>
    <w:rsid w:val="008B733C"/>
    <w:rsid w:val="008C7AAF"/>
    <w:rsid w:val="0098073F"/>
    <w:rsid w:val="009E2632"/>
    <w:rsid w:val="00A032CD"/>
    <w:rsid w:val="00C35EED"/>
    <w:rsid w:val="00C86929"/>
    <w:rsid w:val="00D173A7"/>
    <w:rsid w:val="00D461FC"/>
    <w:rsid w:val="00DA1D75"/>
    <w:rsid w:val="00E820AE"/>
    <w:rsid w:val="00EF5F87"/>
    <w:rsid w:val="00F00F7E"/>
    <w:rsid w:val="00F12D6E"/>
    <w:rsid w:val="00F41838"/>
    <w:rsid w:val="00F62E7F"/>
    <w:rsid w:val="00F65FC9"/>
    <w:rsid w:val="00F940EC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D565DF-373F-442B-85C0-4D1F2B30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56F92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856F92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856F92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56F92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856F92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8816B1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509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Windows-felhasználó</cp:lastModifiedBy>
  <cp:revision>14</cp:revision>
  <cp:lastPrinted>2013-10-22T09:15:00Z</cp:lastPrinted>
  <dcterms:created xsi:type="dcterms:W3CDTF">2018-10-17T09:54:00Z</dcterms:created>
  <dcterms:modified xsi:type="dcterms:W3CDTF">2018-10-19T10:04:00Z</dcterms:modified>
</cp:coreProperties>
</file>